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79B" w:rsidRPr="003B10F9" w:rsidRDefault="00383354" w:rsidP="003B10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Задание </w:t>
      </w:r>
      <w:r w:rsidR="003B10F9"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1.2.Анализ программ корпоративного обучения.</w:t>
      </w:r>
    </w:p>
    <w:p w:rsidR="003B10F9" w:rsidRDefault="003B10F9"/>
    <w:bookmarkStart w:id="0" w:name="_GoBack"/>
    <w:bookmarkEnd w:id="0"/>
    <w:p w:rsidR="003B10F9" w:rsidRPr="003B10F9" w:rsidRDefault="000A7BAD" w:rsidP="003B10F9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"http://teachbase.ru/" </w:instrText>
      </w:r>
      <w:r>
        <w:fldChar w:fldCharType="separate"/>
      </w:r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Teachbase.ru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 w:rsidR="003B10F9"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российский интернет-сервис дистанционного обучения. Принципиальное отличие сервиса заключается в том, что </w:t>
      </w:r>
      <w:proofErr w:type="spellStart"/>
      <w:r w:rsidR="003B10F9"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Teachbase</w:t>
      </w:r>
      <w:proofErr w:type="spellEnd"/>
      <w:r w:rsidR="003B10F9"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изначально разрабатывался как </w:t>
      </w:r>
      <w:proofErr w:type="spellStart"/>
      <w:r w:rsidR="003B10F9"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SaaS</w:t>
      </w:r>
      <w:proofErr w:type="spellEnd"/>
      <w:r w:rsidR="003B10F9"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означает снижение затрат на установку и настройку сервиса, сокращение времени запуска проекта и отсутствие необходимости дополнительного обучения персонала по сравнению с коробочным софтом.</w:t>
      </w:r>
      <w:r w:rsidR="003B10F9" w:rsidRPr="003B10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0F9" w:rsidRPr="003B10F9" w:rsidRDefault="003B10F9" w:rsidP="003B10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Сервис строго ориентирован на рынок корпоративного обучения, поэтому предоставляет максимально разнообразный набор инструментов e-</w:t>
      </w:r>
      <w:proofErr w:type="spellStart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learning</w:t>
      </w:r>
      <w:proofErr w:type="spellEnd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позволяя реализовывать различные сценарии образовательного процесса - например, создать интерактивный курс для сотрудников, следить за процессом прохождения, после чего провести тестирование и выявить слабые стороны. Затем провести </w:t>
      </w:r>
      <w:proofErr w:type="spellStart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вебинар</w:t>
      </w:r>
      <w:proofErr w:type="spellEnd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разобрать</w:t>
      </w:r>
      <w:proofErr w:type="gramEnd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например ошибки, или организовать тренинг с приглашенным экспертом. И так далее - от сохранения и редактирования учебных материалов, до </w:t>
      </w:r>
      <w:proofErr w:type="gramStart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контроля за</w:t>
      </w:r>
      <w:proofErr w:type="gramEnd"/>
      <w:r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процессом обучения и успеваемостью и возможностью тестирования и оценки результатов обучаемых.</w:t>
      </w:r>
    </w:p>
    <w:p w:rsidR="003B10F9" w:rsidRPr="003B10F9" w:rsidRDefault="000A7BAD" w:rsidP="003B10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8" w:history="1">
        <w:r w:rsidR="003B10F9"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Стоимость сервиса</w:t>
        </w:r>
      </w:hyperlink>
      <w:r w:rsidR="003B10F9" w:rsidRPr="003B10F9">
        <w:rPr>
          <w:rFonts w:ascii="Times New Roman" w:hAnsi="Times New Roman" w:cs="Times New Roman"/>
          <w:sz w:val="28"/>
          <w:szCs w:val="28"/>
          <w:shd w:val="clear" w:color="auto" w:fill="FFFFFF"/>
        </w:rPr>
        <w:t> зависит от количества пользователей, и меняется от 4200 р. на тарифе до 20 пользователей - это предложение рассчитано на частных тренеров или репетиторов, которые могут быстро перевести свои занятия в онлайн - до 35000 р./месяц за 1000 пользователей для крупных компаний.</w:t>
      </w:r>
    </w:p>
    <w:p w:rsidR="003B10F9" w:rsidRPr="003B10F9" w:rsidRDefault="000A7BAD" w:rsidP="003B10F9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Style w:val="a3"/>
          <w:color w:val="auto"/>
          <w:u w:val="none"/>
          <w:shd w:val="clear" w:color="auto" w:fill="FFFFFF"/>
        </w:rPr>
      </w:pPr>
      <w:hyperlink r:id="rId9" w:history="1">
        <w:proofErr w:type="spellStart"/>
        <w:r w:rsidR="003B10F9"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iSpring</w:t>
        </w:r>
        <w:proofErr w:type="spellEnd"/>
        <w:r w:rsidR="003B10F9"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3B10F9"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Online</w:t>
        </w:r>
        <w:proofErr w:type="spellEnd"/>
      </w:hyperlink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- облачная платформа </w:t>
      </w:r>
      <w:proofErr w:type="gramStart"/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для</w:t>
      </w:r>
      <w:proofErr w:type="gramEnd"/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корпоративного онлайн-обучения от российского разработчика </w:t>
      </w:r>
      <w:proofErr w:type="spellStart"/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iSpring</w:t>
      </w:r>
      <w:proofErr w:type="spellEnd"/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proofErr w:type="spellStart"/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iSpring</w:t>
      </w:r>
      <w:proofErr w:type="spellEnd"/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Online</w:t>
      </w:r>
      <w:proofErr w:type="spellEnd"/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- это интернет-сервис. Его не нужно скачивать, устанавливать на сервер и настраивать. Чтобы начать обучение, достаточно зарегистрироваться на сайте, загрузить учебные материалы и назначить сотрудникам. По сути, полный цикл дистанционного обучения можно запустить за один день.</w:t>
      </w:r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</w:p>
    <w:p w:rsidR="003B10F9" w:rsidRPr="003B10F9" w:rsidRDefault="003B10F9" w:rsidP="003B10F9">
      <w:pPr>
        <w:pStyle w:val="a4"/>
        <w:spacing w:after="0" w:line="36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 xml:space="preserve">Система поддерживает все виды </w:t>
      </w:r>
      <w:proofErr w:type="gram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учебного</w:t>
      </w:r>
      <w:proofErr w:type="gram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контента: электронные курсе SCORM 1.2/2004, FLV-видео, MP4-видео, MP3-записи, SWF, документы в форматах PDF, DOC, XLS, PPT. У портала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безлимитное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хранилище. Единственное ограничение - размер файла не должен превышать</w:t>
      </w: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двух гигабайт. У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iSpring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Online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есть мощный сервис аналитики. Он показывает качество обучения в отчетах и графиках. </w:t>
      </w:r>
    </w:p>
    <w:p w:rsidR="003B10F9" w:rsidRPr="003B10F9" w:rsidRDefault="003B10F9" w:rsidP="003B10F9">
      <w:pPr>
        <w:pStyle w:val="a4"/>
        <w:spacing w:after="0" w:line="36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К платформе дистанционного обучения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iSpring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предлагает редактор онлайн-курсов </w:t>
      </w:r>
      <w:hyperlink r:id="rId10" w:history="1">
        <w:proofErr w:type="spellStart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iSpring</w:t>
        </w:r>
        <w:proofErr w:type="spellEnd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Suite</w:t>
        </w:r>
        <w:proofErr w:type="spellEnd"/>
      </w:hyperlink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С его помощью можно собрать профессиональный онлайн-курс </w:t>
      </w:r>
      <w:proofErr w:type="gram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из</w:t>
      </w:r>
      <w:proofErr w:type="gram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простой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PowerPoint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-презентации. Компания предоставляет </w:t>
      </w:r>
      <w:proofErr w:type="gram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бесплатную</w:t>
      </w:r>
      <w:proofErr w:type="gram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техподдержку, которая отвечает на вопросы по телефону, в чате и почте.</w:t>
      </w: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</w:p>
    <w:p w:rsidR="003B10F9" w:rsidRPr="003B10F9" w:rsidRDefault="003B10F9" w:rsidP="003B10F9">
      <w:pPr>
        <w:pStyle w:val="a4"/>
        <w:spacing w:after="0" w:line="36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У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iSpring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hyperlink r:id="rId11" w:history="1">
        <w:r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гибкие цены</w:t>
        </w:r>
      </w:hyperlink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 Вы платите не за аренду платформы, а за обучение каждого сотрудника. Минимальный пакет - 50 человек. Стоимость обучения одного пользователя в месяц составляет 97 рублей.</w:t>
      </w:r>
    </w:p>
    <w:p w:rsidR="003B10F9" w:rsidRPr="003B10F9" w:rsidRDefault="000A7BAD" w:rsidP="003B10F9">
      <w:pPr>
        <w:pStyle w:val="a4"/>
        <w:numPr>
          <w:ilvl w:val="0"/>
          <w:numId w:val="1"/>
        </w:numPr>
        <w:spacing w:after="0" w:line="36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hyperlink r:id="rId12" w:history="1">
        <w:proofErr w:type="spellStart"/>
        <w:r w:rsidR="003B10F9"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Skill</w:t>
        </w:r>
        <w:proofErr w:type="spellEnd"/>
        <w:r w:rsidR="003B10F9"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3B10F9" w:rsidRPr="003B10F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Cup</w:t>
        </w:r>
        <w:proofErr w:type="spellEnd"/>
      </w:hyperlink>
      <w:r w:rsidR="003B10F9"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- платформа для современного электронного обучения сотрудников на личных устройствах: смартфонах, планшетах или компьютерах. Есть приложения для iOS и Android. Курсы разбиваются на небольшие фрагменты на 3–7 минут, которые легко запомнить. </w:t>
      </w:r>
    </w:p>
    <w:p w:rsidR="003B10F9" w:rsidRPr="003B10F9" w:rsidRDefault="003B10F9" w:rsidP="003B10F9">
      <w:pPr>
        <w:pStyle w:val="a4"/>
        <w:spacing w:after="0" w:line="360" w:lineRule="auto"/>
        <w:ind w:left="0" w:firstLine="993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Создание контента: с помощью встроенного конструктора администратор может создавать курсы без помощи дизайнеров и разработчиков. Контент могут создавать и другие сотрудники с ролью редактора на платформе. Контент можно публиковать для разных групп пользователей. </w:t>
      </w:r>
    </w:p>
    <w:p w:rsidR="003B10F9" w:rsidRPr="003B10F9" w:rsidRDefault="003B10F9" w:rsidP="003B10F9">
      <w:pPr>
        <w:pStyle w:val="a4"/>
        <w:spacing w:after="0" w:line="360" w:lineRule="auto"/>
        <w:ind w:left="0" w:firstLine="993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Форматы контента: видео, кейсы, подкасты, короткие посты, опросы, тесты и дуэли. Дуэли - когда двое сотрудников соревнуются друг с другом в знании материала.</w:t>
      </w:r>
    </w:p>
    <w:p w:rsidR="003B10F9" w:rsidRPr="003B10F9" w:rsidRDefault="003B10F9" w:rsidP="003B10F9">
      <w:pPr>
        <w:pStyle w:val="a4"/>
        <w:spacing w:after="0" w:line="360" w:lineRule="auto"/>
        <w:ind w:left="0" w:firstLine="993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proofErr w:type="gram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Обучающий</w:t>
      </w:r>
      <w:proofErr w:type="gram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контент можно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лайкать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, комментировать, добавлять в избранное и делиться им с коллегами. Встроенные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дашборды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показывают, как сотрудники взаимодействуют с </w:t>
      </w:r>
      <w:proofErr w:type="gram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обучающим</w:t>
      </w:r>
      <w:proofErr w:type="gram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контентом. Статистика выгружается в </w:t>
      </w:r>
      <w:proofErr w:type="spellStart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Excel</w:t>
      </w:r>
      <w:proofErr w:type="spellEnd"/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или, например, в BI через API.</w:t>
      </w:r>
    </w:p>
    <w:p w:rsidR="003B10F9" w:rsidRPr="003B10F9" w:rsidRDefault="003B10F9" w:rsidP="003B10F9">
      <w:pPr>
        <w:pStyle w:val="a4"/>
        <w:spacing w:after="0" w:line="360" w:lineRule="auto"/>
        <w:ind w:left="0" w:firstLine="993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3B10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Стоимость сервиса зависит от количества пользователей. Минимальный тариф - 50 пользователей за 18 000 ₽ в месяц.</w:t>
      </w:r>
    </w:p>
    <w:p w:rsidR="003B10F9" w:rsidRPr="003B10F9" w:rsidRDefault="003B10F9" w:rsidP="003B10F9">
      <w:pPr>
        <w:pStyle w:val="a4"/>
        <w:spacing w:after="0" w:line="360" w:lineRule="auto"/>
        <w:ind w:left="1571"/>
        <w:jc w:val="both"/>
        <w:rPr>
          <w:rFonts w:ascii="Times New Roman" w:hAnsi="Times New Roman" w:cs="Times New Roman"/>
          <w:sz w:val="28"/>
          <w:szCs w:val="28"/>
        </w:rPr>
      </w:pPr>
    </w:p>
    <w:sectPr w:rsidR="003B10F9" w:rsidRPr="003B10F9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BAD" w:rsidRDefault="000A7BAD" w:rsidP="003B10F9">
      <w:pPr>
        <w:spacing w:after="0" w:line="240" w:lineRule="auto"/>
      </w:pPr>
      <w:r>
        <w:separator/>
      </w:r>
    </w:p>
  </w:endnote>
  <w:endnote w:type="continuationSeparator" w:id="0">
    <w:p w:rsidR="000A7BAD" w:rsidRDefault="000A7BAD" w:rsidP="003B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34860"/>
      <w:docPartObj>
        <w:docPartGallery w:val="Page Numbers (Bottom of Page)"/>
        <w:docPartUnique/>
      </w:docPartObj>
    </w:sdtPr>
    <w:sdtEndPr/>
    <w:sdtContent>
      <w:p w:rsidR="003B10F9" w:rsidRDefault="003B10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354">
          <w:rPr>
            <w:noProof/>
          </w:rPr>
          <w:t>1</w:t>
        </w:r>
        <w:r>
          <w:fldChar w:fldCharType="end"/>
        </w:r>
      </w:p>
    </w:sdtContent>
  </w:sdt>
  <w:p w:rsidR="003B10F9" w:rsidRDefault="003B10F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BAD" w:rsidRDefault="000A7BAD" w:rsidP="003B10F9">
      <w:pPr>
        <w:spacing w:after="0" w:line="240" w:lineRule="auto"/>
      </w:pPr>
      <w:r>
        <w:separator/>
      </w:r>
    </w:p>
  </w:footnote>
  <w:footnote w:type="continuationSeparator" w:id="0">
    <w:p w:rsidR="000A7BAD" w:rsidRDefault="000A7BAD" w:rsidP="003B1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36C03"/>
    <w:multiLevelType w:val="hybridMultilevel"/>
    <w:tmpl w:val="33B030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F9"/>
    <w:rsid w:val="000A7BAD"/>
    <w:rsid w:val="00383354"/>
    <w:rsid w:val="003B10F9"/>
    <w:rsid w:val="003F7498"/>
    <w:rsid w:val="00915721"/>
    <w:rsid w:val="00D6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10F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B10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B1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0F9"/>
  </w:style>
  <w:style w:type="paragraph" w:styleId="a7">
    <w:name w:val="footer"/>
    <w:basedOn w:val="a"/>
    <w:link w:val="a8"/>
    <w:uiPriority w:val="99"/>
    <w:unhideWhenUsed/>
    <w:rsid w:val="003B1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10F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B10F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B1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0F9"/>
  </w:style>
  <w:style w:type="paragraph" w:styleId="a7">
    <w:name w:val="footer"/>
    <w:basedOn w:val="a"/>
    <w:link w:val="a8"/>
    <w:uiPriority w:val="99"/>
    <w:unhideWhenUsed/>
    <w:rsid w:val="003B1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base.ru/tarif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killcup.ru/b2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spring.ru/purchase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ispring.ru/ispring-sui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pring.ru/ispring-onlin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Пользователь Windows</cp:lastModifiedBy>
  <cp:revision>3</cp:revision>
  <dcterms:created xsi:type="dcterms:W3CDTF">2022-12-30T09:41:00Z</dcterms:created>
  <dcterms:modified xsi:type="dcterms:W3CDTF">2022-12-30T09:42:00Z</dcterms:modified>
</cp:coreProperties>
</file>