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Наименование частей работы</w:t>
      </w:r>
    </w:p>
    <w:p w:rsidR="001B57AF" w:rsidRPr="001B57AF" w:rsidRDefault="001B57AF" w:rsidP="001B57A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B57AF">
        <w:rPr>
          <w:rFonts w:eastAsia="Times New Roman"/>
          <w:sz w:val="24"/>
          <w:szCs w:val="24"/>
          <w:lang w:eastAsia="ru-RU"/>
        </w:rPr>
        <w:t xml:space="preserve">2.2. Сделайте подборку </w:t>
      </w:r>
      <w:proofErr w:type="spellStart"/>
      <w:r w:rsidRPr="001B57AF">
        <w:rPr>
          <w:rFonts w:eastAsia="Times New Roman"/>
          <w:sz w:val="24"/>
          <w:szCs w:val="24"/>
          <w:lang w:eastAsia="ru-RU"/>
        </w:rPr>
        <w:t>интернет-ресурсов</w:t>
      </w:r>
      <w:proofErr w:type="spellEnd"/>
      <w:r w:rsidRPr="001B57AF">
        <w:rPr>
          <w:rFonts w:eastAsia="Times New Roman"/>
          <w:sz w:val="24"/>
          <w:szCs w:val="24"/>
          <w:lang w:eastAsia="ru-RU"/>
        </w:rPr>
        <w:t xml:space="preserve"> по теме научного исследования (выпускной квалификационной работы).</w:t>
      </w:r>
    </w:p>
    <w:p w:rsidR="007F113A" w:rsidRDefault="001B57AF" w:rsidP="001B57A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1B57AF">
        <w:rPr>
          <w:rFonts w:eastAsia="Times New Roman"/>
          <w:sz w:val="24"/>
          <w:szCs w:val="24"/>
          <w:lang w:eastAsia="ru-RU"/>
        </w:rPr>
        <w:t>2.2. Составить библиографию по теме научного исследования.</w:t>
      </w: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Форма отчетности</w:t>
      </w:r>
    </w:p>
    <w:p w:rsidR="00A05609" w:rsidRDefault="001B57AF">
      <w:pPr>
        <w:rPr>
          <w:rFonts w:eastAsia="Times New Roman"/>
          <w:sz w:val="24"/>
          <w:szCs w:val="24"/>
          <w:lang w:eastAsia="ru-RU"/>
        </w:rPr>
      </w:pPr>
      <w:proofErr w:type="gramStart"/>
      <w:r w:rsidRPr="001B57AF">
        <w:rPr>
          <w:rFonts w:eastAsia="Times New Roman"/>
          <w:sz w:val="24"/>
          <w:szCs w:val="24"/>
          <w:lang w:eastAsia="ru-RU"/>
        </w:rPr>
        <w:t>Оглавление (или  библиография) диссертации (опубликовать в электронном портфолио, ссылка в отчете).</w:t>
      </w:r>
      <w:proofErr w:type="gramEnd"/>
    </w:p>
    <w:p w:rsidR="001B57AF" w:rsidRDefault="001B57AF">
      <w:pPr>
        <w:rPr>
          <w:rFonts w:eastAsia="Times New Roman"/>
          <w:sz w:val="24"/>
          <w:szCs w:val="24"/>
          <w:lang w:eastAsia="ru-RU"/>
        </w:rPr>
      </w:pPr>
      <w:r w:rsidRPr="001B57AF">
        <w:rPr>
          <w:rFonts w:eastAsia="Times New Roman"/>
          <w:sz w:val="24"/>
          <w:szCs w:val="24"/>
          <w:lang w:eastAsia="ru-RU"/>
        </w:rPr>
        <w:t>2.2. Составить библиографию по теме научного исследования.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CF7626">
        <w:rPr>
          <w:sz w:val="28"/>
          <w:szCs w:val="28"/>
        </w:rPr>
        <w:t xml:space="preserve">Андреева Е. А. Суть и содержание традиционной модели </w:t>
      </w:r>
      <w:proofErr w:type="spellStart"/>
      <w:r w:rsidRPr="00CF7626">
        <w:rPr>
          <w:sz w:val="28"/>
          <w:szCs w:val="28"/>
        </w:rPr>
        <w:t>тьюторства</w:t>
      </w:r>
      <w:proofErr w:type="spellEnd"/>
      <w:r w:rsidRPr="00CF7626">
        <w:rPr>
          <w:sz w:val="28"/>
          <w:szCs w:val="28"/>
        </w:rPr>
        <w:t xml:space="preserve"> / Е. А. Андреева // Образовательные технологии. – 2011. – № 1. – С. 81–87.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proofErr w:type="gramStart"/>
      <w:r w:rsidRPr="00CF7626">
        <w:rPr>
          <w:sz w:val="28"/>
          <w:szCs w:val="28"/>
        </w:rPr>
        <w:t>Владимирская</w:t>
      </w:r>
      <w:proofErr w:type="gramEnd"/>
      <w:r w:rsidRPr="00CF7626">
        <w:rPr>
          <w:sz w:val="28"/>
          <w:szCs w:val="28"/>
        </w:rPr>
        <w:t xml:space="preserve"> О.Д. Самообразование учащихся: </w:t>
      </w:r>
      <w:proofErr w:type="spellStart"/>
      <w:r w:rsidRPr="00CF7626">
        <w:rPr>
          <w:sz w:val="28"/>
          <w:szCs w:val="28"/>
        </w:rPr>
        <w:t>тьюторское</w:t>
      </w:r>
      <w:proofErr w:type="spellEnd"/>
      <w:r w:rsidRPr="00CF7626">
        <w:rPr>
          <w:sz w:val="28"/>
          <w:szCs w:val="28"/>
        </w:rPr>
        <w:t xml:space="preserve"> сопровождение. – СПб.: АНОО Центр ДПО «АНЭКС», 2018. – 242 </w:t>
      </w:r>
      <w:proofErr w:type="gramStart"/>
      <w:r w:rsidRPr="00CF7626">
        <w:rPr>
          <w:sz w:val="28"/>
          <w:szCs w:val="28"/>
        </w:rPr>
        <w:t>с</w:t>
      </w:r>
      <w:proofErr w:type="gramEnd"/>
      <w:r w:rsidRPr="00CF7626">
        <w:rPr>
          <w:sz w:val="28"/>
          <w:szCs w:val="28"/>
        </w:rPr>
        <w:t>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CF7626">
        <w:rPr>
          <w:sz w:val="28"/>
          <w:szCs w:val="28"/>
        </w:rPr>
        <w:t xml:space="preserve">Гущина Т.Н. Педагогическое сопровождение развития </w:t>
      </w:r>
      <w:proofErr w:type="spellStart"/>
      <w:r w:rsidRPr="00CF7626">
        <w:rPr>
          <w:sz w:val="28"/>
          <w:szCs w:val="28"/>
        </w:rPr>
        <w:t>субъектности</w:t>
      </w:r>
      <w:proofErr w:type="spellEnd"/>
      <w:r w:rsidRPr="00CF7626">
        <w:rPr>
          <w:sz w:val="28"/>
          <w:szCs w:val="28"/>
        </w:rPr>
        <w:t xml:space="preserve"> обучающегося: [</w:t>
      </w:r>
      <w:proofErr w:type="spellStart"/>
      <w:r w:rsidRPr="00CF7626">
        <w:rPr>
          <w:sz w:val="28"/>
          <w:szCs w:val="28"/>
        </w:rPr>
        <w:t>тьюторское</w:t>
      </w:r>
      <w:proofErr w:type="spellEnd"/>
      <w:r w:rsidRPr="00CF7626">
        <w:rPr>
          <w:sz w:val="28"/>
          <w:szCs w:val="28"/>
        </w:rPr>
        <w:t xml:space="preserve"> сопровождение] / Т.Н. Гущина // Педагогика. – 2012. – № 2. – С. 50–58.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CF7626">
        <w:rPr>
          <w:sz w:val="28"/>
          <w:szCs w:val="28"/>
        </w:rPr>
        <w:t xml:space="preserve">Игнатьева Е.П. </w:t>
      </w:r>
      <w:proofErr w:type="spellStart"/>
      <w:r w:rsidRPr="00CF7626">
        <w:rPr>
          <w:sz w:val="28"/>
          <w:szCs w:val="28"/>
        </w:rPr>
        <w:t>Тьюторское</w:t>
      </w:r>
      <w:proofErr w:type="spellEnd"/>
      <w:r w:rsidRPr="00CF7626">
        <w:rPr>
          <w:sz w:val="28"/>
          <w:szCs w:val="28"/>
        </w:rPr>
        <w:t xml:space="preserve"> сопровождение ка</w:t>
      </w:r>
      <w:r>
        <w:rPr>
          <w:sz w:val="28"/>
          <w:szCs w:val="28"/>
        </w:rPr>
        <w:t>к</w:t>
      </w:r>
      <w:r w:rsidRPr="00CF7626">
        <w:rPr>
          <w:sz w:val="28"/>
          <w:szCs w:val="28"/>
        </w:rPr>
        <w:t xml:space="preserve"> педагогический феномен: [методика </w:t>
      </w:r>
      <w:proofErr w:type="spellStart"/>
      <w:r w:rsidRPr="00CF7626">
        <w:rPr>
          <w:sz w:val="28"/>
          <w:szCs w:val="28"/>
        </w:rPr>
        <w:t>тьюторского</w:t>
      </w:r>
      <w:proofErr w:type="spellEnd"/>
      <w:r w:rsidRPr="00CF7626">
        <w:rPr>
          <w:sz w:val="28"/>
          <w:szCs w:val="28"/>
        </w:rPr>
        <w:t xml:space="preserve"> сопровождения] / Е.П. Игнатьева// Вестник южно-Уральского государственного гуманитарно-педагогического университета. – 2009. – № 6. – С. 86-95.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CF7626">
        <w:rPr>
          <w:sz w:val="28"/>
          <w:szCs w:val="28"/>
        </w:rPr>
        <w:t xml:space="preserve">Казакова, Е. И., </w:t>
      </w:r>
      <w:proofErr w:type="spellStart"/>
      <w:r w:rsidRPr="00CF7626">
        <w:rPr>
          <w:sz w:val="28"/>
          <w:szCs w:val="28"/>
        </w:rPr>
        <w:t>Тряпицына</w:t>
      </w:r>
      <w:proofErr w:type="spellEnd"/>
      <w:r w:rsidRPr="00CF7626">
        <w:rPr>
          <w:sz w:val="28"/>
          <w:szCs w:val="28"/>
        </w:rPr>
        <w:t xml:space="preserve">, А. П. Диалог на лестнице успеха / Е. И. Казакова, А. П. </w:t>
      </w:r>
      <w:proofErr w:type="spellStart"/>
      <w:r w:rsidRPr="00CF7626">
        <w:rPr>
          <w:sz w:val="28"/>
          <w:szCs w:val="28"/>
        </w:rPr>
        <w:t>Тряпицына</w:t>
      </w:r>
      <w:proofErr w:type="spellEnd"/>
      <w:r w:rsidRPr="00CF7626">
        <w:rPr>
          <w:sz w:val="28"/>
          <w:szCs w:val="28"/>
        </w:rPr>
        <w:t xml:space="preserve">, Е. И. Казакова. – СПб. : ОИРШ, 1997. – 160 </w:t>
      </w:r>
      <w:proofErr w:type="gramStart"/>
      <w:r w:rsidRPr="00CF7626">
        <w:rPr>
          <w:sz w:val="28"/>
          <w:szCs w:val="28"/>
        </w:rPr>
        <w:t>с</w:t>
      </w:r>
      <w:proofErr w:type="gramEnd"/>
      <w:r w:rsidRPr="00CF7626">
        <w:rPr>
          <w:sz w:val="28"/>
          <w:szCs w:val="28"/>
        </w:rPr>
        <w:t>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CF7626">
        <w:rPr>
          <w:sz w:val="28"/>
          <w:szCs w:val="28"/>
        </w:rPr>
        <w:t xml:space="preserve">Ковалева Т.М. Современное качество образования и принцип индивидуализации: [методика </w:t>
      </w:r>
      <w:proofErr w:type="spellStart"/>
      <w:r w:rsidRPr="00CF7626">
        <w:rPr>
          <w:sz w:val="28"/>
          <w:szCs w:val="28"/>
        </w:rPr>
        <w:t>тьюторского</w:t>
      </w:r>
      <w:proofErr w:type="spellEnd"/>
      <w:r w:rsidRPr="00CF7626">
        <w:rPr>
          <w:sz w:val="28"/>
          <w:szCs w:val="28"/>
        </w:rPr>
        <w:t xml:space="preserve"> сопровождения] / Т.М. Ковалева // Завуч: управление современной школой. – 2012. – № 1. – С. 68–72.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CF7626">
        <w:rPr>
          <w:sz w:val="28"/>
          <w:szCs w:val="28"/>
        </w:rPr>
        <w:lastRenderedPageBreak/>
        <w:t>Лузанова</w:t>
      </w:r>
      <w:proofErr w:type="spellEnd"/>
      <w:r w:rsidRPr="00CF7626">
        <w:rPr>
          <w:sz w:val="28"/>
          <w:szCs w:val="28"/>
        </w:rPr>
        <w:t xml:space="preserve"> Н.Н. Проектирование и реализация индивидуальной образовательной программы школьника в дистанционном обучении: [файл: </w:t>
      </w:r>
      <w:proofErr w:type="spellStart"/>
      <w:r w:rsidRPr="00CF7626">
        <w:rPr>
          <w:sz w:val="28"/>
          <w:szCs w:val="28"/>
        </w:rPr>
        <w:t>дис</w:t>
      </w:r>
      <w:proofErr w:type="spellEnd"/>
      <w:r w:rsidRPr="00CF7626">
        <w:rPr>
          <w:sz w:val="28"/>
          <w:szCs w:val="28"/>
        </w:rPr>
        <w:t xml:space="preserve">… канд. </w:t>
      </w:r>
      <w:proofErr w:type="spellStart"/>
      <w:r w:rsidRPr="00CF7626">
        <w:rPr>
          <w:sz w:val="28"/>
          <w:szCs w:val="28"/>
        </w:rPr>
        <w:t>пед</w:t>
      </w:r>
      <w:proofErr w:type="spellEnd"/>
      <w:r w:rsidRPr="00CF7626">
        <w:rPr>
          <w:sz w:val="28"/>
          <w:szCs w:val="28"/>
        </w:rPr>
        <w:t xml:space="preserve">. наук: 13.00.01]// </w:t>
      </w:r>
      <w:proofErr w:type="spellStart"/>
      <w:r w:rsidRPr="00CF7626">
        <w:rPr>
          <w:sz w:val="28"/>
          <w:szCs w:val="28"/>
        </w:rPr>
        <w:t>Лузанова</w:t>
      </w:r>
      <w:proofErr w:type="spellEnd"/>
      <w:r w:rsidRPr="00CF7626">
        <w:rPr>
          <w:sz w:val="28"/>
          <w:szCs w:val="28"/>
        </w:rPr>
        <w:t xml:space="preserve"> Нина Николаевна. – Томский </w:t>
      </w:r>
      <w:proofErr w:type="spellStart"/>
      <w:r w:rsidRPr="00CF7626">
        <w:rPr>
          <w:sz w:val="28"/>
          <w:szCs w:val="28"/>
        </w:rPr>
        <w:t>гос</w:t>
      </w:r>
      <w:proofErr w:type="spellEnd"/>
      <w:r w:rsidRPr="00CF7626">
        <w:rPr>
          <w:sz w:val="28"/>
          <w:szCs w:val="28"/>
        </w:rPr>
        <w:t xml:space="preserve">. </w:t>
      </w:r>
      <w:proofErr w:type="spellStart"/>
      <w:r w:rsidRPr="00CF7626">
        <w:rPr>
          <w:sz w:val="28"/>
          <w:szCs w:val="28"/>
        </w:rPr>
        <w:t>пед</w:t>
      </w:r>
      <w:proofErr w:type="spellEnd"/>
      <w:r w:rsidRPr="00CF7626">
        <w:rPr>
          <w:sz w:val="28"/>
          <w:szCs w:val="28"/>
        </w:rPr>
        <w:t xml:space="preserve">. ун-т, Томск, 2019. – 176 </w:t>
      </w:r>
      <w:proofErr w:type="gramStart"/>
      <w:r w:rsidRPr="00CF7626">
        <w:rPr>
          <w:sz w:val="28"/>
          <w:szCs w:val="28"/>
        </w:rPr>
        <w:t>с</w:t>
      </w:r>
      <w:proofErr w:type="gramEnd"/>
      <w:r w:rsidRPr="00CF7626">
        <w:rPr>
          <w:sz w:val="28"/>
          <w:szCs w:val="28"/>
        </w:rPr>
        <w:t>.</w:t>
      </w:r>
    </w:p>
    <w:p w:rsidR="00EB6607" w:rsidRPr="00CF7626" w:rsidRDefault="00EB6607" w:rsidP="00EB660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CF7626">
        <w:rPr>
          <w:sz w:val="28"/>
          <w:szCs w:val="28"/>
        </w:rPr>
        <w:t>Паспорт Приоритетного проекта «Современная цифровая образовательная среда в Российской Федерации» [Электронный ресурс] — Режим доступа — URL:</w:t>
      </w:r>
      <w:r w:rsidRPr="00CF7626">
        <w:rPr>
          <w:sz w:val="28"/>
          <w:szCs w:val="28"/>
          <w:lang w:val="en-US"/>
        </w:rPr>
        <w:t>h</w:t>
      </w:r>
      <w:r w:rsidRPr="00CF7626">
        <w:rPr>
          <w:sz w:val="28"/>
          <w:szCs w:val="28"/>
        </w:rPr>
        <w:t>ttp://statie.government.ru/media/files/8SiLmMBgjAN89vZbUUtmuF5lZYfTvOAG.pdf (дата обращения 07.06.2021)</w:t>
      </w:r>
    </w:p>
    <w:p w:rsidR="001B57AF" w:rsidRPr="00ED6D70" w:rsidRDefault="00EB6607" w:rsidP="00ED6D70">
      <w:pPr>
        <w:pStyle w:val="a5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146049">
        <w:rPr>
          <w:sz w:val="28"/>
          <w:szCs w:val="28"/>
        </w:rPr>
        <w:t>Приказ Министерства труда и социальной защиты РФ от 10 января 2017 г. № 10н “Об утверждении профессионального стандарта «Специалист в области воспитания»/ [Электронный ресурс]/ https://www.garant.ru/products/ipo/prime/doc/71495630/— Режим доступа —  Дата обращения: 07.06.2021.</w:t>
      </w:r>
    </w:p>
    <w:p w:rsidR="00A05609" w:rsidRDefault="00A05609"/>
    <w:sectPr w:rsidR="00A05609" w:rsidSect="004D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482E62"/>
    <w:multiLevelType w:val="hybridMultilevel"/>
    <w:tmpl w:val="65FC07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14C31F2"/>
    <w:multiLevelType w:val="multilevel"/>
    <w:tmpl w:val="9AF2D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DCF"/>
    <w:rsid w:val="00054692"/>
    <w:rsid w:val="001B57AF"/>
    <w:rsid w:val="003244C6"/>
    <w:rsid w:val="00354B32"/>
    <w:rsid w:val="00434BBE"/>
    <w:rsid w:val="004D40EB"/>
    <w:rsid w:val="00567173"/>
    <w:rsid w:val="006878E6"/>
    <w:rsid w:val="0076721C"/>
    <w:rsid w:val="007F113A"/>
    <w:rsid w:val="008D23B7"/>
    <w:rsid w:val="00A05609"/>
    <w:rsid w:val="00BA3DAF"/>
    <w:rsid w:val="00DE3DCF"/>
    <w:rsid w:val="00E90E81"/>
    <w:rsid w:val="00EB6607"/>
    <w:rsid w:val="00ED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D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567173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173"/>
    <w:pPr>
      <w:widowControl w:val="0"/>
      <w:shd w:val="clear" w:color="auto" w:fill="FFFFFF"/>
      <w:spacing w:after="0"/>
      <w:ind w:firstLine="400"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EB6607"/>
    <w:pPr>
      <w:spacing w:before="100" w:beforeAutospacing="1" w:after="100" w:afterAutospacing="1" w:line="360" w:lineRule="auto"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81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Lenovo_A340_03</dc:creator>
  <cp:lastModifiedBy>Lenovo_C50-30_02</cp:lastModifiedBy>
  <cp:revision>4</cp:revision>
  <dcterms:created xsi:type="dcterms:W3CDTF">2022-10-25T12:05:00Z</dcterms:created>
  <dcterms:modified xsi:type="dcterms:W3CDTF">2022-10-25T14:58:00Z</dcterms:modified>
</cp:coreProperties>
</file>