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D7659" w:rsidRDefault="00F83869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9D7659" w:rsidRDefault="00F83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Requires="wpg">
          <w:drawing>
            <wp:anchor distT="4294967295" distB="4294967295" distL="114300" distR="114300" simplePos="0" relativeHeight="251659264" behindDoc="0" locked="0" layoutInCell="1" hidden="0" allowOverlap="1">
              <wp:simplePos x="0" y="0"/>
              <wp:positionH relativeFrom="column">
                <wp:posOffset>-317499</wp:posOffset>
              </wp:positionH>
              <wp:positionV relativeFrom="paragraph">
                <wp:posOffset>81296</wp:posOffset>
              </wp:positionV>
              <wp:extent cx="6362700" cy="12700"/>
              <wp:effectExtent l="0" t="0" r="0" b="0"/>
              <wp:wrapNone/>
              <wp:docPr id="1" name="Прямая со стрелко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164650" y="378000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9D7659" w:rsidRDefault="00F83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:rsidR="009D7659" w:rsidRDefault="00F83869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9D7659" w:rsidRDefault="009D76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D7659" w:rsidRDefault="009D7659"/>
    <w:p w:rsidR="009D7659" w:rsidRDefault="009D7659"/>
    <w:p w:rsidR="009D7659" w:rsidRDefault="009D7659"/>
    <w:p w:rsidR="009D7659" w:rsidRDefault="00F8386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9D7659" w:rsidRDefault="00F83869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9D7659" w:rsidRDefault="00F83869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:rsidR="009D7659" w:rsidRDefault="00F83869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образование ” </w:t>
      </w:r>
    </w:p>
    <w:p w:rsidR="009D7659" w:rsidRDefault="00F83869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“Корпоративное электронное обучение”)</w:t>
      </w:r>
      <w:proofErr w:type="gramEnd"/>
    </w:p>
    <w:p w:rsidR="009D7659" w:rsidRDefault="009D765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9D765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F8386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д.п.н., проф.</w:t>
      </w:r>
    </w:p>
    <w:p w:rsidR="009D7659" w:rsidRDefault="009D765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F8386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9D7659" w:rsidRDefault="00F83869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9D7659" w:rsidRDefault="009D7659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9D7659" w:rsidRDefault="00F8386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</w:t>
      </w:r>
      <w:r w:rsidR="00591510" w:rsidRPr="00591510">
        <w:rPr>
          <w:rFonts w:ascii="Times New Roman" w:eastAsia="Times New Roman" w:hAnsi="Times New Roman" w:cs="Times New Roman"/>
          <w:sz w:val="26"/>
          <w:szCs w:val="26"/>
        </w:rPr>
        <w:t>доцент</w:t>
      </w:r>
      <w:r w:rsidR="00591510" w:rsidRPr="00591510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9D7659" w:rsidRDefault="009D765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F8386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9D7659" w:rsidRPr="00591510" w:rsidRDefault="00F83869">
      <w:pPr>
        <w:spacing w:after="0"/>
        <w:jc w:val="right"/>
        <w:rPr>
          <w:rFonts w:ascii="Times New Roman" w:eastAsia="Times New Roman" w:hAnsi="Times New Roman" w:cs="Times New Roman"/>
        </w:rPr>
      </w:pPr>
      <w:r w:rsidRPr="00591510">
        <w:rPr>
          <w:rFonts w:ascii="Times New Roman" w:eastAsia="Times New Roman" w:hAnsi="Times New Roman" w:cs="Times New Roman"/>
        </w:rPr>
        <w:t>(</w:t>
      </w:r>
      <w:proofErr w:type="spellStart"/>
      <w:r w:rsidR="00591510" w:rsidRPr="00591510">
        <w:rPr>
          <w:rFonts w:ascii="Times New Roman" w:eastAsia="Times New Roman" w:hAnsi="Times New Roman" w:cs="Times New Roman"/>
        </w:rPr>
        <w:t>Атаян</w:t>
      </w:r>
      <w:proofErr w:type="spellEnd"/>
      <w:r w:rsidR="00591510" w:rsidRPr="00591510">
        <w:rPr>
          <w:rFonts w:ascii="Times New Roman" w:eastAsia="Times New Roman" w:hAnsi="Times New Roman" w:cs="Times New Roman"/>
        </w:rPr>
        <w:t xml:space="preserve"> А</w:t>
      </w:r>
      <w:r w:rsidR="00591510">
        <w:rPr>
          <w:rFonts w:ascii="Times New Roman" w:eastAsia="Times New Roman" w:hAnsi="Times New Roman" w:cs="Times New Roman"/>
        </w:rPr>
        <w:t>.</w:t>
      </w:r>
      <w:r w:rsidR="00591510" w:rsidRPr="00591510">
        <w:rPr>
          <w:rFonts w:ascii="Times New Roman" w:eastAsia="Times New Roman" w:hAnsi="Times New Roman" w:cs="Times New Roman"/>
        </w:rPr>
        <w:t xml:space="preserve"> М</w:t>
      </w:r>
      <w:r w:rsidR="00591510">
        <w:rPr>
          <w:rFonts w:ascii="Times New Roman" w:eastAsia="Times New Roman" w:hAnsi="Times New Roman" w:cs="Times New Roman"/>
        </w:rPr>
        <w:t>.</w:t>
      </w:r>
      <w:r w:rsidRPr="00591510">
        <w:rPr>
          <w:rFonts w:ascii="Times New Roman" w:eastAsia="Times New Roman" w:hAnsi="Times New Roman" w:cs="Times New Roman"/>
        </w:rPr>
        <w:t>)</w:t>
      </w:r>
    </w:p>
    <w:p w:rsidR="009D7659" w:rsidRDefault="009D765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F8386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</w:t>
      </w:r>
      <w:r w:rsidR="00315454">
        <w:rPr>
          <w:rFonts w:ascii="Times New Roman" w:eastAsia="Times New Roman" w:hAnsi="Times New Roman" w:cs="Times New Roman"/>
          <w:sz w:val="26"/>
          <w:szCs w:val="26"/>
        </w:rPr>
        <w:t>ка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2 курса</w:t>
      </w:r>
    </w:p>
    <w:p w:rsidR="009D7659" w:rsidRDefault="009D765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F8386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9D7659" w:rsidRPr="00591510" w:rsidRDefault="00F83869">
      <w:pPr>
        <w:spacing w:after="0"/>
        <w:jc w:val="right"/>
        <w:rPr>
          <w:rFonts w:ascii="Times New Roman" w:eastAsia="Times New Roman" w:hAnsi="Times New Roman" w:cs="Times New Roman"/>
        </w:rPr>
      </w:pPr>
      <w:r w:rsidRPr="00591510">
        <w:rPr>
          <w:rFonts w:ascii="Times New Roman" w:eastAsia="Times New Roman" w:hAnsi="Times New Roman" w:cs="Times New Roman"/>
        </w:rPr>
        <w:t>(</w:t>
      </w:r>
      <w:r w:rsidR="00F50F71">
        <w:rPr>
          <w:rFonts w:ascii="Times New Roman" w:eastAsia="Times New Roman" w:hAnsi="Times New Roman" w:cs="Times New Roman"/>
        </w:rPr>
        <w:t>Плиева А.Г.</w:t>
      </w:r>
      <w:r w:rsidRPr="00591510">
        <w:rPr>
          <w:rFonts w:ascii="Times New Roman" w:eastAsia="Times New Roman" w:hAnsi="Times New Roman" w:cs="Times New Roman"/>
        </w:rPr>
        <w:t>)</w:t>
      </w:r>
    </w:p>
    <w:p w:rsidR="009D7659" w:rsidRDefault="009D765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9D76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F8386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9D7659" w:rsidRDefault="00591510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91510">
        <w:rPr>
          <w:rFonts w:ascii="Times New Roman" w:eastAsia="Times New Roman" w:hAnsi="Times New Roman" w:cs="Times New Roman"/>
          <w:sz w:val="26"/>
          <w:szCs w:val="26"/>
        </w:rPr>
        <w:t xml:space="preserve">2022 </w:t>
      </w:r>
      <w:r w:rsidR="00F83869"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:rsidR="009D7659" w:rsidRDefault="00F83869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9D7659" w:rsidRDefault="009D7659">
      <w:pPr>
        <w:jc w:val="both"/>
      </w:pP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Подготовка и проведение исследования в области образования (в контексте выполняемой магистерской диссертации)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659" w:rsidRDefault="00F83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Обосновать актуальность и проблему исследования в рамках выполняемой магистерской диссертации.</w:t>
      </w:r>
    </w:p>
    <w:p w:rsidR="009D7659" w:rsidRDefault="00F83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предмет исследования (в рамках выполняемой магистерской диссертации), его цель и задачи. </w:t>
      </w:r>
    </w:p>
    <w:p w:rsidR="009D7659" w:rsidRDefault="00F83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логику исследования в рамках выполняемой магистерской диссертации. </w:t>
      </w:r>
    </w:p>
    <w:p w:rsidR="009D7659" w:rsidRDefault="00F83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обоснования принимаемых проектных решений в рамках выполняемой магистерской диссертации. </w:t>
      </w:r>
    </w:p>
    <w:p w:rsidR="009D7659" w:rsidRDefault="00F83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</w:r>
    </w:p>
    <w:p w:rsidR="009D7659" w:rsidRDefault="00F8386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Конспект</w:t>
      </w: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9D7659" w:rsidRDefault="001A5C1C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171575" cy="1171575"/>
            <wp:effectExtent l="19050" t="0" r="9525" b="0"/>
            <wp:docPr id="5" name="Рисунок 4" descr="http://qrcoder.ru/code/?https%3A%2F%2Fgit.herzen.spb.ru%2F212161%2Fai%2Fblob%2Fmaster%2F%E8%F1%F01.1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rcoder.ru/code/?https%3A%2F%2Fgit.herzen.spb.ru%2F212161%2Fai%2Fblob%2Fmaster%2F%E8%F1%F01.1.docx&amp;3&amp;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659" w:rsidRDefault="005915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1.2</w:t>
      </w:r>
      <w:r w:rsidR="00F838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F8386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</w: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9D7659" w:rsidRDefault="009D76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9D7659" w:rsidRDefault="001A5C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285875" cy="1285875"/>
            <wp:effectExtent l="19050" t="0" r="9525" b="0"/>
            <wp:docPr id="4" name="Рисунок 1" descr="http://qrcoder.ru/code/?https%3A%2F%2Fgit.herzen.spb.ru%2F212161%2Fai%2Fblob%2Fmaster%2F%C7%E0%E4%E0%ED%E8%E5_1.2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212161%2Fai%2Fblob%2Fmaster%2F%C7%E0%E4%E0%ED%E8%E5_1.2.docx&amp;3&amp;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454" w:rsidRDefault="003154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315454" w:rsidRDefault="003154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7659" w:rsidRDefault="00F83869">
      <w:pPr>
        <w:pStyle w:val="1"/>
        <w:jc w:val="center"/>
      </w:pPr>
      <w:r>
        <w:t>II. Вариативная самостоятельная работа</w:t>
      </w:r>
    </w:p>
    <w:p w:rsidR="009D7659" w:rsidRDefault="00F83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9D7659" w:rsidRDefault="009D7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7659" w:rsidRDefault="009D76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Изучить классификацию методов научного исследования. Заполнить таблицу:</w:t>
      </w:r>
    </w:p>
    <w:p w:rsidR="009D7659" w:rsidRDefault="009D7659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tbl>
      <w:tblPr>
        <w:tblStyle w:val="a5"/>
        <w:tblW w:w="88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950"/>
        <w:gridCol w:w="2950"/>
        <w:gridCol w:w="2951"/>
      </w:tblGrid>
      <w:tr w:rsidR="009D7659">
        <w:tc>
          <w:tcPr>
            <w:tcW w:w="2950" w:type="dxa"/>
          </w:tcPr>
          <w:p w:rsidR="009D7659" w:rsidRDefault="00F83869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Применяемый метод</w:t>
            </w:r>
          </w:p>
        </w:tc>
        <w:tc>
          <w:tcPr>
            <w:tcW w:w="2950" w:type="dxa"/>
          </w:tcPr>
          <w:p w:rsidR="009D7659" w:rsidRDefault="00F83869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Описание</w:t>
            </w:r>
          </w:p>
        </w:tc>
        <w:tc>
          <w:tcPr>
            <w:tcW w:w="2951" w:type="dxa"/>
          </w:tcPr>
          <w:p w:rsidR="009D7659" w:rsidRDefault="00F83869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Пример</w:t>
            </w:r>
          </w:p>
        </w:tc>
      </w:tr>
      <w:tr w:rsidR="009D7659">
        <w:tc>
          <w:tcPr>
            <w:tcW w:w="2950" w:type="dxa"/>
          </w:tcPr>
          <w:p w:rsidR="009D7659" w:rsidRDefault="009D7659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0" w:type="dxa"/>
          </w:tcPr>
          <w:p w:rsidR="009D7659" w:rsidRDefault="009D7659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1" w:type="dxa"/>
          </w:tcPr>
          <w:p w:rsidR="009D7659" w:rsidRDefault="009D7659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</w:tr>
    </w:tbl>
    <w:p w:rsidR="009D7659" w:rsidRDefault="009D7659">
      <w:pPr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:rsidR="009D7659" w:rsidRDefault="00F83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9D7659" w:rsidRDefault="00F8386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9D7659" w:rsidRDefault="009D765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9D7659" w:rsidRDefault="001A5C1C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285875" cy="1285875"/>
            <wp:effectExtent l="19050" t="0" r="9525" b="0"/>
            <wp:docPr id="7" name="Рисунок 7" descr="http://qrcoder.ru/code/?https%3A%2F%2Fgit.herzen.spb.ru%2F212161%2Fai%2Fblob%2Fmaster%2F%C7%E0%E4%E0%ED%E8%E5_2.1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212161%2Fai%2Fblob%2Fmaster%2F%C7%E0%E4%E0%ED%E8%E5_2.1.docx&amp;3&amp;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Сделать терминологический словарь по теме научного исследования.</w:t>
      </w:r>
    </w:p>
    <w:p w:rsidR="009D7659" w:rsidRDefault="009D76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9D7659" w:rsidRDefault="00F838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Терминологический словарь</w:t>
      </w: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9D7659" w:rsidRDefault="001A5C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285875" cy="1285875"/>
            <wp:effectExtent l="19050" t="0" r="9525" b="0"/>
            <wp:docPr id="6" name="Рисунок 10" descr="http://qrcoder.ru/code/?https%3A%2F%2Fgit.herzen.spb.ru%2F212161%2Fai%2Fblob%2Fmaster%2F%E7%E0%E4%E0%ED%E8%E5_2.2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rcoder.ru/code/?https%3A%2F%2Fgit.herzen.spb.ru%2F212161%2Fai%2Fblob%2Fmaster%2F%E7%E0%E4%E0%ED%E8%E5_2.2.docx&amp;3&amp;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659" w:rsidRDefault="00F838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9D7659" w:rsidRDefault="009D7659"/>
    <w:p w:rsidR="009D7659" w:rsidRDefault="009D7659"/>
    <w:p w:rsidR="009D7659" w:rsidRDefault="00F838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9D7659" w:rsidRDefault="00F838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9D7659" w:rsidRDefault="009D76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F83869" w:rsidRDefault="00F838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</w:t>
      </w:r>
      <w:r w:rsidR="001A5C1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5C1C" w:rsidRPr="001A5C1C">
        <w:rPr>
          <w:rFonts w:ascii="Times New Roman" w:eastAsia="Times New Roman" w:hAnsi="Times New Roman" w:cs="Times New Roman"/>
          <w:sz w:val="28"/>
          <w:szCs w:val="28"/>
        </w:rPr>
        <w:drawing>
          <wp:inline distT="0" distB="0" distL="0" distR="0">
            <wp:extent cx="1019175" cy="609600"/>
            <wp:effectExtent l="19050" t="0" r="9525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659" w:rsidRDefault="00F838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9D7659" w:rsidSect="00457491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D734B"/>
    <w:multiLevelType w:val="multilevel"/>
    <w:tmpl w:val="9D6CC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7659"/>
    <w:rsid w:val="001A5C1C"/>
    <w:rsid w:val="00315454"/>
    <w:rsid w:val="00457491"/>
    <w:rsid w:val="00591510"/>
    <w:rsid w:val="009D7659"/>
    <w:rsid w:val="00BE2068"/>
    <w:rsid w:val="00DB1183"/>
    <w:rsid w:val="00F50F71"/>
    <w:rsid w:val="00F83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7491"/>
  </w:style>
  <w:style w:type="paragraph" w:styleId="1">
    <w:name w:val="heading 1"/>
    <w:basedOn w:val="a"/>
    <w:next w:val="a"/>
    <w:rsid w:val="00457491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rsid w:val="0045749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5749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5749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5749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45749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5749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5749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45749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5749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User</cp:lastModifiedBy>
  <cp:revision>4</cp:revision>
  <dcterms:created xsi:type="dcterms:W3CDTF">2022-11-16T22:08:00Z</dcterms:created>
  <dcterms:modified xsi:type="dcterms:W3CDTF">2022-11-16T22:08:00Z</dcterms:modified>
</cp:coreProperties>
</file>