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2B8" w:rsidRPr="005222B8" w:rsidRDefault="005222B8" w:rsidP="005222B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22B8">
        <w:rPr>
          <w:rFonts w:ascii="Times New Roman" w:hAnsi="Times New Roman" w:cs="Times New Roman"/>
          <w:b/>
          <w:sz w:val="24"/>
          <w:szCs w:val="24"/>
        </w:rPr>
        <w:t>Задание 2.2 Терминологический словарь</w:t>
      </w:r>
    </w:p>
    <w:p w:rsidR="00F71265" w:rsidRPr="005222B8" w:rsidRDefault="005222B8" w:rsidP="005222B8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222B8">
        <w:rPr>
          <w:rFonts w:ascii="Times New Roman" w:hAnsi="Times New Roman" w:cs="Times New Roman"/>
          <w:sz w:val="24"/>
          <w:szCs w:val="24"/>
        </w:rPr>
        <w:t>Дистанционное обучение (</w:t>
      </w:r>
      <w:proofErr w:type="spellStart"/>
      <w:r w:rsidRPr="005222B8">
        <w:rPr>
          <w:rFonts w:ascii="Times New Roman" w:hAnsi="Times New Roman" w:cs="Times New Roman"/>
          <w:sz w:val="24"/>
          <w:szCs w:val="24"/>
        </w:rPr>
        <w:t>distance</w:t>
      </w:r>
      <w:proofErr w:type="spellEnd"/>
      <w:r w:rsidRPr="00522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22B8">
        <w:rPr>
          <w:rFonts w:ascii="Times New Roman" w:hAnsi="Times New Roman" w:cs="Times New Roman"/>
          <w:sz w:val="24"/>
          <w:szCs w:val="24"/>
        </w:rPr>
        <w:t>learning</w:t>
      </w:r>
      <w:proofErr w:type="spellEnd"/>
      <w:r w:rsidRPr="005222B8">
        <w:rPr>
          <w:rFonts w:ascii="Times New Roman" w:hAnsi="Times New Roman" w:cs="Times New Roman"/>
          <w:sz w:val="24"/>
          <w:szCs w:val="24"/>
        </w:rPr>
        <w:t>) — обучение, при котором участники учебного процесса находятся на расстоянии друг от друга. В настоящее время дистанционное обучение чаще всего осуществляется с помощью компьютерных устройств и телекоммуникационных технологий.</w:t>
      </w:r>
    </w:p>
    <w:p w:rsidR="005222B8" w:rsidRPr="005222B8" w:rsidRDefault="005222B8" w:rsidP="005222B8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222B8">
        <w:rPr>
          <w:rFonts w:ascii="Times New Roman" w:hAnsi="Times New Roman" w:cs="Times New Roman"/>
          <w:sz w:val="24"/>
          <w:szCs w:val="24"/>
        </w:rPr>
        <w:t xml:space="preserve">Асинхронное обучение — метод обучения, в процессе которого контакт между </w:t>
      </w:r>
      <w:proofErr w:type="gramStart"/>
      <w:r w:rsidRPr="005222B8">
        <w:rPr>
          <w:rFonts w:ascii="Times New Roman" w:hAnsi="Times New Roman" w:cs="Times New Roman"/>
          <w:sz w:val="24"/>
          <w:szCs w:val="24"/>
        </w:rPr>
        <w:t>обучающим</w:t>
      </w:r>
      <w:proofErr w:type="gramEnd"/>
      <w:r w:rsidRPr="005222B8">
        <w:rPr>
          <w:rFonts w:ascii="Times New Roman" w:hAnsi="Times New Roman" w:cs="Times New Roman"/>
          <w:sz w:val="24"/>
          <w:szCs w:val="24"/>
        </w:rPr>
        <w:t xml:space="preserve"> и обучаемым осуществляется с задержкой во времени (но в рамках периода изучения дисциплины). </w:t>
      </w:r>
    </w:p>
    <w:p w:rsidR="005222B8" w:rsidRPr="005222B8" w:rsidRDefault="005222B8" w:rsidP="005222B8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222B8">
        <w:rPr>
          <w:rFonts w:ascii="Times New Roman" w:hAnsi="Times New Roman" w:cs="Times New Roman"/>
          <w:sz w:val="24"/>
          <w:szCs w:val="24"/>
        </w:rPr>
        <w:t>Вебинар</w:t>
      </w:r>
      <w:proofErr w:type="spellEnd"/>
      <w:r w:rsidRPr="005222B8">
        <w:rPr>
          <w:rFonts w:ascii="Times New Roman" w:hAnsi="Times New Roman" w:cs="Times New Roman"/>
          <w:sz w:val="24"/>
          <w:szCs w:val="24"/>
        </w:rPr>
        <w:t xml:space="preserve"> — разновидность </w:t>
      </w:r>
      <w:proofErr w:type="spellStart"/>
      <w:r w:rsidRPr="005222B8">
        <w:rPr>
          <w:rFonts w:ascii="Times New Roman" w:hAnsi="Times New Roman" w:cs="Times New Roman"/>
          <w:sz w:val="24"/>
          <w:szCs w:val="24"/>
        </w:rPr>
        <w:t>веб-конференции</w:t>
      </w:r>
      <w:proofErr w:type="spellEnd"/>
      <w:r w:rsidRPr="005222B8">
        <w:rPr>
          <w:rFonts w:ascii="Times New Roman" w:hAnsi="Times New Roman" w:cs="Times New Roman"/>
          <w:sz w:val="24"/>
          <w:szCs w:val="24"/>
        </w:rPr>
        <w:t xml:space="preserve"> проведение </w:t>
      </w:r>
      <w:proofErr w:type="spellStart"/>
      <w:r w:rsidRPr="005222B8">
        <w:rPr>
          <w:rFonts w:ascii="Times New Roman" w:hAnsi="Times New Roman" w:cs="Times New Roman"/>
          <w:sz w:val="24"/>
          <w:szCs w:val="24"/>
        </w:rPr>
        <w:t>онлайн-встреч</w:t>
      </w:r>
      <w:proofErr w:type="spellEnd"/>
      <w:r w:rsidRPr="005222B8">
        <w:rPr>
          <w:rFonts w:ascii="Times New Roman" w:hAnsi="Times New Roman" w:cs="Times New Roman"/>
          <w:sz w:val="24"/>
          <w:szCs w:val="24"/>
        </w:rPr>
        <w:t xml:space="preserve"> или презентаций через Интернет в режиме реального времени. Во время </w:t>
      </w:r>
      <w:proofErr w:type="spellStart"/>
      <w:r w:rsidRPr="005222B8">
        <w:rPr>
          <w:rFonts w:ascii="Times New Roman" w:hAnsi="Times New Roman" w:cs="Times New Roman"/>
          <w:sz w:val="24"/>
          <w:szCs w:val="24"/>
        </w:rPr>
        <w:t>веб-конференции</w:t>
      </w:r>
      <w:proofErr w:type="spellEnd"/>
      <w:r w:rsidRPr="005222B8">
        <w:rPr>
          <w:rFonts w:ascii="Times New Roman" w:hAnsi="Times New Roman" w:cs="Times New Roman"/>
          <w:sz w:val="24"/>
          <w:szCs w:val="24"/>
        </w:rPr>
        <w:t xml:space="preserve"> каждый из участников находится у своего компьютера, а связь между ними поддерживается через Интернет посредством загружаемого приложения, установленного на компьютере каждого участника, или через </w:t>
      </w:r>
      <w:proofErr w:type="spellStart"/>
      <w:r w:rsidRPr="005222B8">
        <w:rPr>
          <w:rFonts w:ascii="Times New Roman" w:hAnsi="Times New Roman" w:cs="Times New Roman"/>
          <w:sz w:val="24"/>
          <w:szCs w:val="24"/>
        </w:rPr>
        <w:t>веб-приложение</w:t>
      </w:r>
      <w:proofErr w:type="spellEnd"/>
      <w:r w:rsidRPr="005222B8">
        <w:rPr>
          <w:rFonts w:ascii="Times New Roman" w:hAnsi="Times New Roman" w:cs="Times New Roman"/>
          <w:sz w:val="24"/>
          <w:szCs w:val="24"/>
        </w:rPr>
        <w:t xml:space="preserve">. В последнем случае, чтобы присоединиться к конференции, нужно просто ввести URL (адрес сайта). </w:t>
      </w:r>
    </w:p>
    <w:p w:rsidR="005222B8" w:rsidRPr="005222B8" w:rsidRDefault="005222B8" w:rsidP="005222B8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222B8">
        <w:rPr>
          <w:rFonts w:ascii="Times New Roman" w:hAnsi="Times New Roman" w:cs="Times New Roman"/>
          <w:sz w:val="24"/>
          <w:szCs w:val="24"/>
        </w:rPr>
        <w:t xml:space="preserve">Виртуальная академия — это виртуальная образовательная среда, дающая возможность каждому человеку развиваться и совершенствоваться в рамках дополнительного образования; преподаватели могут записывать свои занятия в виртуальной </w:t>
      </w:r>
      <w:proofErr w:type="gramStart"/>
      <w:r w:rsidRPr="005222B8">
        <w:rPr>
          <w:rFonts w:ascii="Times New Roman" w:hAnsi="Times New Roman" w:cs="Times New Roman"/>
          <w:sz w:val="24"/>
          <w:szCs w:val="24"/>
        </w:rPr>
        <w:t>академии</w:t>
      </w:r>
      <w:proofErr w:type="gramEnd"/>
      <w:r w:rsidRPr="005222B8">
        <w:rPr>
          <w:rFonts w:ascii="Times New Roman" w:hAnsi="Times New Roman" w:cs="Times New Roman"/>
          <w:sz w:val="24"/>
          <w:szCs w:val="24"/>
        </w:rPr>
        <w:t xml:space="preserve"> и эти записи могут использоваться ими же или другими для проведения новых занятий, в которых происходит обсуждение записанного ранее занятия.</w:t>
      </w:r>
    </w:p>
    <w:p w:rsidR="005222B8" w:rsidRPr="005222B8" w:rsidRDefault="005222B8" w:rsidP="005222B8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222B8">
        <w:rPr>
          <w:rFonts w:ascii="Times New Roman" w:hAnsi="Times New Roman" w:cs="Times New Roman"/>
          <w:sz w:val="24"/>
          <w:szCs w:val="24"/>
        </w:rPr>
        <w:t xml:space="preserve">Электронное обучение — это широкий термин, который относится к любому типу обучения, которое происходит </w:t>
      </w:r>
      <w:proofErr w:type="spellStart"/>
      <w:r w:rsidRPr="005222B8">
        <w:rPr>
          <w:rFonts w:ascii="Times New Roman" w:hAnsi="Times New Roman" w:cs="Times New Roman"/>
          <w:sz w:val="24"/>
          <w:szCs w:val="24"/>
        </w:rPr>
        <w:t>онлайн</w:t>
      </w:r>
      <w:proofErr w:type="spellEnd"/>
      <w:r w:rsidRPr="005222B8">
        <w:rPr>
          <w:rFonts w:ascii="Times New Roman" w:hAnsi="Times New Roman" w:cs="Times New Roman"/>
          <w:sz w:val="24"/>
          <w:szCs w:val="24"/>
        </w:rPr>
        <w:t xml:space="preserve"> или с помощью компьютера.</w:t>
      </w:r>
    </w:p>
    <w:p w:rsidR="005222B8" w:rsidRPr="005222B8" w:rsidRDefault="005222B8" w:rsidP="005222B8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222B8">
        <w:rPr>
          <w:rFonts w:ascii="Times New Roman" w:hAnsi="Times New Roman" w:cs="Times New Roman"/>
          <w:sz w:val="24"/>
          <w:szCs w:val="24"/>
        </w:rPr>
        <w:t>Электронное обучение в корпоративной среде. Образовательная индустрия претерпевает в настоящее время значительные изменения и в связи с появлением необходимости обновления профессиональных знаний в корпоративных средах. Это связано с ускорением процесса появления новых знаний. </w:t>
      </w:r>
    </w:p>
    <w:p w:rsidR="005222B8" w:rsidRPr="005222B8" w:rsidRDefault="005222B8" w:rsidP="005222B8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222B8">
        <w:rPr>
          <w:rFonts w:ascii="Times New Roman" w:hAnsi="Times New Roman" w:cs="Times New Roman"/>
          <w:sz w:val="24"/>
          <w:szCs w:val="24"/>
        </w:rPr>
        <w:t xml:space="preserve">Дистанционные образовательные технологии — это ряд образовательных </w:t>
      </w:r>
      <w:proofErr w:type="spellStart"/>
      <w:proofErr w:type="gramStart"/>
      <w:r w:rsidRPr="005222B8">
        <w:rPr>
          <w:rFonts w:ascii="Times New Roman" w:hAnsi="Times New Roman" w:cs="Times New Roman"/>
          <w:sz w:val="24"/>
          <w:szCs w:val="24"/>
        </w:rPr>
        <w:t>техно</w:t>
      </w:r>
      <w:proofErr w:type="spellEnd"/>
      <w:r w:rsidRPr="005222B8">
        <w:rPr>
          <w:rFonts w:ascii="Times New Roman" w:hAnsi="Times New Roman" w:cs="Times New Roman"/>
          <w:sz w:val="24"/>
          <w:szCs w:val="24"/>
        </w:rPr>
        <w:t xml:space="preserve"> логий</w:t>
      </w:r>
      <w:proofErr w:type="gramEnd"/>
      <w:r w:rsidRPr="005222B8">
        <w:rPr>
          <w:rFonts w:ascii="Times New Roman" w:hAnsi="Times New Roman" w:cs="Times New Roman"/>
          <w:sz w:val="24"/>
          <w:szCs w:val="24"/>
        </w:rPr>
        <w:t>, реализуемых с применением современных информационных и телекоммуникационных технологий, при этом взаимодействие между педагогом и учащимся осуществляет опосредовано (на расстоянии).</w:t>
      </w:r>
    </w:p>
    <w:p w:rsidR="005222B8" w:rsidRPr="005222B8" w:rsidRDefault="005222B8" w:rsidP="005222B8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222B8">
        <w:rPr>
          <w:rFonts w:ascii="Times New Roman" w:hAnsi="Times New Roman" w:cs="Times New Roman"/>
          <w:sz w:val="24"/>
          <w:szCs w:val="24"/>
        </w:rPr>
        <w:t>Онлайн</w:t>
      </w:r>
      <w:proofErr w:type="spellEnd"/>
      <w:r w:rsidRPr="005222B8">
        <w:rPr>
          <w:rFonts w:ascii="Times New Roman" w:hAnsi="Times New Roman" w:cs="Times New Roman"/>
          <w:sz w:val="24"/>
          <w:szCs w:val="24"/>
        </w:rPr>
        <w:t xml:space="preserve"> курс — обучающий курс с массовым интерактивным участием </w:t>
      </w:r>
      <w:proofErr w:type="spellStart"/>
      <w:r w:rsidRPr="005222B8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5222B8">
        <w:rPr>
          <w:rFonts w:ascii="Times New Roman" w:hAnsi="Times New Roman" w:cs="Times New Roman"/>
          <w:sz w:val="24"/>
          <w:szCs w:val="24"/>
        </w:rPr>
        <w:t xml:space="preserve"> применением технологий электронного обучения и открытым доступом через Интернет, одна из форм дистанционного образования. </w:t>
      </w:r>
    </w:p>
    <w:p w:rsidR="005222B8" w:rsidRPr="005222B8" w:rsidRDefault="005222B8" w:rsidP="005222B8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222B8">
        <w:rPr>
          <w:rFonts w:ascii="Times New Roman" w:hAnsi="Times New Roman" w:cs="Times New Roman"/>
          <w:sz w:val="24"/>
          <w:szCs w:val="24"/>
        </w:rPr>
        <w:t>Прокторинг</w:t>
      </w:r>
      <w:proofErr w:type="spellEnd"/>
      <w:r w:rsidRPr="005222B8">
        <w:rPr>
          <w:rFonts w:ascii="Times New Roman" w:hAnsi="Times New Roman" w:cs="Times New Roman"/>
          <w:sz w:val="24"/>
          <w:szCs w:val="24"/>
        </w:rPr>
        <w:t xml:space="preserve"> в электронном обучении — система, позволяющая следить за тестированием или экзаменом в </w:t>
      </w:r>
      <w:proofErr w:type="spellStart"/>
      <w:r w:rsidRPr="005222B8">
        <w:rPr>
          <w:rFonts w:ascii="Times New Roman" w:hAnsi="Times New Roman" w:cs="Times New Roman"/>
          <w:sz w:val="24"/>
          <w:szCs w:val="24"/>
        </w:rPr>
        <w:t>онлайн-режиме</w:t>
      </w:r>
      <w:proofErr w:type="spellEnd"/>
      <w:r w:rsidRPr="005222B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222B8">
        <w:rPr>
          <w:rFonts w:ascii="Times New Roman" w:hAnsi="Times New Roman" w:cs="Times New Roman"/>
          <w:sz w:val="24"/>
          <w:szCs w:val="24"/>
        </w:rPr>
        <w:t>Прокторинг</w:t>
      </w:r>
      <w:proofErr w:type="spellEnd"/>
      <w:r w:rsidRPr="005222B8">
        <w:rPr>
          <w:rFonts w:ascii="Times New Roman" w:hAnsi="Times New Roman" w:cs="Times New Roman"/>
          <w:sz w:val="24"/>
          <w:szCs w:val="24"/>
        </w:rPr>
        <w:t xml:space="preserve"> дает возможность верифицировать (подтвердить) личность тестируемого, а также наблюдать за его поведением и происходящим на его экране компьютера, чтобы убедиться, что он не списывает, не прибегает к помощи других людей, не ищет ответы в интернете.</w:t>
      </w:r>
    </w:p>
    <w:p w:rsidR="005222B8" w:rsidRPr="005222B8" w:rsidRDefault="005222B8" w:rsidP="005222B8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222B8">
        <w:rPr>
          <w:rFonts w:ascii="Times New Roman" w:hAnsi="Times New Roman" w:cs="Times New Roman"/>
          <w:sz w:val="24"/>
          <w:szCs w:val="24"/>
        </w:rPr>
        <w:t>Смешанное обучение (</w:t>
      </w:r>
      <w:proofErr w:type="spellStart"/>
      <w:r w:rsidRPr="005222B8">
        <w:rPr>
          <w:rFonts w:ascii="Times New Roman" w:hAnsi="Times New Roman" w:cs="Times New Roman"/>
          <w:sz w:val="24"/>
          <w:szCs w:val="24"/>
        </w:rPr>
        <w:t>Blended</w:t>
      </w:r>
      <w:proofErr w:type="spellEnd"/>
      <w:r w:rsidRPr="00522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22B8">
        <w:rPr>
          <w:rFonts w:ascii="Times New Roman" w:hAnsi="Times New Roman" w:cs="Times New Roman"/>
          <w:sz w:val="24"/>
          <w:szCs w:val="24"/>
        </w:rPr>
        <w:t>learning</w:t>
      </w:r>
      <w:proofErr w:type="spellEnd"/>
      <w:r w:rsidRPr="005222B8">
        <w:rPr>
          <w:rFonts w:ascii="Times New Roman" w:hAnsi="Times New Roman" w:cs="Times New Roman"/>
          <w:sz w:val="24"/>
          <w:szCs w:val="24"/>
        </w:rPr>
        <w:t>) — электронное обучение, скомбинированное с другими обучающими методами</w:t>
      </w:r>
    </w:p>
    <w:p w:rsidR="005222B8" w:rsidRPr="005222B8" w:rsidRDefault="005222B8" w:rsidP="005222B8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222B8">
        <w:rPr>
          <w:rFonts w:ascii="Times New Roman" w:hAnsi="Times New Roman" w:cs="Times New Roman"/>
          <w:sz w:val="24"/>
          <w:szCs w:val="24"/>
        </w:rPr>
        <w:t>Электронный образовательный ресурс (ЭОР) — обновляемое учебное электронное издание (ЭИ) по образовательной дисциплине, созданное на высоком научно-методическом и техническом уровне, предназначенное для определенной ступени обучения, содержащее набор учебных изданий, объединенных единой системой управления обучения.</w:t>
      </w:r>
    </w:p>
    <w:p w:rsidR="005222B8" w:rsidRPr="005222B8" w:rsidRDefault="005222B8" w:rsidP="005222B8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222B8">
        <w:rPr>
          <w:rFonts w:ascii="Times New Roman" w:hAnsi="Times New Roman" w:cs="Times New Roman"/>
          <w:sz w:val="24"/>
          <w:szCs w:val="24"/>
        </w:rPr>
        <w:lastRenderedPageBreak/>
        <w:t xml:space="preserve">Электронный учебник — основное учебное ЭИ, созданное на высоком научном и методическом уровне, содержащее систематическое изложение учебной дисциплины или ее раздела (части), полностью соответствующее федеральной составляющей дисциплины ГОС специальностей и направлений, определяемой дидактическими единицами стандарта и программой, а также официально утвержденное в качестве данного вида издания. </w:t>
      </w:r>
    </w:p>
    <w:p w:rsidR="005222B8" w:rsidRPr="005222B8" w:rsidRDefault="005222B8" w:rsidP="005222B8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222B8">
        <w:rPr>
          <w:rFonts w:ascii="Times New Roman" w:hAnsi="Times New Roman" w:cs="Times New Roman"/>
          <w:sz w:val="24"/>
          <w:szCs w:val="24"/>
        </w:rPr>
        <w:t xml:space="preserve">Электронное учебное пособие — ЭИ, частично или полностью заменяющее или дополняющее электронный учебник и официально утвержденное в качестве данного вида издания. </w:t>
      </w:r>
      <w:proofErr w:type="gramStart"/>
      <w:r w:rsidRPr="005222B8">
        <w:rPr>
          <w:rFonts w:ascii="Times New Roman" w:hAnsi="Times New Roman" w:cs="Times New Roman"/>
          <w:sz w:val="24"/>
          <w:szCs w:val="24"/>
        </w:rPr>
        <w:t xml:space="preserve">Электронными учебными пособиями являются издания по отдельным наиболее важным разделам дисциплин ГОС и направлений, по дисциплинам примерного и рабочего плана, а также сборники упражнений и задач, альбомы карт и схем, атласы конструкций, хрестоматии по дисциплинам примерного и рабочего учебного плана, указания по проведению учебного эксперимента, указания к практикуму, курсовому и дипломному проектированию, справочники, энциклопедии, тренажеры и др. </w:t>
      </w:r>
      <w:proofErr w:type="gramEnd"/>
    </w:p>
    <w:p w:rsidR="005222B8" w:rsidRPr="005222B8" w:rsidRDefault="005222B8" w:rsidP="005222B8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222B8">
        <w:rPr>
          <w:rFonts w:ascii="Times New Roman" w:hAnsi="Times New Roman" w:cs="Times New Roman"/>
          <w:sz w:val="24"/>
          <w:szCs w:val="24"/>
        </w:rPr>
        <w:t xml:space="preserve">Электронный курс лекций — учебное издание, представляющее собой комплекс лекций, освещающий содержание учебной дисциплины, подготовленное по гипертекстовой технологии, с использованием </w:t>
      </w:r>
      <w:proofErr w:type="spellStart"/>
      <w:r w:rsidRPr="005222B8">
        <w:rPr>
          <w:rFonts w:ascii="Times New Roman" w:hAnsi="Times New Roman" w:cs="Times New Roman"/>
          <w:sz w:val="24"/>
          <w:szCs w:val="24"/>
        </w:rPr>
        <w:t>мультимедийных</w:t>
      </w:r>
      <w:proofErr w:type="spellEnd"/>
      <w:r w:rsidRPr="005222B8">
        <w:rPr>
          <w:rFonts w:ascii="Times New Roman" w:hAnsi="Times New Roman" w:cs="Times New Roman"/>
          <w:sz w:val="24"/>
          <w:szCs w:val="24"/>
        </w:rPr>
        <w:t xml:space="preserve"> компонентов и/или с помощью визуальных графических представлений (слайдов), объединенное единой программной средой и системой навигации.</w:t>
      </w:r>
    </w:p>
    <w:p w:rsidR="005222B8" w:rsidRPr="005222B8" w:rsidRDefault="005222B8" w:rsidP="005222B8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222B8">
        <w:rPr>
          <w:rFonts w:ascii="Times New Roman" w:hAnsi="Times New Roman" w:cs="Times New Roman"/>
          <w:sz w:val="24"/>
          <w:szCs w:val="24"/>
        </w:rPr>
        <w:t>LMS (</w:t>
      </w:r>
      <w:proofErr w:type="spellStart"/>
      <w:r w:rsidRPr="005222B8">
        <w:rPr>
          <w:rFonts w:ascii="Times New Roman" w:hAnsi="Times New Roman" w:cs="Times New Roman"/>
          <w:sz w:val="24"/>
          <w:szCs w:val="24"/>
        </w:rPr>
        <w:t>Learning</w:t>
      </w:r>
      <w:proofErr w:type="spellEnd"/>
      <w:r w:rsidRPr="00522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22B8">
        <w:rPr>
          <w:rFonts w:ascii="Times New Roman" w:hAnsi="Times New Roman" w:cs="Times New Roman"/>
          <w:sz w:val="24"/>
          <w:szCs w:val="24"/>
        </w:rPr>
        <w:t>Management</w:t>
      </w:r>
      <w:proofErr w:type="spellEnd"/>
      <w:r w:rsidRPr="00522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22B8">
        <w:rPr>
          <w:rFonts w:ascii="Times New Roman" w:hAnsi="Times New Roman" w:cs="Times New Roman"/>
          <w:sz w:val="24"/>
          <w:szCs w:val="24"/>
        </w:rPr>
        <w:t>System</w:t>
      </w:r>
      <w:proofErr w:type="spellEnd"/>
      <w:r w:rsidRPr="005222B8">
        <w:rPr>
          <w:rFonts w:ascii="Times New Roman" w:hAnsi="Times New Roman" w:cs="Times New Roman"/>
          <w:sz w:val="24"/>
          <w:szCs w:val="24"/>
        </w:rPr>
        <w:t>) система управления обучением — программный продукт, предназначенный для разработки, управления и распространения учебных курсов с обеспечением возможности совместного доступа.</w:t>
      </w:r>
    </w:p>
    <w:p w:rsidR="005222B8" w:rsidRPr="005222B8" w:rsidRDefault="005222B8" w:rsidP="005222B8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222B8">
        <w:rPr>
          <w:rFonts w:ascii="Times New Roman" w:hAnsi="Times New Roman" w:cs="Times New Roman"/>
          <w:sz w:val="24"/>
          <w:szCs w:val="24"/>
        </w:rPr>
        <w:t xml:space="preserve">LMS </w:t>
      </w:r>
      <w:proofErr w:type="spellStart"/>
      <w:r w:rsidRPr="005222B8">
        <w:rPr>
          <w:rFonts w:ascii="Times New Roman" w:hAnsi="Times New Roman" w:cs="Times New Roman"/>
          <w:sz w:val="24"/>
          <w:szCs w:val="24"/>
        </w:rPr>
        <w:t>Moodle</w:t>
      </w:r>
      <w:proofErr w:type="spellEnd"/>
      <w:r w:rsidRPr="005222B8">
        <w:rPr>
          <w:rFonts w:ascii="Times New Roman" w:hAnsi="Times New Roman" w:cs="Times New Roman"/>
          <w:sz w:val="24"/>
          <w:szCs w:val="24"/>
        </w:rPr>
        <w:t xml:space="preserve"> (англ. </w:t>
      </w:r>
      <w:proofErr w:type="spellStart"/>
      <w:r w:rsidRPr="005222B8">
        <w:rPr>
          <w:rFonts w:ascii="Times New Roman" w:hAnsi="Times New Roman" w:cs="Times New Roman"/>
          <w:sz w:val="24"/>
          <w:szCs w:val="24"/>
        </w:rPr>
        <w:t>Modular</w:t>
      </w:r>
      <w:proofErr w:type="spellEnd"/>
      <w:r w:rsidRPr="00522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22B8">
        <w:rPr>
          <w:rFonts w:ascii="Times New Roman" w:hAnsi="Times New Roman" w:cs="Times New Roman"/>
          <w:sz w:val="24"/>
          <w:szCs w:val="24"/>
        </w:rPr>
        <w:t>Object-Oriented</w:t>
      </w:r>
      <w:proofErr w:type="spellEnd"/>
      <w:r w:rsidRPr="00522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22B8">
        <w:rPr>
          <w:rFonts w:ascii="Times New Roman" w:hAnsi="Times New Roman" w:cs="Times New Roman"/>
          <w:sz w:val="24"/>
          <w:szCs w:val="24"/>
        </w:rPr>
        <w:t>Dynamic</w:t>
      </w:r>
      <w:proofErr w:type="spellEnd"/>
      <w:r w:rsidRPr="00522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22B8">
        <w:rPr>
          <w:rFonts w:ascii="Times New Roman" w:hAnsi="Times New Roman" w:cs="Times New Roman"/>
          <w:sz w:val="24"/>
          <w:szCs w:val="24"/>
        </w:rPr>
        <w:t>Learning</w:t>
      </w:r>
      <w:proofErr w:type="spellEnd"/>
      <w:r w:rsidRPr="00522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22B8">
        <w:rPr>
          <w:rFonts w:ascii="Times New Roman" w:hAnsi="Times New Roman" w:cs="Times New Roman"/>
          <w:sz w:val="24"/>
          <w:szCs w:val="24"/>
        </w:rPr>
        <w:t>Environment</w:t>
      </w:r>
      <w:proofErr w:type="spellEnd"/>
      <w:r w:rsidRPr="005222B8">
        <w:rPr>
          <w:rFonts w:ascii="Times New Roman" w:hAnsi="Times New Roman" w:cs="Times New Roman"/>
          <w:sz w:val="24"/>
          <w:szCs w:val="24"/>
        </w:rPr>
        <w:t>) — модульная объектно-ориентированная динамическая учебная среда. Эта среда ориентирована на организацию взаимодействия между преподавателем и учениками, для поддержки очного обучения и организации традиционных дистанционных курсов.</w:t>
      </w:r>
    </w:p>
    <w:p w:rsidR="005222B8" w:rsidRPr="005222B8" w:rsidRDefault="005222B8" w:rsidP="005222B8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222B8">
        <w:rPr>
          <w:rFonts w:ascii="Times New Roman" w:hAnsi="Times New Roman" w:cs="Times New Roman"/>
          <w:sz w:val="24"/>
          <w:szCs w:val="24"/>
        </w:rPr>
        <w:t xml:space="preserve">Облачные технологии (англ. </w:t>
      </w:r>
      <w:proofErr w:type="spellStart"/>
      <w:r w:rsidRPr="005222B8">
        <w:rPr>
          <w:rFonts w:ascii="Times New Roman" w:hAnsi="Times New Roman" w:cs="Times New Roman"/>
          <w:sz w:val="24"/>
          <w:szCs w:val="24"/>
        </w:rPr>
        <w:t>cloud</w:t>
      </w:r>
      <w:proofErr w:type="spellEnd"/>
      <w:r w:rsidRPr="00522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22B8">
        <w:rPr>
          <w:rFonts w:ascii="Times New Roman" w:hAnsi="Times New Roman" w:cs="Times New Roman"/>
          <w:sz w:val="24"/>
          <w:szCs w:val="24"/>
        </w:rPr>
        <w:t>computing</w:t>
      </w:r>
      <w:proofErr w:type="spellEnd"/>
      <w:r w:rsidRPr="005222B8">
        <w:rPr>
          <w:rFonts w:ascii="Times New Roman" w:hAnsi="Times New Roman" w:cs="Times New Roman"/>
          <w:sz w:val="24"/>
          <w:szCs w:val="24"/>
        </w:rPr>
        <w:t>) - это «совокупность новейших компьютерных разработок, в рамках которых информация постоянно хранится в Интернет и при запросе пользователя временно копируется на персональный компьютер, игровую приставку, ноутбук, смартфон и т.д.» В Интернете создается виртуальный сервер, где располагается массив данных, доступ к которым открыт для большого числа пользователей.</w:t>
      </w:r>
      <w:proofErr w:type="gramEnd"/>
      <w:r w:rsidRPr="005222B8">
        <w:rPr>
          <w:rFonts w:ascii="Times New Roman" w:hAnsi="Times New Roman" w:cs="Times New Roman"/>
          <w:sz w:val="24"/>
          <w:szCs w:val="24"/>
        </w:rPr>
        <w:t xml:space="preserve"> Больше не приходится беспокоиться о том, достаточно ли памяти на компьютере или другом электронном устройстве. Необходимы просто доступ в интернет и точный адрес «облака»</w:t>
      </w:r>
    </w:p>
    <w:p w:rsidR="005222B8" w:rsidRPr="005222B8" w:rsidRDefault="005222B8" w:rsidP="005222B8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222B8">
        <w:rPr>
          <w:rFonts w:ascii="Times New Roman" w:hAnsi="Times New Roman" w:cs="Times New Roman"/>
          <w:sz w:val="24"/>
          <w:szCs w:val="24"/>
        </w:rPr>
        <w:t xml:space="preserve">Смешанное обучение, или </w:t>
      </w:r>
      <w:proofErr w:type="spellStart"/>
      <w:r w:rsidRPr="005222B8">
        <w:rPr>
          <w:rFonts w:ascii="Times New Roman" w:hAnsi="Times New Roman" w:cs="Times New Roman"/>
          <w:sz w:val="24"/>
          <w:szCs w:val="24"/>
        </w:rPr>
        <w:t>blended</w:t>
      </w:r>
      <w:proofErr w:type="spellEnd"/>
      <w:r w:rsidRPr="005222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22B8">
        <w:rPr>
          <w:rFonts w:ascii="Times New Roman" w:hAnsi="Times New Roman" w:cs="Times New Roman"/>
          <w:sz w:val="24"/>
          <w:szCs w:val="24"/>
        </w:rPr>
        <w:t>learning</w:t>
      </w:r>
      <w:proofErr w:type="spellEnd"/>
      <w:r w:rsidRPr="005222B8">
        <w:rPr>
          <w:rFonts w:ascii="Times New Roman" w:hAnsi="Times New Roman" w:cs="Times New Roman"/>
          <w:sz w:val="24"/>
          <w:szCs w:val="24"/>
        </w:rPr>
        <w:t>, – современная образовательная технология, в основе которой лежит концепция объединения технологий «классно-урочной системы» и технологий электронного обучения, базирующегося на новых дидактических возможностях, предоставляемых ИКТ и современными учебными средствами.</w:t>
      </w:r>
    </w:p>
    <w:p w:rsidR="005222B8" w:rsidRPr="005222B8" w:rsidRDefault="005222B8" w:rsidP="005222B8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222B8">
        <w:rPr>
          <w:rFonts w:ascii="Times New Roman" w:hAnsi="Times New Roman" w:cs="Times New Roman"/>
          <w:sz w:val="24"/>
          <w:szCs w:val="24"/>
        </w:rPr>
        <w:t xml:space="preserve">Мобильное обучение тесно связано с электронным и дистанционным обучением, отличием </w:t>
      </w:r>
      <w:proofErr w:type="spellStart"/>
      <w:r w:rsidRPr="005222B8">
        <w:rPr>
          <w:rFonts w:ascii="Times New Roman" w:hAnsi="Times New Roman" w:cs="Times New Roman"/>
          <w:sz w:val="24"/>
          <w:szCs w:val="24"/>
        </w:rPr>
        <w:t>являетсяиспользование</w:t>
      </w:r>
      <w:proofErr w:type="spellEnd"/>
      <w:r w:rsidRPr="005222B8">
        <w:rPr>
          <w:rFonts w:ascii="Times New Roman" w:hAnsi="Times New Roman" w:cs="Times New Roman"/>
          <w:sz w:val="24"/>
          <w:szCs w:val="24"/>
        </w:rPr>
        <w:t xml:space="preserve"> мобильных устройств. Обучение проходит независимо от местонахождения и происходит </w:t>
      </w:r>
      <w:proofErr w:type="spellStart"/>
      <w:r w:rsidRPr="005222B8">
        <w:rPr>
          <w:rFonts w:ascii="Times New Roman" w:hAnsi="Times New Roman" w:cs="Times New Roman"/>
          <w:sz w:val="24"/>
          <w:szCs w:val="24"/>
        </w:rPr>
        <w:t>прииспользовании</w:t>
      </w:r>
      <w:proofErr w:type="spellEnd"/>
      <w:r w:rsidRPr="005222B8">
        <w:rPr>
          <w:rFonts w:ascii="Times New Roman" w:hAnsi="Times New Roman" w:cs="Times New Roman"/>
          <w:sz w:val="24"/>
          <w:szCs w:val="24"/>
        </w:rPr>
        <w:t xml:space="preserve"> портативных технологий. Иными словами, мобильное обучение уменьшает ограничения </w:t>
      </w:r>
      <w:proofErr w:type="spellStart"/>
      <w:r w:rsidRPr="005222B8">
        <w:rPr>
          <w:rFonts w:ascii="Times New Roman" w:hAnsi="Times New Roman" w:cs="Times New Roman"/>
          <w:sz w:val="24"/>
          <w:szCs w:val="24"/>
        </w:rPr>
        <w:t>пополучению</w:t>
      </w:r>
      <w:proofErr w:type="spellEnd"/>
      <w:r w:rsidRPr="005222B8">
        <w:rPr>
          <w:rFonts w:ascii="Times New Roman" w:hAnsi="Times New Roman" w:cs="Times New Roman"/>
          <w:sz w:val="24"/>
          <w:szCs w:val="24"/>
        </w:rPr>
        <w:t xml:space="preserve"> образования по местонахождению с помощью портативных устройств.</w:t>
      </w:r>
    </w:p>
    <w:sectPr w:rsidR="005222B8" w:rsidRPr="005222B8" w:rsidSect="00F71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B4099"/>
    <w:multiLevelType w:val="hybridMultilevel"/>
    <w:tmpl w:val="EC366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E1FD1"/>
    <w:multiLevelType w:val="hybridMultilevel"/>
    <w:tmpl w:val="94669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22B8"/>
    <w:rsid w:val="000857B6"/>
    <w:rsid w:val="000E0991"/>
    <w:rsid w:val="00121699"/>
    <w:rsid w:val="00191E82"/>
    <w:rsid w:val="002B65FF"/>
    <w:rsid w:val="002E09EB"/>
    <w:rsid w:val="002F33A8"/>
    <w:rsid w:val="00434AA1"/>
    <w:rsid w:val="005222B8"/>
    <w:rsid w:val="0060179B"/>
    <w:rsid w:val="007933A2"/>
    <w:rsid w:val="00883F5A"/>
    <w:rsid w:val="00910849"/>
    <w:rsid w:val="00B1734A"/>
    <w:rsid w:val="00B763FD"/>
    <w:rsid w:val="00DB5CB8"/>
    <w:rsid w:val="00ED5E44"/>
    <w:rsid w:val="00F470AD"/>
    <w:rsid w:val="00F71265"/>
    <w:rsid w:val="00FC2FF7"/>
    <w:rsid w:val="00FD4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2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910</Words>
  <Characters>5188</Characters>
  <Application>Microsoft Office Word</Application>
  <DocSecurity>0</DocSecurity>
  <Lines>43</Lines>
  <Paragraphs>12</Paragraphs>
  <ScaleCrop>false</ScaleCrop>
  <Company>HP</Company>
  <LinksUpToDate>false</LinksUpToDate>
  <CharactersWithSpaces>6086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2022-11-16T21:45:00Z</dcterms:created>
  <dcterms:modified xsi:type="dcterms:W3CDTF">2022-11-16T21:54:00Z</dcterms:modified>
</cp:coreProperties>
</file>