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tl w:val="0"/>
        </w:rPr>
        <w:t xml:space="preserve">Задание 2.1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0" w:hanging="360"/>
        <w:rPr>
          <w:u w:val="none"/>
        </w:rPr>
      </w:pPr>
      <w:r w:rsidDel="00000000" w:rsidR="00000000" w:rsidRPr="00000000">
        <w:rPr>
          <w:rtl w:val="0"/>
        </w:rPr>
        <w:t xml:space="preserve">Заходим в папку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/>
        <w:drawing>
          <wp:inline distB="114300" distT="114300" distL="114300" distR="114300">
            <wp:extent cx="3295650" cy="390525"/>
            <wp:effectExtent b="0" l="0" r="0" t="0"/>
            <wp:docPr id="16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3905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0" w:hanging="360"/>
        <w:rPr>
          <w:u w:val="none"/>
        </w:rPr>
      </w:pPr>
      <w:r w:rsidDel="00000000" w:rsidR="00000000" w:rsidRPr="00000000">
        <w:rPr>
          <w:rtl w:val="0"/>
        </w:rPr>
        <w:t xml:space="preserve">Инициализируем Git-репозиторий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/>
        <w:drawing>
          <wp:inline distB="114300" distT="114300" distL="114300" distR="114300">
            <wp:extent cx="4857750" cy="323850"/>
            <wp:effectExtent b="0" l="0" r="0" t="0"/>
            <wp:docPr id="1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3238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0" w:hanging="360"/>
        <w:rPr>
          <w:u w:val="none"/>
        </w:rPr>
      </w:pPr>
      <w:r w:rsidDel="00000000" w:rsidR="00000000" w:rsidRPr="00000000">
        <w:rPr>
          <w:rtl w:val="0"/>
        </w:rPr>
        <w:t xml:space="preserve">Для отображения скрытых файлов используем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/>
        <w:drawing>
          <wp:inline distB="114300" distT="114300" distL="114300" distR="114300">
            <wp:extent cx="2381250" cy="190500"/>
            <wp:effectExtent b="0" l="0" r="0" t="0"/>
            <wp:docPr id="3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3.1. Результат работы: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/>
        <w:drawing>
          <wp:inline distB="114300" distT="114300" distL="114300" distR="114300">
            <wp:extent cx="4238625" cy="838200"/>
            <wp:effectExtent b="0" l="0" r="0" t="0"/>
            <wp:docPr id="2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838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0" w:hanging="360"/>
        <w:rPr>
          <w:u w:val="none"/>
        </w:rPr>
      </w:pPr>
      <w:r w:rsidDel="00000000" w:rsidR="00000000" w:rsidRPr="00000000">
        <w:rPr>
          <w:rtl w:val="0"/>
        </w:rPr>
        <w:t xml:space="preserve">Отобразим git status</w:t>
      </w:r>
    </w:p>
    <w:p w:rsidR="00000000" w:rsidDel="00000000" w:rsidP="00000000" w:rsidRDefault="00000000" w:rsidRPr="00000000" w14:paraId="0000000F">
      <w:pPr>
        <w:ind w:left="0" w:firstLine="0"/>
        <w:rPr/>
      </w:pPr>
      <w:r w:rsidDel="00000000" w:rsidR="00000000" w:rsidRPr="00000000">
        <w:rPr/>
        <w:drawing>
          <wp:inline distB="114300" distT="114300" distL="114300" distR="114300">
            <wp:extent cx="4953000" cy="914400"/>
            <wp:effectExtent b="0" l="0" r="0" t="0"/>
            <wp:docPr id="10" name="image14.png"/>
            <a:graphic>
              <a:graphicData uri="http://schemas.openxmlformats.org/drawingml/2006/picture">
                <pic:pic>
                  <pic:nvPicPr>
                    <pic:cNvPr id="0" name="image14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914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0" w:hanging="360"/>
        <w:rPr>
          <w:u w:val="none"/>
        </w:rPr>
      </w:pPr>
      <w:r w:rsidDel="00000000" w:rsidR="00000000" w:rsidRPr="00000000">
        <w:rPr>
          <w:rtl w:val="0"/>
        </w:rPr>
        <w:t xml:space="preserve">Создаем файл текстовый файл с текстом “Hello world”</w:t>
      </w:r>
    </w:p>
    <w:p w:rsidR="00000000" w:rsidDel="00000000" w:rsidP="00000000" w:rsidRDefault="00000000" w:rsidRPr="00000000" w14:paraId="00000012">
      <w:pPr>
        <w:ind w:left="0" w:firstLine="0"/>
        <w:rPr/>
      </w:pPr>
      <w:r w:rsidDel="00000000" w:rsidR="00000000" w:rsidRPr="00000000">
        <w:rPr/>
        <w:drawing>
          <wp:inline distB="114300" distT="114300" distL="114300" distR="114300">
            <wp:extent cx="3133725" cy="257175"/>
            <wp:effectExtent b="0" l="0" r="0" t="0"/>
            <wp:docPr id="12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2571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hanging="360"/>
        <w:rPr>
          <w:u w:val="none"/>
        </w:rPr>
      </w:pPr>
      <w:r w:rsidDel="00000000" w:rsidR="00000000" w:rsidRPr="00000000">
        <w:rPr>
          <w:rtl w:val="0"/>
        </w:rPr>
        <w:t xml:space="preserve">Посмотрим статус файла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/>
        <w:drawing>
          <wp:inline distB="114300" distT="114300" distL="114300" distR="114300">
            <wp:extent cx="5731200" cy="1435100"/>
            <wp:effectExtent b="0" l="0" r="0" t="0"/>
            <wp:docPr id="9" name="image16.png"/>
            <a:graphic>
              <a:graphicData uri="http://schemas.openxmlformats.org/drawingml/2006/picture">
                <pic:pic>
                  <pic:nvPicPr>
                    <pic:cNvPr id="0" name="image16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3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hanging="360"/>
        <w:rPr>
          <w:u w:val="none"/>
        </w:rPr>
      </w:pPr>
      <w:r w:rsidDel="00000000" w:rsidR="00000000" w:rsidRPr="00000000">
        <w:rPr>
          <w:rtl w:val="0"/>
        </w:rPr>
        <w:t xml:space="preserve">Добавим файл в отслеживание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/>
        <w:drawing>
          <wp:inline distB="114300" distT="114300" distL="114300" distR="114300">
            <wp:extent cx="3562350" cy="1419225"/>
            <wp:effectExtent b="0" l="0" r="0" t="0"/>
            <wp:docPr id="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14192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hanging="360"/>
        <w:rPr>
          <w:u w:val="none"/>
        </w:rPr>
      </w:pPr>
      <w:r w:rsidDel="00000000" w:rsidR="00000000" w:rsidRPr="00000000">
        <w:rPr>
          <w:rtl w:val="0"/>
        </w:rPr>
        <w:t xml:space="preserve">Закоммитим файл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/>
        <w:drawing>
          <wp:inline distB="114300" distT="114300" distL="114300" distR="114300">
            <wp:extent cx="3562350" cy="638175"/>
            <wp:effectExtent b="0" l="0" r="0" t="0"/>
            <wp:docPr id="13" name="image13.png"/>
            <a:graphic>
              <a:graphicData uri="http://schemas.openxmlformats.org/drawingml/2006/picture">
                <pic:pic>
                  <pic:nvPicPr>
                    <pic:cNvPr id="0" name="image13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6381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hanging="360"/>
        <w:rPr>
          <w:u w:val="none"/>
        </w:rPr>
      </w:pPr>
      <w:r w:rsidDel="00000000" w:rsidR="00000000" w:rsidRPr="00000000">
        <w:rPr>
          <w:rtl w:val="0"/>
        </w:rPr>
        <w:t xml:space="preserve">Добавим все файлы с расширением “.txt”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/>
        <w:drawing>
          <wp:inline distB="114300" distT="114300" distL="114300" distR="114300">
            <wp:extent cx="3895725" cy="1257300"/>
            <wp:effectExtent b="0" l="0" r="0" t="0"/>
            <wp:docPr id="7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1257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hanging="360"/>
        <w:rPr>
          <w:u w:val="none"/>
        </w:rPr>
      </w:pPr>
      <w:r w:rsidDel="00000000" w:rsidR="00000000" w:rsidRPr="00000000">
        <w:rPr>
          <w:rtl w:val="0"/>
        </w:rPr>
        <w:t xml:space="preserve">Просматриваем расширенную историю коммитов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/>
        <w:drawing>
          <wp:inline distB="114300" distT="114300" distL="114300" distR="114300">
            <wp:extent cx="5343525" cy="2438400"/>
            <wp:effectExtent b="0" l="0" r="0" t="0"/>
            <wp:docPr id="6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2438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hanging="360"/>
        <w:rPr>
          <w:u w:val="none"/>
        </w:rPr>
      </w:pPr>
      <w:r w:rsidDel="00000000" w:rsidR="00000000" w:rsidRPr="00000000">
        <w:rPr>
          <w:rtl w:val="0"/>
        </w:rPr>
        <w:t xml:space="preserve">Выгружаем локальный репозиторий в удаленный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ab/>
      </w:r>
      <w:r w:rsidDel="00000000" w:rsidR="00000000" w:rsidRPr="00000000">
        <w:rPr/>
        <w:drawing>
          <wp:inline distB="114300" distT="114300" distL="114300" distR="114300">
            <wp:extent cx="5731200" cy="3251200"/>
            <wp:effectExtent b="0" l="0" r="0" t="0"/>
            <wp:docPr id="8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251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hanging="360"/>
        <w:rPr>
          <w:u w:val="none"/>
        </w:rPr>
      </w:pPr>
      <w:r w:rsidDel="00000000" w:rsidR="00000000" w:rsidRPr="00000000">
        <w:rPr>
          <w:rtl w:val="0"/>
        </w:rPr>
        <w:t xml:space="preserve">Добавляем изменения в файл и сравниваем с зафиксированным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/>
        <w:drawing>
          <wp:inline distB="114300" distT="114300" distL="114300" distR="114300">
            <wp:extent cx="2838450" cy="4610100"/>
            <wp:effectExtent b="0" l="0" r="0" t="0"/>
            <wp:docPr id="1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4610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ind w:hanging="360"/>
        <w:rPr>
          <w:u w:val="none"/>
        </w:rPr>
      </w:pPr>
      <w:r w:rsidDel="00000000" w:rsidR="00000000" w:rsidRPr="00000000">
        <w:rPr>
          <w:rtl w:val="0"/>
        </w:rPr>
        <w:t xml:space="preserve">Создаем еще одну ветку 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/>
        <w:drawing>
          <wp:inline distB="114300" distT="114300" distL="114300" distR="114300">
            <wp:extent cx="2943225" cy="209550"/>
            <wp:effectExtent b="0" l="0" r="0" t="0"/>
            <wp:docPr id="4" name="image15.png"/>
            <a:graphic>
              <a:graphicData uri="http://schemas.openxmlformats.org/drawingml/2006/picture">
                <pic:pic>
                  <pic:nvPicPr>
                    <pic:cNvPr id="0" name="image15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2095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ind w:hanging="360"/>
        <w:rPr>
          <w:u w:val="none"/>
        </w:rPr>
      </w:pPr>
      <w:r w:rsidDel="00000000" w:rsidR="00000000" w:rsidRPr="00000000">
        <w:rPr>
          <w:rtl w:val="0"/>
        </w:rPr>
        <w:t xml:space="preserve">Просматриваем ветки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/>
        <w:drawing>
          <wp:inline distB="114300" distT="114300" distL="114300" distR="114300">
            <wp:extent cx="2486025" cy="428625"/>
            <wp:effectExtent b="0" l="0" r="0" t="0"/>
            <wp:docPr id="17" name="image17.png"/>
            <a:graphic>
              <a:graphicData uri="http://schemas.openxmlformats.org/drawingml/2006/picture">
                <pic:pic>
                  <pic:nvPicPr>
                    <pic:cNvPr id="0" name="image17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4286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ind w:hanging="360"/>
        <w:rPr>
          <w:u w:val="none"/>
        </w:rPr>
      </w:pPr>
      <w:r w:rsidDel="00000000" w:rsidR="00000000" w:rsidRPr="00000000">
        <w:rPr>
          <w:rtl w:val="0"/>
        </w:rPr>
        <w:t xml:space="preserve">Изменяем ветку 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/>
        <w:drawing>
          <wp:inline distB="114300" distT="114300" distL="114300" distR="114300">
            <wp:extent cx="3095625" cy="304800"/>
            <wp:effectExtent b="0" l="0" r="0" t="0"/>
            <wp:docPr id="1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30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ind w:hanging="360"/>
        <w:rPr>
          <w:u w:val="none"/>
        </w:rPr>
      </w:pPr>
      <w:r w:rsidDel="00000000" w:rsidR="00000000" w:rsidRPr="00000000">
        <w:rPr>
          <w:rtl w:val="0"/>
        </w:rPr>
        <w:t xml:space="preserve">Вносим изменения в ветки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ind w:hanging="360"/>
        <w:rPr>
          <w:u w:val="none"/>
        </w:rPr>
      </w:pPr>
      <w:r w:rsidDel="00000000" w:rsidR="00000000" w:rsidRPr="00000000">
        <w:rPr>
          <w:rtl w:val="0"/>
        </w:rPr>
        <w:t xml:space="preserve">Делаем слияние веток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/>
        <w:drawing>
          <wp:inline distB="114300" distT="114300" distL="114300" distR="114300">
            <wp:extent cx="2800350" cy="171450"/>
            <wp:effectExtent b="0" l="0" r="0" t="0"/>
            <wp:docPr id="11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2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1714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ind w:left="720" w:firstLine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17.png"/><Relationship Id="rId11" Type="http://schemas.openxmlformats.org/officeDocument/2006/relationships/image" Target="media/image6.png"/><Relationship Id="rId22" Type="http://schemas.openxmlformats.org/officeDocument/2006/relationships/image" Target="media/image9.png"/><Relationship Id="rId10" Type="http://schemas.openxmlformats.org/officeDocument/2006/relationships/image" Target="media/image14.png"/><Relationship Id="rId21" Type="http://schemas.openxmlformats.org/officeDocument/2006/relationships/image" Target="media/image11.png"/><Relationship Id="rId13" Type="http://schemas.openxmlformats.org/officeDocument/2006/relationships/image" Target="media/image2.png"/><Relationship Id="rId12" Type="http://schemas.openxmlformats.org/officeDocument/2006/relationships/image" Target="media/image16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png"/><Relationship Id="rId15" Type="http://schemas.openxmlformats.org/officeDocument/2006/relationships/image" Target="media/image7.png"/><Relationship Id="rId14" Type="http://schemas.openxmlformats.org/officeDocument/2006/relationships/image" Target="media/image13.png"/><Relationship Id="rId17" Type="http://schemas.openxmlformats.org/officeDocument/2006/relationships/image" Target="media/image3.png"/><Relationship Id="rId16" Type="http://schemas.openxmlformats.org/officeDocument/2006/relationships/image" Target="media/image10.png"/><Relationship Id="rId5" Type="http://schemas.openxmlformats.org/officeDocument/2006/relationships/styles" Target="styles.xml"/><Relationship Id="rId19" Type="http://schemas.openxmlformats.org/officeDocument/2006/relationships/image" Target="media/image15.png"/><Relationship Id="rId6" Type="http://schemas.openxmlformats.org/officeDocument/2006/relationships/image" Target="media/image12.png"/><Relationship Id="rId18" Type="http://schemas.openxmlformats.org/officeDocument/2006/relationships/image" Target="media/image4.png"/><Relationship Id="rId7" Type="http://schemas.openxmlformats.org/officeDocument/2006/relationships/image" Target="media/image1.png"/><Relationship Id="rId8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