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BD5D9D" w14:textId="039B513B" w:rsidR="0085698B" w:rsidRPr="00807F46" w:rsidRDefault="0085698B" w:rsidP="0085698B">
      <w:pPr>
        <w:jc w:val="center"/>
        <w:rPr>
          <w:rFonts w:cs="Times New Roman"/>
          <w:szCs w:val="28"/>
        </w:rPr>
      </w:pPr>
      <w:r w:rsidRPr="00807F46">
        <w:rPr>
          <w:rFonts w:cs="Times New Roman"/>
          <w:szCs w:val="28"/>
        </w:rPr>
        <w:t>ДИПЛОМ</w:t>
      </w:r>
    </w:p>
    <w:p w14:paraId="1AF63C7F" w14:textId="246F2B4B" w:rsidR="00890AB1" w:rsidRDefault="008B6A80" w:rsidP="006870B0">
      <w:pPr>
        <w:rPr>
          <w:rFonts w:cs="Times New Roman"/>
          <w:szCs w:val="28"/>
        </w:rPr>
      </w:pPr>
      <w:r w:rsidRPr="008B6A80">
        <w:rPr>
          <w:rFonts w:cs="Times New Roman"/>
          <w:szCs w:val="28"/>
          <w:highlight w:val="green"/>
        </w:rPr>
        <w:t>Разработка платформы электронного обучения с построением индивидуальных образовательных курсов</w:t>
      </w: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kern w:val="2"/>
          <w:szCs w:val="24"/>
          <w:lang w:eastAsia="en-US"/>
          <w14:ligatures w14:val="standardContextual"/>
        </w:rPr>
        <w:id w:val="1774209143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10D3F368" w14:textId="63F4795B" w:rsidR="005420FC" w:rsidRDefault="005420FC">
          <w:pPr>
            <w:pStyle w:val="ad"/>
          </w:pPr>
          <w:r>
            <w:t>Оглавление</w:t>
          </w:r>
        </w:p>
        <w:p w14:paraId="43434896" w14:textId="34137252" w:rsidR="009E685C" w:rsidRDefault="005420F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r>
            <w:rPr>
              <w:b w:val="0"/>
              <w:bCs w:val="0"/>
            </w:rPr>
            <w:fldChar w:fldCharType="begin"/>
          </w:r>
          <w:r>
            <w:instrText>TOC \o "1-3" \h \z \u</w:instrText>
          </w:r>
          <w:r>
            <w:rPr>
              <w:b w:val="0"/>
              <w:bCs w:val="0"/>
            </w:rPr>
            <w:fldChar w:fldCharType="separate"/>
          </w:r>
          <w:hyperlink w:anchor="_Toc198978045" w:history="1">
            <w:r w:rsidR="009E685C" w:rsidRPr="00C65CB8">
              <w:rPr>
                <w:rStyle w:val="ae"/>
                <w:noProof/>
              </w:rPr>
              <w:t>ВВЕДЕНИЕ</w:t>
            </w:r>
            <w:r w:rsidR="009E685C">
              <w:rPr>
                <w:noProof/>
                <w:webHidden/>
              </w:rPr>
              <w:tab/>
            </w:r>
            <w:r w:rsidR="009E685C">
              <w:rPr>
                <w:noProof/>
                <w:webHidden/>
              </w:rPr>
              <w:fldChar w:fldCharType="begin"/>
            </w:r>
            <w:r w:rsidR="009E685C">
              <w:rPr>
                <w:noProof/>
                <w:webHidden/>
              </w:rPr>
              <w:instrText xml:space="preserve"> PAGEREF _Toc198978045 \h </w:instrText>
            </w:r>
            <w:r w:rsidR="009E685C">
              <w:rPr>
                <w:noProof/>
                <w:webHidden/>
              </w:rPr>
            </w:r>
            <w:r w:rsidR="009E685C">
              <w:rPr>
                <w:noProof/>
                <w:webHidden/>
              </w:rPr>
              <w:fldChar w:fldCharType="separate"/>
            </w:r>
            <w:r w:rsidR="009E685C">
              <w:rPr>
                <w:noProof/>
                <w:webHidden/>
              </w:rPr>
              <w:t>2</w:t>
            </w:r>
            <w:r w:rsidR="009E685C">
              <w:rPr>
                <w:noProof/>
                <w:webHidden/>
              </w:rPr>
              <w:fldChar w:fldCharType="end"/>
            </w:r>
          </w:hyperlink>
        </w:p>
        <w:p w14:paraId="07446D46" w14:textId="46DA99D3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46" w:history="1">
            <w:r w:rsidRPr="00C65CB8">
              <w:rPr>
                <w:rStyle w:val="ae"/>
                <w:noProof/>
              </w:rPr>
              <w:t>ГЛАВА 1. ОСНОВНЫЕ ОПРЕДЕЛЕНИЯ И СРАВНИТЕЛЬНЫЙ АНАЛИЗ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20D48B" w14:textId="019F8C81" w:rsidR="009E685C" w:rsidRDefault="009E685C">
          <w:pPr>
            <w:pStyle w:val="11"/>
            <w:tabs>
              <w:tab w:val="left" w:pos="541"/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47" w:history="1">
            <w:r w:rsidRPr="00C65CB8">
              <w:rPr>
                <w:rStyle w:val="ae"/>
                <w:noProof/>
              </w:rPr>
              <w:t>1.1</w:t>
            </w:r>
            <w:r>
              <w:rPr>
                <w:rFonts w:eastAsiaTheme="minorEastAsia"/>
                <w:b w:val="0"/>
                <w:bCs w:val="0"/>
                <w:caps w:val="0"/>
                <w:noProof/>
                <w:sz w:val="24"/>
                <w:szCs w:val="24"/>
                <w:u w:val="none"/>
                <w:lang w:eastAsia="ru-RU"/>
              </w:rPr>
              <w:tab/>
            </w:r>
            <w:r w:rsidRPr="00C65CB8">
              <w:rPr>
                <w:rStyle w:val="ae"/>
                <w:noProof/>
              </w:rPr>
              <w:t>Основные определения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86C896" w14:textId="47CE5708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48" w:history="1">
            <w:r w:rsidRPr="00C65CB8">
              <w:rPr>
                <w:rStyle w:val="ae"/>
                <w:noProof/>
              </w:rPr>
              <w:t>1.2 Сравнительный анализ образовательных платформ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CA1881" w14:textId="49B29E72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49" w:history="1">
            <w:r w:rsidRPr="00C65CB8">
              <w:rPr>
                <w:rStyle w:val="ae"/>
                <w:noProof/>
              </w:rPr>
              <w:t>1.3 Архитектурные основы серверной части платформы: Django и GraphQL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1AEA01" w14:textId="6B33E4EA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0" w:history="1">
            <w:r w:rsidRPr="00C65CB8">
              <w:rPr>
                <w:rStyle w:val="ae"/>
                <w:noProof/>
              </w:rPr>
              <w:t>1.4 Реализация внутренней бизнес-логики с использованием Express.js и Prisma ORM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8FD360" w14:textId="4877CC38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1" w:history="1">
            <w:r w:rsidRPr="00C65CB8">
              <w:rPr>
                <w:rStyle w:val="ae"/>
                <w:noProof/>
              </w:rPr>
              <w:t>1.5 Аунтификация и авторизация.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CC765" w14:textId="6409937C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2" w:history="1">
            <w:r w:rsidRPr="00C65CB8">
              <w:rPr>
                <w:rStyle w:val="ae"/>
                <w:noProof/>
              </w:rPr>
              <w:t>1.6 Клиентское приложение.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6A2609" w14:textId="37CEE5A9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3" w:history="1">
            <w:r w:rsidRPr="00C65CB8">
              <w:rPr>
                <w:rStyle w:val="ae"/>
                <w:noProof/>
              </w:rPr>
              <w:t>ГЛАВА 2. РЕАЛИЗАЦИЯ ПРОГРАММНОГО ПРОДУКТА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4217E3" w14:textId="77D145AC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4" w:history="1">
            <w:r w:rsidRPr="00C65CB8">
              <w:rPr>
                <w:rStyle w:val="ae"/>
                <w:noProof/>
              </w:rPr>
              <w:t>2.1 Модуль выбор образовательных ресурсов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9B399B" w14:textId="08541F72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5" w:history="1">
            <w:r w:rsidRPr="00C65CB8">
              <w:rPr>
                <w:rStyle w:val="ae"/>
                <w:noProof/>
              </w:rPr>
              <w:t>2.2 Модуль отображения ресурса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FDB67E" w14:textId="1FA5E0CC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6" w:history="1">
            <w:r w:rsidRPr="00C65CB8">
              <w:rPr>
                <w:rStyle w:val="ae"/>
                <w:noProof/>
              </w:rPr>
              <w:t>2.3 Модуль курсов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4EC8AD" w14:textId="45434A23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7" w:history="1">
            <w:r w:rsidRPr="00C65CB8">
              <w:rPr>
                <w:rStyle w:val="ae"/>
                <w:noProof/>
              </w:rPr>
              <w:t>2.4 Модуль курсов на основе искусственного интеллекта.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758AEF" w14:textId="056D25BC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8" w:history="1">
            <w:r w:rsidRPr="00C65CB8">
              <w:rPr>
                <w:rStyle w:val="ae"/>
                <w:noProof/>
              </w:rPr>
              <w:t>2.5 Модуль тестов.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FD6DB" w14:textId="3AAE902C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59" w:history="1">
            <w:r w:rsidRPr="00C65CB8">
              <w:rPr>
                <w:rStyle w:val="ae"/>
                <w:noProof/>
              </w:rPr>
              <w:t>2.6 Модуль просмотра результатов тестов.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C255D8" w14:textId="30A9BA6A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0" w:history="1">
            <w:r w:rsidRPr="00C65CB8">
              <w:rPr>
                <w:rStyle w:val="ae"/>
                <w:noProof/>
              </w:rPr>
              <w:t>2.7 Редактор ресурсов.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64017C" w14:textId="29A68828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1" w:history="1">
            <w:r w:rsidRPr="00C65CB8">
              <w:rPr>
                <w:rStyle w:val="ae"/>
                <w:noProof/>
              </w:rPr>
              <w:t>2.8 Редактор курсов.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99A67F" w14:textId="2604D92E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2" w:history="1">
            <w:r w:rsidRPr="00C65CB8">
              <w:rPr>
                <w:rStyle w:val="ae"/>
                <w:noProof/>
              </w:rPr>
              <w:t>2.9 Редактор вопросов.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9535AC" w14:textId="28297771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3" w:history="1">
            <w:r w:rsidRPr="00C65CB8">
              <w:rPr>
                <w:rStyle w:val="ae"/>
                <w:noProof/>
              </w:rPr>
              <w:t>2.10 Модуль общей статистики прохождения тестов.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38D1A9" w14:textId="5467A921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4" w:history="1">
            <w:r w:rsidRPr="00C65CB8">
              <w:rPr>
                <w:rStyle w:val="ae"/>
                <w:noProof/>
              </w:rPr>
              <w:t>2.11 Вывод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D039DB" w14:textId="564C4589" w:rsidR="009E685C" w:rsidRDefault="009E685C">
          <w:pPr>
            <w:pStyle w:val="11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4"/>
              <w:szCs w:val="24"/>
              <w:u w:val="none"/>
              <w:lang w:eastAsia="ru-RU"/>
            </w:rPr>
          </w:pPr>
          <w:hyperlink w:anchor="_Toc198978065" w:history="1">
            <w:r w:rsidRPr="00C65CB8">
              <w:rPr>
                <w:rStyle w:val="ae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_Toc198978065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D9A4C" w14:textId="14484AE5" w:rsidR="005420FC" w:rsidRDefault="005420FC">
          <w:r>
            <w:rPr>
              <w:b/>
              <w:bCs/>
              <w:noProof/>
            </w:rPr>
            <w:fldChar w:fldCharType="end"/>
          </w:r>
        </w:p>
      </w:sdtContent>
    </w:sdt>
    <w:p w14:paraId="5A7FAA1E" w14:textId="77777777" w:rsidR="002718E8" w:rsidRDefault="002718E8" w:rsidP="006870B0">
      <w:pPr>
        <w:rPr>
          <w:rFonts w:cs="Times New Roman"/>
          <w:szCs w:val="28"/>
        </w:rPr>
      </w:pPr>
    </w:p>
    <w:p w14:paraId="67EE4299" w14:textId="77777777" w:rsidR="00890AB1" w:rsidRPr="00807F46" w:rsidRDefault="00890AB1" w:rsidP="006870B0">
      <w:pPr>
        <w:pBdr>
          <w:bottom w:val="single" w:sz="6" w:space="1" w:color="auto"/>
        </w:pBdr>
        <w:rPr>
          <w:rFonts w:cs="Times New Roman"/>
          <w:szCs w:val="28"/>
        </w:rPr>
      </w:pPr>
    </w:p>
    <w:p w14:paraId="5500F2FD" w14:textId="04BDA75F" w:rsidR="001E6FBD" w:rsidRDefault="001E6FBD" w:rsidP="005420FC">
      <w:pPr>
        <w:pStyle w:val="1"/>
      </w:pPr>
      <w:bookmarkStart w:id="0" w:name="_Toc198978045"/>
      <w:r w:rsidRPr="00807F46">
        <w:t>ВВЕДЕНИЕ</w:t>
      </w:r>
      <w:bookmarkEnd w:id="0"/>
    </w:p>
    <w:p w14:paraId="3B0D0346" w14:textId="77777777" w:rsidR="00162ED0" w:rsidRPr="00162ED0" w:rsidRDefault="00162ED0" w:rsidP="00162ED0">
      <w:pPr>
        <w:rPr>
          <w:rFonts w:cs="Times New Roman"/>
          <w:szCs w:val="28"/>
        </w:rPr>
      </w:pPr>
      <w:r w:rsidRPr="00162ED0">
        <w:rPr>
          <w:rFonts w:cs="Times New Roman"/>
          <w:szCs w:val="28"/>
        </w:rPr>
        <w:t>Данная работа выполнена в рамках участия автора в проекте «Открытая адаптивная школа талантов и фундаментального превосходства в области точных наук на базе синтеза возможностей человеческого и искусственного интеллектов», реализуемого по Программе стратегического академического лидерства «Приоритет-2030». Участие в этом проекте позволило не только обеспечить практическую направленность платформы, но и получить институциональную поддержку для реализации и развития исследуемых подходов к персонализированному обучению.</w:t>
      </w:r>
    </w:p>
    <w:p w14:paraId="7D43674C" w14:textId="7C9941EA" w:rsidR="00162ED0" w:rsidRPr="00162ED0" w:rsidRDefault="00162ED0" w:rsidP="00162ED0">
      <w:pPr>
        <w:rPr>
          <w:rFonts w:cs="Times New Roman"/>
          <w:szCs w:val="28"/>
        </w:rPr>
      </w:pPr>
      <w:r w:rsidRPr="00162ED0">
        <w:rPr>
          <w:rFonts w:cs="Times New Roman"/>
          <w:szCs w:val="28"/>
        </w:rPr>
        <w:t>Разработка, представленная в дипломе, легла в основу проекта, удостоенного Государственной премии Правительства Санкт-Петербурга в номинации «Развитие инновационной деятельности в образовательной организации». Несмотря на то, что автор формально не был включён в число лауреатов из-за статуса студента, именно он разработал архитектуру и реализовал ключевые компоненты платформы.</w:t>
      </w:r>
    </w:p>
    <w:p w14:paraId="1DDECAC5" w14:textId="77777777" w:rsidR="00162ED0" w:rsidRPr="00162ED0" w:rsidRDefault="00162ED0" w:rsidP="00162ED0">
      <w:pPr>
        <w:rPr>
          <w:rFonts w:cs="Times New Roman"/>
          <w:szCs w:val="28"/>
        </w:rPr>
      </w:pPr>
      <w:r w:rsidRPr="00162ED0">
        <w:rPr>
          <w:rFonts w:cs="Times New Roman"/>
          <w:szCs w:val="28"/>
        </w:rPr>
        <w:t>Результаты, полученные в процессе работы, были представлены в ряде публикаций с участием автора. Среди них — статьи, опубликованные в материалах научных конференций и специализированных изданиях:</w:t>
      </w:r>
      <w:r w:rsidRPr="00162ED0">
        <w:rPr>
          <w:rFonts w:cs="Times New Roman"/>
          <w:szCs w:val="28"/>
        </w:rPr>
        <w:br/>
        <w:t xml:space="preserve">– «Модуль интерактивного обучающего тестирования </w:t>
      </w:r>
      <w:proofErr w:type="spellStart"/>
      <w:r w:rsidRPr="00162ED0">
        <w:rPr>
          <w:rFonts w:cs="Times New Roman"/>
          <w:szCs w:val="28"/>
        </w:rPr>
        <w:t>StudyWays</w:t>
      </w:r>
      <w:proofErr w:type="spellEnd"/>
      <w:r w:rsidRPr="00162ED0">
        <w:rPr>
          <w:rFonts w:cs="Times New Roman"/>
          <w:szCs w:val="28"/>
        </w:rPr>
        <w:t>», Современное образование: содержание, технологии, качество, 2022;</w:t>
      </w:r>
      <w:r w:rsidRPr="00162ED0">
        <w:rPr>
          <w:rFonts w:cs="Times New Roman"/>
          <w:szCs w:val="28"/>
        </w:rPr>
        <w:br/>
        <w:t>– «Программная среда системы интерактивного обучающего тестирования с автоматической генерацией вариантов заданий и реакций системы на ответы учащихся», Современное образование, 2022;</w:t>
      </w:r>
      <w:r w:rsidRPr="00162ED0">
        <w:rPr>
          <w:rFonts w:cs="Times New Roman"/>
          <w:szCs w:val="28"/>
        </w:rPr>
        <w:br/>
        <w:t>– «Концепция и опыт применения системы электронного адаптационного тестирования в преподавании физики», Информатизация образования, 2022;</w:t>
      </w:r>
      <w:r w:rsidRPr="00162ED0">
        <w:rPr>
          <w:rFonts w:cs="Times New Roman"/>
          <w:szCs w:val="28"/>
        </w:rPr>
        <w:br/>
        <w:t>– и другие.</w:t>
      </w:r>
    </w:p>
    <w:p w14:paraId="7423401D" w14:textId="77777777" w:rsidR="006F77C8" w:rsidRPr="006F77C8" w:rsidRDefault="006F77C8" w:rsidP="006F77C8">
      <w:pPr>
        <w:rPr>
          <w:rFonts w:cs="Times New Roman"/>
          <w:szCs w:val="28"/>
        </w:rPr>
      </w:pPr>
      <w:r w:rsidRPr="006F77C8">
        <w:rPr>
          <w:rFonts w:cs="Times New Roman"/>
          <w:szCs w:val="28"/>
        </w:rPr>
        <w:lastRenderedPageBreak/>
        <w:t>Актуальность темы определяется растущей потребностью в индивидуализации образовательного процесса, особенно в условиях массового и дистанционного обучения. Электронные образовательные платформы играют в этом процессе ключевую роль, предоставляя не только структурированный доступ к учебным материалам и инструментам тестирования, но и возможности для адаптации содержания под уровень подготовки, интересы и динамику прогресса каждого учащегося.</w:t>
      </w:r>
    </w:p>
    <w:p w14:paraId="075F84F6" w14:textId="77777777" w:rsidR="006F77C8" w:rsidRPr="006F77C8" w:rsidRDefault="006F77C8" w:rsidP="006F77C8">
      <w:pPr>
        <w:rPr>
          <w:rFonts w:cs="Times New Roman"/>
          <w:szCs w:val="28"/>
        </w:rPr>
      </w:pPr>
      <w:r w:rsidRPr="006F77C8">
        <w:rPr>
          <w:rFonts w:cs="Times New Roman"/>
          <w:szCs w:val="28"/>
        </w:rPr>
        <w:t xml:space="preserve">Разработанная в рамках настоящего исследования платформа </w:t>
      </w:r>
      <w:proofErr w:type="spellStart"/>
      <w:r w:rsidRPr="006F77C8">
        <w:rPr>
          <w:rFonts w:cs="Times New Roman"/>
          <w:szCs w:val="28"/>
        </w:rPr>
        <w:t>StudyWays</w:t>
      </w:r>
      <w:proofErr w:type="spellEnd"/>
      <w:r w:rsidRPr="006F77C8">
        <w:rPr>
          <w:rFonts w:cs="Times New Roman"/>
          <w:szCs w:val="28"/>
        </w:rPr>
        <w:t xml:space="preserve"> представляет собой программное решение, ориентированное на реализацию персонализированного адаптивного обучения. За счёт модульной архитектуры, использования рекомендательных систем и специально разработанных инструментов, </w:t>
      </w:r>
      <w:proofErr w:type="spellStart"/>
      <w:r w:rsidRPr="006F77C8">
        <w:rPr>
          <w:rFonts w:cs="Times New Roman"/>
          <w:szCs w:val="28"/>
        </w:rPr>
        <w:t>StudyWays</w:t>
      </w:r>
      <w:proofErr w:type="spellEnd"/>
      <w:r w:rsidRPr="006F77C8">
        <w:rPr>
          <w:rFonts w:cs="Times New Roman"/>
          <w:szCs w:val="28"/>
        </w:rPr>
        <w:t xml:space="preserve"> позволяет формировать индивидуальные образовательные траектории, обеспечивая более глубокое и осознанное освоение материала.</w:t>
      </w:r>
    </w:p>
    <w:p w14:paraId="38B2A89F" w14:textId="77777777" w:rsidR="0065079F" w:rsidRDefault="0065079F" w:rsidP="006870B0">
      <w:pPr>
        <w:rPr>
          <w:rFonts w:cs="Times New Roman"/>
          <w:szCs w:val="28"/>
        </w:rPr>
      </w:pPr>
    </w:p>
    <w:p w14:paraId="078FD918" w14:textId="14183EB8" w:rsidR="00963ADD" w:rsidRPr="00CE7537" w:rsidRDefault="00963ADD" w:rsidP="006870B0">
      <w:pPr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t>Обьект</w:t>
      </w:r>
      <w:proofErr w:type="spellEnd"/>
      <w:r>
        <w:rPr>
          <w:rFonts w:cs="Times New Roman"/>
          <w:szCs w:val="28"/>
        </w:rPr>
        <w:t xml:space="preserve"> исследования </w:t>
      </w:r>
      <w:r w:rsidR="00B00AF5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B00AF5">
        <w:rPr>
          <w:rFonts w:cs="Times New Roman"/>
          <w:szCs w:val="28"/>
        </w:rPr>
        <w:t xml:space="preserve">организация электронного обучения </w:t>
      </w:r>
      <w:r w:rsidR="00E35691">
        <w:rPr>
          <w:rFonts w:cs="Times New Roman"/>
          <w:szCs w:val="28"/>
        </w:rPr>
        <w:t>с использованием технологий, направленных на персонализацию учебного процесса</w:t>
      </w:r>
      <w:r w:rsidR="000D67E6">
        <w:rPr>
          <w:rFonts w:cs="Times New Roman"/>
          <w:szCs w:val="28"/>
        </w:rPr>
        <w:t>.</w:t>
      </w:r>
    </w:p>
    <w:p w14:paraId="2B9BB10E" w14:textId="0759AC3C" w:rsidR="007F7D20" w:rsidRDefault="00884A37" w:rsidP="006870B0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Предмет исследования </w:t>
      </w:r>
      <w:r w:rsidR="00456034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3A4792">
        <w:rPr>
          <w:rFonts w:cs="Times New Roman"/>
          <w:szCs w:val="28"/>
        </w:rPr>
        <w:t>архитектурные и алгоритмические решения,</w:t>
      </w:r>
      <w:r w:rsidR="00456034">
        <w:rPr>
          <w:rFonts w:cs="Times New Roman"/>
          <w:szCs w:val="28"/>
        </w:rPr>
        <w:t xml:space="preserve"> </w:t>
      </w:r>
      <w:r w:rsidR="00312A35">
        <w:rPr>
          <w:rFonts w:cs="Times New Roman"/>
          <w:szCs w:val="28"/>
        </w:rPr>
        <w:t>направленные на</w:t>
      </w:r>
      <w:r w:rsidR="00456034">
        <w:rPr>
          <w:rFonts w:cs="Times New Roman"/>
          <w:szCs w:val="28"/>
        </w:rPr>
        <w:t xml:space="preserve"> </w:t>
      </w:r>
      <w:r w:rsidR="00C81D76">
        <w:rPr>
          <w:rFonts w:cs="Times New Roman"/>
          <w:szCs w:val="28"/>
        </w:rPr>
        <w:t>выстраивани</w:t>
      </w:r>
      <w:r w:rsidR="00312A35">
        <w:rPr>
          <w:rFonts w:cs="Times New Roman"/>
          <w:szCs w:val="28"/>
        </w:rPr>
        <w:t>е</w:t>
      </w:r>
      <w:r w:rsidR="00C81D76">
        <w:rPr>
          <w:rFonts w:cs="Times New Roman"/>
          <w:szCs w:val="28"/>
        </w:rPr>
        <w:t xml:space="preserve"> </w:t>
      </w:r>
      <w:r w:rsidR="00B51E15">
        <w:rPr>
          <w:rFonts w:cs="Times New Roman"/>
          <w:szCs w:val="28"/>
        </w:rPr>
        <w:t xml:space="preserve">индивидуальных образовательных траекторий </w:t>
      </w:r>
      <w:r w:rsidR="004B601C">
        <w:rPr>
          <w:rFonts w:cs="Times New Roman"/>
          <w:szCs w:val="28"/>
        </w:rPr>
        <w:t>в электронных обучающих платформах</w:t>
      </w:r>
      <w:r w:rsidR="00A823D7">
        <w:rPr>
          <w:rFonts w:cs="Times New Roman"/>
          <w:szCs w:val="28"/>
        </w:rPr>
        <w:t>.</w:t>
      </w:r>
      <w:r w:rsidR="00CE238A">
        <w:rPr>
          <w:rFonts w:cs="Times New Roman"/>
          <w:szCs w:val="28"/>
        </w:rPr>
        <w:t xml:space="preserve"> </w:t>
      </w:r>
    </w:p>
    <w:p w14:paraId="6AE8C2E1" w14:textId="3EC78112" w:rsidR="008F6527" w:rsidRDefault="00CD1AA0" w:rsidP="00CA2BD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Цель исследования – разработка программной реализации </w:t>
      </w:r>
      <w:r w:rsidR="00AC1C39">
        <w:rPr>
          <w:rFonts w:cs="Times New Roman"/>
          <w:szCs w:val="28"/>
        </w:rPr>
        <w:t>электронной образовательной платформы</w:t>
      </w:r>
      <w:r w:rsidR="00855B83">
        <w:rPr>
          <w:rFonts w:cs="Times New Roman"/>
          <w:szCs w:val="28"/>
        </w:rPr>
        <w:t>, обеспечивающей построение индивидуальных образовательных траекторий.</w:t>
      </w:r>
    </w:p>
    <w:p w14:paraId="04F8A810" w14:textId="77777777" w:rsidR="007F7D20" w:rsidRDefault="007F7D20" w:rsidP="006870B0">
      <w:pPr>
        <w:rPr>
          <w:rFonts w:cs="Times New Roman"/>
          <w:szCs w:val="28"/>
        </w:rPr>
      </w:pPr>
    </w:p>
    <w:p w14:paraId="18377C29" w14:textId="1CFACFA7" w:rsidR="008039D2" w:rsidRDefault="008039D2" w:rsidP="006870B0">
      <w:pPr>
        <w:rPr>
          <w:rFonts w:cs="Times New Roman"/>
          <w:szCs w:val="28"/>
        </w:rPr>
      </w:pPr>
      <w:r>
        <w:rPr>
          <w:rFonts w:cs="Times New Roman"/>
          <w:szCs w:val="28"/>
        </w:rPr>
        <w:t>В рамках работы выделены следующие задачи исследования:</w:t>
      </w:r>
    </w:p>
    <w:p w14:paraId="6E2835DA" w14:textId="0735D974" w:rsidR="008039D2" w:rsidRDefault="00110F8D" w:rsidP="00064AB1">
      <w:pPr>
        <w:pStyle w:val="a7"/>
        <w:numPr>
          <w:ilvl w:val="0"/>
          <w:numId w:val="1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Проанализировать существующие образовательные платформы и используемые в них механизмы реализации индивидуального обучения.</w:t>
      </w:r>
    </w:p>
    <w:p w14:paraId="06A42889" w14:textId="1C06C172" w:rsidR="005C4475" w:rsidRDefault="005C4475" w:rsidP="00064AB1">
      <w:pPr>
        <w:pStyle w:val="a7"/>
        <w:numPr>
          <w:ilvl w:val="0"/>
          <w:numId w:val="1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Сформатировать требования к разрабатываемой платформе.</w:t>
      </w:r>
    </w:p>
    <w:p w14:paraId="23560B71" w14:textId="7549B265" w:rsidR="00BB0C0F" w:rsidRDefault="00BB0C0F" w:rsidP="00064AB1">
      <w:pPr>
        <w:pStyle w:val="a7"/>
        <w:numPr>
          <w:ilvl w:val="0"/>
          <w:numId w:val="1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Спроектировать и реализовать программную реализацию образовательной платформы.</w:t>
      </w:r>
    </w:p>
    <w:p w14:paraId="6D728DAE" w14:textId="4353B3B6" w:rsidR="00BB0C0F" w:rsidRDefault="00E40253" w:rsidP="00064AB1">
      <w:pPr>
        <w:pStyle w:val="a7"/>
        <w:numPr>
          <w:ilvl w:val="0"/>
          <w:numId w:val="1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Осуществить апробацию и внедрение платформы в образовательный процесс</w:t>
      </w:r>
      <w:r w:rsidR="00DF4392">
        <w:rPr>
          <w:rFonts w:cs="Times New Roman"/>
          <w:szCs w:val="28"/>
        </w:rPr>
        <w:t xml:space="preserve"> одной или</w:t>
      </w:r>
      <w:r>
        <w:rPr>
          <w:rFonts w:cs="Times New Roman"/>
          <w:szCs w:val="28"/>
        </w:rPr>
        <w:t xml:space="preserve"> нескольких учебных организаций.</w:t>
      </w:r>
    </w:p>
    <w:p w14:paraId="732A2866" w14:textId="4AAE9176" w:rsidR="00076F29" w:rsidRDefault="00FD6440" w:rsidP="00064AB1">
      <w:pPr>
        <w:pStyle w:val="a7"/>
        <w:numPr>
          <w:ilvl w:val="0"/>
          <w:numId w:val="1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Сформировать рекомендации по дальнейшему развитию платформы.</w:t>
      </w:r>
    </w:p>
    <w:p w14:paraId="33174519" w14:textId="77777777" w:rsidR="006D178A" w:rsidRDefault="006D178A" w:rsidP="006D178A">
      <w:pPr>
        <w:rPr>
          <w:rFonts w:cs="Times New Roman"/>
          <w:szCs w:val="28"/>
        </w:rPr>
      </w:pPr>
    </w:p>
    <w:p w14:paraId="23589D52" w14:textId="35E92DFD" w:rsidR="006D178A" w:rsidRDefault="006D178A" w:rsidP="006D178A">
      <w:p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Практическая значимость работы заключается в разработке и внедрение образовательной платформы, ориентированной на создание индивидуальных образовательных траекторий обучения</w:t>
      </w:r>
      <w:r w:rsidR="00624895">
        <w:rPr>
          <w:rFonts w:cs="Times New Roman"/>
          <w:szCs w:val="28"/>
        </w:rPr>
        <w:t>.</w:t>
      </w:r>
    </w:p>
    <w:p w14:paraId="143593C7" w14:textId="0AFA43C4" w:rsidR="00624895" w:rsidRDefault="00624895" w:rsidP="006D178A">
      <w:pPr>
        <w:rPr>
          <w:rFonts w:cs="Times New Roman"/>
          <w:szCs w:val="28"/>
        </w:rPr>
      </w:pPr>
      <w:r>
        <w:rPr>
          <w:rFonts w:cs="Times New Roman"/>
          <w:szCs w:val="28"/>
        </w:rPr>
        <w:t>Разработанная платформа апробирована и активно применяется для сопровождения обучения по направлению физика в таких образовательных учреждениях как:</w:t>
      </w:r>
    </w:p>
    <w:p w14:paraId="5A0BDF74" w14:textId="403FA3D0" w:rsidR="00624895" w:rsidRPr="00624895" w:rsidRDefault="00624895" w:rsidP="00064AB1">
      <w:pPr>
        <w:pStyle w:val="a7"/>
        <w:numPr>
          <w:ilvl w:val="0"/>
          <w:numId w:val="1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</w:t>
      </w:r>
      <w:r w:rsidRPr="00624895">
        <w:rPr>
          <w:rFonts w:cs="Times New Roman"/>
          <w:szCs w:val="28"/>
        </w:rPr>
        <w:t>анкт-Петербургск</w:t>
      </w:r>
      <w:r>
        <w:rPr>
          <w:rFonts w:cs="Times New Roman"/>
          <w:szCs w:val="28"/>
        </w:rPr>
        <w:t>ий</w:t>
      </w:r>
      <w:r w:rsidRPr="00624895">
        <w:rPr>
          <w:rFonts w:cs="Times New Roman"/>
          <w:szCs w:val="28"/>
        </w:rPr>
        <w:t xml:space="preserve"> государственн</w:t>
      </w:r>
      <w:r>
        <w:rPr>
          <w:rFonts w:cs="Times New Roman"/>
          <w:szCs w:val="28"/>
        </w:rPr>
        <w:t>ый</w:t>
      </w:r>
      <w:r w:rsidRPr="00624895">
        <w:rPr>
          <w:rFonts w:cs="Times New Roman"/>
          <w:szCs w:val="28"/>
        </w:rPr>
        <w:t xml:space="preserve"> электротехническ</w:t>
      </w:r>
      <w:r>
        <w:rPr>
          <w:rFonts w:cs="Times New Roman"/>
          <w:szCs w:val="28"/>
        </w:rPr>
        <w:t>ий</w:t>
      </w:r>
      <w:r w:rsidRPr="00624895">
        <w:rPr>
          <w:rFonts w:cs="Times New Roman"/>
          <w:szCs w:val="28"/>
        </w:rPr>
        <w:t xml:space="preserve"> университет «ЛЭТИ»</w:t>
      </w:r>
      <w:r>
        <w:rPr>
          <w:rFonts w:cs="Times New Roman"/>
          <w:szCs w:val="28"/>
        </w:rPr>
        <w:t>.</w:t>
      </w:r>
    </w:p>
    <w:p w14:paraId="4E5A2183" w14:textId="1D563D5A" w:rsidR="00624895" w:rsidRPr="00624895" w:rsidRDefault="00624895" w:rsidP="00064AB1">
      <w:pPr>
        <w:pStyle w:val="a7"/>
        <w:numPr>
          <w:ilvl w:val="0"/>
          <w:numId w:val="1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</w:t>
      </w:r>
      <w:r w:rsidRPr="00624895">
        <w:rPr>
          <w:rFonts w:cs="Times New Roman"/>
          <w:szCs w:val="28"/>
        </w:rPr>
        <w:t>ниверситет ИТМО</w:t>
      </w:r>
      <w:r>
        <w:rPr>
          <w:rFonts w:cs="Times New Roman"/>
          <w:szCs w:val="28"/>
        </w:rPr>
        <w:t>.</w:t>
      </w:r>
    </w:p>
    <w:p w14:paraId="5E82EFB8" w14:textId="12E19B13" w:rsidR="00624895" w:rsidRDefault="00624895" w:rsidP="00064AB1">
      <w:pPr>
        <w:pStyle w:val="a7"/>
        <w:numPr>
          <w:ilvl w:val="0"/>
          <w:numId w:val="15"/>
        </w:numPr>
        <w:rPr>
          <w:rFonts w:cs="Times New Roman"/>
          <w:szCs w:val="28"/>
        </w:rPr>
      </w:pPr>
      <w:r w:rsidRPr="00624895">
        <w:rPr>
          <w:rFonts w:cs="Times New Roman"/>
          <w:szCs w:val="28"/>
        </w:rPr>
        <w:t>Губернаторск</w:t>
      </w:r>
      <w:r>
        <w:rPr>
          <w:rFonts w:cs="Times New Roman"/>
          <w:szCs w:val="28"/>
        </w:rPr>
        <w:t>ий</w:t>
      </w:r>
      <w:r w:rsidRPr="00624895">
        <w:rPr>
          <w:rFonts w:cs="Times New Roman"/>
          <w:szCs w:val="28"/>
        </w:rPr>
        <w:t xml:space="preserve"> физико-математическ</w:t>
      </w:r>
      <w:r w:rsidR="00606C09">
        <w:rPr>
          <w:rFonts w:cs="Times New Roman"/>
          <w:szCs w:val="28"/>
        </w:rPr>
        <w:t>ий</w:t>
      </w:r>
      <w:r w:rsidRPr="00624895">
        <w:rPr>
          <w:rFonts w:cs="Times New Roman"/>
          <w:szCs w:val="28"/>
        </w:rPr>
        <w:t xml:space="preserve"> лице</w:t>
      </w:r>
      <w:r>
        <w:rPr>
          <w:rFonts w:cs="Times New Roman"/>
          <w:szCs w:val="28"/>
        </w:rPr>
        <w:t>й</w:t>
      </w:r>
      <w:r w:rsidRPr="00624895">
        <w:rPr>
          <w:rFonts w:cs="Times New Roman"/>
          <w:szCs w:val="28"/>
        </w:rPr>
        <w:t xml:space="preserve"> №30</w:t>
      </w:r>
      <w:r>
        <w:rPr>
          <w:rFonts w:cs="Times New Roman"/>
          <w:szCs w:val="28"/>
        </w:rPr>
        <w:t>.</w:t>
      </w:r>
    </w:p>
    <w:p w14:paraId="4874D8BA" w14:textId="4FC0E21A" w:rsidR="00283076" w:rsidRPr="00283076" w:rsidRDefault="00E605B4" w:rsidP="00283076">
      <w:pPr>
        <w:rPr>
          <w:rFonts w:cs="Times New Roman"/>
          <w:szCs w:val="28"/>
        </w:rPr>
      </w:pPr>
      <w:r w:rsidRPr="00E605B4">
        <w:rPr>
          <w:rFonts w:cs="Times New Roman"/>
          <w:szCs w:val="28"/>
        </w:rPr>
        <w:t xml:space="preserve">Таким образом, результаты данного исследования уже доказали свою эффективность в образовательной практике и могут быть масштабированы на другие дисциплины и </w:t>
      </w:r>
      <w:r>
        <w:rPr>
          <w:rFonts w:cs="Times New Roman"/>
          <w:szCs w:val="28"/>
        </w:rPr>
        <w:t>образовательные учреждения</w:t>
      </w:r>
      <w:r w:rsidRPr="00E605B4">
        <w:rPr>
          <w:rFonts w:cs="Times New Roman"/>
          <w:szCs w:val="28"/>
        </w:rPr>
        <w:t>.</w:t>
      </w:r>
    </w:p>
    <w:p w14:paraId="05BB95B9" w14:textId="77777777" w:rsidR="006D178A" w:rsidRDefault="006D178A" w:rsidP="006D178A">
      <w:pPr>
        <w:rPr>
          <w:rFonts w:cs="Times New Roman"/>
          <w:szCs w:val="28"/>
        </w:rPr>
      </w:pPr>
    </w:p>
    <w:p w14:paraId="2152624F" w14:textId="77777777" w:rsidR="006D178A" w:rsidRPr="006D178A" w:rsidRDefault="006D178A" w:rsidP="006D178A">
      <w:pPr>
        <w:rPr>
          <w:rFonts w:cs="Times New Roman"/>
          <w:szCs w:val="28"/>
        </w:rPr>
      </w:pPr>
    </w:p>
    <w:p w14:paraId="2DFA8F1C" w14:textId="709232A2" w:rsidR="006D178A" w:rsidRDefault="006D178A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14:paraId="33AD6B10" w14:textId="77777777" w:rsidR="006D178A" w:rsidRDefault="006D178A" w:rsidP="006870B0">
      <w:pPr>
        <w:rPr>
          <w:rFonts w:cs="Times New Roman"/>
          <w:szCs w:val="28"/>
        </w:rPr>
      </w:pPr>
    </w:p>
    <w:p w14:paraId="27D15251" w14:textId="626FA8AF" w:rsidR="00850E7B" w:rsidRDefault="00432860" w:rsidP="005420FC">
      <w:pPr>
        <w:pStyle w:val="1"/>
      </w:pPr>
      <w:bookmarkStart w:id="1" w:name="_Toc198978046"/>
      <w:r w:rsidRPr="001963EF">
        <w:t>ГЛАВА</w:t>
      </w:r>
      <w:r w:rsidR="002945D8">
        <w:t xml:space="preserve"> </w:t>
      </w:r>
      <w:r w:rsidRPr="001963EF">
        <w:t xml:space="preserve">1. </w:t>
      </w:r>
      <w:r w:rsidR="00BF7105">
        <w:t>ОСНОВНЫЕ ОПРЕДЕЛЕНИЯ И СРАВНИТЕЛЬНЫЙ АНАЛИЗ</w:t>
      </w:r>
      <w:bookmarkEnd w:id="1"/>
    </w:p>
    <w:p w14:paraId="5BBE0703" w14:textId="77777777" w:rsidR="00D0076D" w:rsidRPr="00D0076D" w:rsidRDefault="00D0076D" w:rsidP="00D0076D">
      <w:pPr>
        <w:pStyle w:val="af0"/>
        <w:rPr>
          <w:rFonts w:eastAsiaTheme="minorHAnsi" w:cstheme="minorBidi"/>
          <w:kern w:val="2"/>
          <w:sz w:val="28"/>
          <w:lang w:eastAsia="en-US"/>
          <w14:ligatures w14:val="standardContextual"/>
        </w:rPr>
      </w:pPr>
      <w:bookmarkStart w:id="2" w:name="_Toc198895400"/>
      <w:bookmarkStart w:id="3" w:name="_Toc198978047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В настоящей главе рассматриваются теоретические и технологические основания проектирования платформы </w:t>
      </w:r>
      <w:proofErr w:type="spellStart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>StudyWays</w:t>
      </w:r>
      <w:proofErr w:type="spellEnd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. Последовательное изложение включает фиксацию ключевых терминов и понятий (раздел 1.1), анализ существующих решений в области цифрового образования и их ограничений (раздел 1.2), а также обоснование выбора архитектурных решений, включая серверный стек и схему взаимодействия через </w:t>
      </w:r>
      <w:proofErr w:type="spellStart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>GraphQL</w:t>
      </w:r>
      <w:proofErr w:type="spellEnd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 API (раздел 1.3).</w:t>
      </w:r>
    </w:p>
    <w:p w14:paraId="241FF407" w14:textId="77777777" w:rsidR="00D0076D" w:rsidRPr="00D0076D" w:rsidRDefault="00D0076D" w:rsidP="00D0076D">
      <w:pPr>
        <w:pStyle w:val="af0"/>
        <w:rPr>
          <w:rFonts w:eastAsiaTheme="minorHAnsi" w:cstheme="minorBidi"/>
          <w:kern w:val="2"/>
          <w:sz w:val="28"/>
          <w:lang w:eastAsia="en-US"/>
          <w14:ligatures w14:val="standardContextual"/>
        </w:rPr>
      </w:pPr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Далее будет </w:t>
      </w:r>
      <w:proofErr w:type="spellStart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>рассмотрана</w:t>
      </w:r>
      <w:proofErr w:type="spellEnd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 целесообразность выделения отдельного внутреннего сервиса на базе Express и </w:t>
      </w:r>
      <w:proofErr w:type="spellStart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>Prisma</w:t>
      </w:r>
      <w:proofErr w:type="spellEnd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 (раздел 1.4), проанализированы вопросы аутентификации и авторизации (раздел 1.5), а также сформулированы требования к клиентскому приложению, реализованному с использованием </w:t>
      </w:r>
      <w:proofErr w:type="spellStart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>React</w:t>
      </w:r>
      <w:proofErr w:type="spellEnd"/>
      <w:r w:rsidRPr="00D0076D">
        <w:rPr>
          <w:rFonts w:eastAsiaTheme="minorHAnsi" w:cstheme="minorBidi"/>
          <w:kern w:val="2"/>
          <w:sz w:val="28"/>
          <w:lang w:eastAsia="en-US"/>
          <w14:ligatures w14:val="standardContextual"/>
        </w:rPr>
        <w:t xml:space="preserve"> (раздел 1.6).</w:t>
      </w:r>
    </w:p>
    <w:p w14:paraId="70089533" w14:textId="333B9382" w:rsidR="00B46768" w:rsidRDefault="00B46768" w:rsidP="00064AB1">
      <w:pPr>
        <w:pStyle w:val="1"/>
        <w:numPr>
          <w:ilvl w:val="1"/>
          <w:numId w:val="18"/>
        </w:numPr>
      </w:pPr>
      <w:r>
        <w:t>Основные определения</w:t>
      </w:r>
      <w:bookmarkEnd w:id="2"/>
      <w:bookmarkEnd w:id="3"/>
    </w:p>
    <w:p w14:paraId="2EC74998" w14:textId="77777777" w:rsidR="00D0076D" w:rsidRDefault="00D0076D" w:rsidP="00D0076D">
      <w:pPr>
        <w:rPr>
          <w:sz w:val="24"/>
        </w:rPr>
      </w:pPr>
      <w:bookmarkStart w:id="4" w:name="_Toc198895401"/>
      <w:bookmarkStart w:id="5" w:name="_Toc198978048"/>
      <w:r>
        <w:t>Прежде чем перейти к анализу существующих образовательных платформ, необходимо уточнить основные определения, которые задают рамки обсуждения и обеспечивают терминологическую точность при формулировании требований к проектируемой системе.</w:t>
      </w:r>
    </w:p>
    <w:p w14:paraId="2E5F064A" w14:textId="77777777" w:rsidR="00D0076D" w:rsidRDefault="00D0076D" w:rsidP="00D0076D">
      <w:r>
        <w:t>Электронное обучение (e-</w:t>
      </w:r>
      <w:proofErr w:type="spellStart"/>
      <w:r>
        <w:t>learning</w:t>
      </w:r>
      <w:proofErr w:type="spellEnd"/>
      <w:r>
        <w:t>) — форма образовательного процесса, основанная на применении цифровых технологий для доставки учебных материалов, организации взаимодействия между участниками и контроля результатов обучения.</w:t>
      </w:r>
    </w:p>
    <w:p w14:paraId="0E8115F5" w14:textId="77777777" w:rsidR="00D0076D" w:rsidRDefault="00D0076D" w:rsidP="00D0076D">
      <w:r>
        <w:t>Образовательная платформа — программный комплекс, предназначенный для электронного сопровождения обучения, включающий функции хранения и отображения учебных материалов, проведения тестирования, отслеживания успеваемости и взаимодействия с пользователями.</w:t>
      </w:r>
    </w:p>
    <w:p w14:paraId="09342003" w14:textId="77777777" w:rsidR="00D0076D" w:rsidRDefault="00D0076D" w:rsidP="00D0076D">
      <w:r>
        <w:t>Индивидуальная образовательная траектория — персонализированный маршрут освоения учебного материала, формируемый с учётом уровня подготовки, темпа и интересов обучающегося.</w:t>
      </w:r>
    </w:p>
    <w:p w14:paraId="2FBCDBEC" w14:textId="77777777" w:rsidR="00D0076D" w:rsidRDefault="00D0076D" w:rsidP="00D0076D">
      <w:r>
        <w:t>Адаптивное обучение — подход, при котором содержание, способ и темп подачи материала изменяются в зависимости от характеристик и прогресса обучающегося.</w:t>
      </w:r>
    </w:p>
    <w:p w14:paraId="7B4DB57D" w14:textId="77777777" w:rsidR="00D0076D" w:rsidRDefault="00D0076D" w:rsidP="00D0076D">
      <w:r>
        <w:lastRenderedPageBreak/>
        <w:t>Рекомендательная система — компонент, использующий алгоритмы анализа данных и машинного обучения для подбора релевантных материалов или предложений по следующему шагу в обучении.</w:t>
      </w:r>
    </w:p>
    <w:p w14:paraId="6F38648F" w14:textId="77777777" w:rsidR="00D0076D" w:rsidRDefault="00D0076D" w:rsidP="00D0076D">
      <w:r>
        <w:t>Образовательный ресурс — структурированная единица учебного материала (видео, текст, изображение, тест и т. д.), используемая в составе одного или нескольких курсов.</w:t>
      </w:r>
    </w:p>
    <w:p w14:paraId="6176AE5E" w14:textId="77777777" w:rsidR="00D0076D" w:rsidRDefault="00D0076D" w:rsidP="00D0076D">
      <w:r>
        <w:t>Процедурная генерация курса — метод автоматического построения структуры учебного курса на основе запросов, предпочтений и предыдущих действий пользователя с применением алгоритмов искусственного интеллекта.</w:t>
      </w:r>
    </w:p>
    <w:p w14:paraId="210C460F" w14:textId="77777777" w:rsidR="00D0076D" w:rsidRDefault="00D0076D" w:rsidP="00D0076D">
      <w:r>
        <w:t>Уточнение данных понятий позволяет очертить предметную область исследования и зафиксировать критерии анализа образовательных решений. В следующем разделе (1.2) рассматриваются существующие платформы с точки зрения их способности поддерживать индивидуальные образовательные траектории.</w:t>
      </w:r>
    </w:p>
    <w:p w14:paraId="282973B9" w14:textId="77777777" w:rsidR="00D0076D" w:rsidRPr="00D0076D" w:rsidRDefault="00D0076D" w:rsidP="00D0076D"/>
    <w:p w14:paraId="5482568A" w14:textId="38C48E09" w:rsidR="00A64420" w:rsidRPr="00A64420" w:rsidRDefault="00A64420" w:rsidP="00A64420">
      <w:pPr>
        <w:pStyle w:val="1"/>
      </w:pPr>
      <w:r w:rsidRPr="00A64420">
        <w:t>1.2 Сравнительный анализ образовательных платформ</w:t>
      </w:r>
      <w:bookmarkEnd w:id="4"/>
      <w:bookmarkEnd w:id="5"/>
    </w:p>
    <w:p w14:paraId="44C44075" w14:textId="57302800" w:rsidR="004D034F" w:rsidRDefault="009D7489" w:rsidP="004D034F">
      <w:r>
        <w:t>В настоящее время на рынке представлено множество платформ электронного обучения, отличающихся архитектурными решениями, функциональностью, уровнем персонализации и целевой аудиторией. В таблице ниже приведён сравнительный анализ наиболее известных решений по ключевым критериям.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141"/>
        <w:gridCol w:w="1384"/>
        <w:gridCol w:w="1146"/>
        <w:gridCol w:w="1391"/>
        <w:gridCol w:w="1646"/>
        <w:gridCol w:w="1067"/>
        <w:gridCol w:w="1570"/>
      </w:tblGrid>
      <w:tr w:rsidR="004D034F" w14:paraId="53A61428" w14:textId="77777777" w:rsidTr="009D7489">
        <w:tc>
          <w:tcPr>
            <w:tcW w:w="1141" w:type="dxa"/>
          </w:tcPr>
          <w:p w14:paraId="37E98F50" w14:textId="77777777" w:rsidR="004D034F" w:rsidRDefault="004D034F" w:rsidP="0005169D">
            <w:r>
              <w:t>Платформа</w:t>
            </w:r>
          </w:p>
        </w:tc>
        <w:tc>
          <w:tcPr>
            <w:tcW w:w="1384" w:type="dxa"/>
          </w:tcPr>
          <w:p w14:paraId="162BBC7E" w14:textId="77777777" w:rsidR="004D034F" w:rsidRDefault="004D034F" w:rsidP="0005169D">
            <w:r>
              <w:t>Адаптивность</w:t>
            </w:r>
          </w:p>
        </w:tc>
        <w:tc>
          <w:tcPr>
            <w:tcW w:w="1146" w:type="dxa"/>
          </w:tcPr>
          <w:p w14:paraId="26EAEBBE" w14:textId="77777777" w:rsidR="004D034F" w:rsidRDefault="004D034F" w:rsidP="0005169D">
            <w:r>
              <w:t>Инд. траектории</w:t>
            </w:r>
          </w:p>
        </w:tc>
        <w:tc>
          <w:tcPr>
            <w:tcW w:w="1391" w:type="dxa"/>
          </w:tcPr>
          <w:p w14:paraId="1D6293D2" w14:textId="77777777" w:rsidR="004D034F" w:rsidRDefault="004D034F" w:rsidP="0005169D">
            <w:r>
              <w:t>Рекомендации</w:t>
            </w:r>
          </w:p>
        </w:tc>
        <w:tc>
          <w:tcPr>
            <w:tcW w:w="1646" w:type="dxa"/>
          </w:tcPr>
          <w:p w14:paraId="69CD90D0" w14:textId="77777777" w:rsidR="004D034F" w:rsidRDefault="004D034F" w:rsidP="0005169D">
            <w:r>
              <w:t>Интерактивность</w:t>
            </w:r>
          </w:p>
        </w:tc>
        <w:tc>
          <w:tcPr>
            <w:tcW w:w="1067" w:type="dxa"/>
          </w:tcPr>
          <w:p w14:paraId="0E397E3E" w14:textId="77777777" w:rsidR="004D034F" w:rsidRDefault="004D034F" w:rsidP="0005169D">
            <w:r>
              <w:t>Генерация курсов</w:t>
            </w:r>
          </w:p>
        </w:tc>
        <w:tc>
          <w:tcPr>
            <w:tcW w:w="1570" w:type="dxa"/>
          </w:tcPr>
          <w:p w14:paraId="4EACBB9B" w14:textId="77777777" w:rsidR="004D034F" w:rsidRDefault="004D034F" w:rsidP="0005169D">
            <w:r>
              <w:t>Персонализация</w:t>
            </w:r>
          </w:p>
        </w:tc>
      </w:tr>
      <w:tr w:rsidR="004D034F" w14:paraId="729DBB00" w14:textId="77777777" w:rsidTr="009D7489">
        <w:tc>
          <w:tcPr>
            <w:tcW w:w="1141" w:type="dxa"/>
          </w:tcPr>
          <w:p w14:paraId="25601D1F" w14:textId="77777777" w:rsidR="004D034F" w:rsidRDefault="004D034F" w:rsidP="0005169D">
            <w:proofErr w:type="spellStart"/>
            <w:r>
              <w:t>Moodle</w:t>
            </w:r>
            <w:proofErr w:type="spellEnd"/>
          </w:p>
        </w:tc>
        <w:tc>
          <w:tcPr>
            <w:tcW w:w="1384" w:type="dxa"/>
          </w:tcPr>
          <w:p w14:paraId="7349F8E3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146" w:type="dxa"/>
          </w:tcPr>
          <w:p w14:paraId="77DE195E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391" w:type="dxa"/>
          </w:tcPr>
          <w:p w14:paraId="1E802390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646" w:type="dxa"/>
          </w:tcPr>
          <w:p w14:paraId="34E0FAE5" w14:textId="77777777" w:rsidR="004D034F" w:rsidRDefault="004D034F" w:rsidP="0005169D">
            <w:r>
              <w:t>ограничено</w:t>
            </w:r>
          </w:p>
        </w:tc>
        <w:tc>
          <w:tcPr>
            <w:tcW w:w="1067" w:type="dxa"/>
          </w:tcPr>
          <w:p w14:paraId="3605E3C8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570" w:type="dxa"/>
          </w:tcPr>
          <w:p w14:paraId="1B00392A" w14:textId="77777777" w:rsidR="004D034F" w:rsidRDefault="004D034F" w:rsidP="0005169D">
            <w:r>
              <w:t>низкий</w:t>
            </w:r>
          </w:p>
        </w:tc>
      </w:tr>
      <w:tr w:rsidR="004D034F" w14:paraId="0CCF9069" w14:textId="77777777" w:rsidTr="009D7489">
        <w:tc>
          <w:tcPr>
            <w:tcW w:w="1141" w:type="dxa"/>
          </w:tcPr>
          <w:p w14:paraId="281BD86D" w14:textId="77777777" w:rsidR="004D034F" w:rsidRDefault="004D034F" w:rsidP="0005169D">
            <w:proofErr w:type="spellStart"/>
            <w:r>
              <w:t>Coursera</w:t>
            </w:r>
            <w:proofErr w:type="spellEnd"/>
            <w:r>
              <w:t xml:space="preserve"> / </w:t>
            </w:r>
            <w:proofErr w:type="spellStart"/>
            <w:r>
              <w:t>edX</w:t>
            </w:r>
            <w:proofErr w:type="spellEnd"/>
          </w:p>
        </w:tc>
        <w:tc>
          <w:tcPr>
            <w:tcW w:w="1384" w:type="dxa"/>
          </w:tcPr>
          <w:p w14:paraId="4F4A96F4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  <w:r>
              <w:t xml:space="preserve"> / частично</w:t>
            </w:r>
          </w:p>
        </w:tc>
        <w:tc>
          <w:tcPr>
            <w:tcW w:w="1146" w:type="dxa"/>
          </w:tcPr>
          <w:p w14:paraId="7B8DE1CF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  <w:r>
              <w:t xml:space="preserve"> / частично</w:t>
            </w:r>
          </w:p>
        </w:tc>
        <w:tc>
          <w:tcPr>
            <w:tcW w:w="1391" w:type="dxa"/>
          </w:tcPr>
          <w:p w14:paraId="0D1CB3DE" w14:textId="77777777" w:rsidR="004D034F" w:rsidRDefault="004D034F" w:rsidP="0005169D">
            <w:r>
              <w:t>частично</w:t>
            </w:r>
          </w:p>
        </w:tc>
        <w:tc>
          <w:tcPr>
            <w:tcW w:w="1646" w:type="dxa"/>
          </w:tcPr>
          <w:p w14:paraId="212D1442" w14:textId="77777777" w:rsidR="004D034F" w:rsidRDefault="004D034F" w:rsidP="0005169D">
            <w:r>
              <w:t>средняя</w:t>
            </w:r>
          </w:p>
        </w:tc>
        <w:tc>
          <w:tcPr>
            <w:tcW w:w="1067" w:type="dxa"/>
          </w:tcPr>
          <w:p w14:paraId="596EDBD3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570" w:type="dxa"/>
          </w:tcPr>
          <w:p w14:paraId="0CF4222B" w14:textId="77777777" w:rsidR="004D034F" w:rsidRDefault="004D034F" w:rsidP="0005169D">
            <w:r>
              <w:t>средний</w:t>
            </w:r>
          </w:p>
        </w:tc>
      </w:tr>
      <w:tr w:rsidR="004D034F" w14:paraId="424B2672" w14:textId="77777777" w:rsidTr="009D7489">
        <w:tc>
          <w:tcPr>
            <w:tcW w:w="1141" w:type="dxa"/>
          </w:tcPr>
          <w:p w14:paraId="11E3B5E2" w14:textId="77777777" w:rsidR="004D034F" w:rsidRDefault="004D034F" w:rsidP="0005169D">
            <w:proofErr w:type="spellStart"/>
            <w:r>
              <w:t>Khan</w:t>
            </w:r>
            <w:proofErr w:type="spellEnd"/>
            <w:r>
              <w:t xml:space="preserve"> Academy</w:t>
            </w:r>
          </w:p>
        </w:tc>
        <w:tc>
          <w:tcPr>
            <w:tcW w:w="1384" w:type="dxa"/>
          </w:tcPr>
          <w:p w14:paraId="67C5593E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146" w:type="dxa"/>
          </w:tcPr>
          <w:p w14:paraId="18FD9DEE" w14:textId="77777777" w:rsidR="004D034F" w:rsidRDefault="004D034F" w:rsidP="0005169D">
            <w:r>
              <w:t>частично</w:t>
            </w:r>
          </w:p>
        </w:tc>
        <w:tc>
          <w:tcPr>
            <w:tcW w:w="1391" w:type="dxa"/>
          </w:tcPr>
          <w:p w14:paraId="54A07758" w14:textId="77777777" w:rsidR="004D034F" w:rsidRDefault="004D034F" w:rsidP="0005169D">
            <w:r>
              <w:t>частично</w:t>
            </w:r>
          </w:p>
        </w:tc>
        <w:tc>
          <w:tcPr>
            <w:tcW w:w="1646" w:type="dxa"/>
          </w:tcPr>
          <w:p w14:paraId="2B0F5A8A" w14:textId="77777777" w:rsidR="004D034F" w:rsidRDefault="004D034F" w:rsidP="0005169D">
            <w:r>
              <w:t>высокая</w:t>
            </w:r>
          </w:p>
        </w:tc>
        <w:tc>
          <w:tcPr>
            <w:tcW w:w="1067" w:type="dxa"/>
          </w:tcPr>
          <w:p w14:paraId="0711255F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570" w:type="dxa"/>
          </w:tcPr>
          <w:p w14:paraId="37D35AB2" w14:textId="77777777" w:rsidR="004D034F" w:rsidRDefault="004D034F" w:rsidP="0005169D">
            <w:r>
              <w:t>средний</w:t>
            </w:r>
          </w:p>
        </w:tc>
      </w:tr>
      <w:tr w:rsidR="004D034F" w14:paraId="6B6AD046" w14:textId="77777777" w:rsidTr="009D7489">
        <w:tc>
          <w:tcPr>
            <w:tcW w:w="1141" w:type="dxa"/>
          </w:tcPr>
          <w:p w14:paraId="580EBDB4" w14:textId="77777777" w:rsidR="004D034F" w:rsidRDefault="004D034F" w:rsidP="0005169D">
            <w:proofErr w:type="spellStart"/>
            <w:r>
              <w:t>Duolingo</w:t>
            </w:r>
            <w:proofErr w:type="spellEnd"/>
          </w:p>
        </w:tc>
        <w:tc>
          <w:tcPr>
            <w:tcW w:w="1384" w:type="dxa"/>
          </w:tcPr>
          <w:p w14:paraId="48907782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146" w:type="dxa"/>
          </w:tcPr>
          <w:p w14:paraId="69459D40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391" w:type="dxa"/>
          </w:tcPr>
          <w:p w14:paraId="2EAE9716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646" w:type="dxa"/>
          </w:tcPr>
          <w:p w14:paraId="7AE703FA" w14:textId="77777777" w:rsidR="004D034F" w:rsidRDefault="004D034F" w:rsidP="0005169D">
            <w:r>
              <w:t>высокая</w:t>
            </w:r>
          </w:p>
        </w:tc>
        <w:tc>
          <w:tcPr>
            <w:tcW w:w="1067" w:type="dxa"/>
          </w:tcPr>
          <w:p w14:paraId="0B90779F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570" w:type="dxa"/>
          </w:tcPr>
          <w:p w14:paraId="4049D485" w14:textId="77777777" w:rsidR="004D034F" w:rsidRDefault="004D034F" w:rsidP="0005169D">
            <w:r>
              <w:t>высокий</w:t>
            </w:r>
          </w:p>
        </w:tc>
      </w:tr>
      <w:tr w:rsidR="004D034F" w14:paraId="5815B569" w14:textId="77777777" w:rsidTr="009D7489">
        <w:tc>
          <w:tcPr>
            <w:tcW w:w="1141" w:type="dxa"/>
          </w:tcPr>
          <w:p w14:paraId="7BC50516" w14:textId="77777777" w:rsidR="004D034F" w:rsidRDefault="004D034F" w:rsidP="0005169D">
            <w:proofErr w:type="spellStart"/>
            <w:r>
              <w:t>Stepik</w:t>
            </w:r>
            <w:proofErr w:type="spellEnd"/>
          </w:p>
        </w:tc>
        <w:tc>
          <w:tcPr>
            <w:tcW w:w="1384" w:type="dxa"/>
          </w:tcPr>
          <w:p w14:paraId="50612057" w14:textId="77777777" w:rsidR="004D034F" w:rsidRDefault="004D034F" w:rsidP="0005169D">
            <w:r>
              <w:t>частично</w:t>
            </w:r>
          </w:p>
        </w:tc>
        <w:tc>
          <w:tcPr>
            <w:tcW w:w="1146" w:type="dxa"/>
          </w:tcPr>
          <w:p w14:paraId="3922937B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391" w:type="dxa"/>
          </w:tcPr>
          <w:p w14:paraId="7E80A268" w14:textId="77777777" w:rsidR="004D034F" w:rsidRDefault="004D034F" w:rsidP="0005169D">
            <w:r>
              <w:t>частично</w:t>
            </w:r>
          </w:p>
        </w:tc>
        <w:tc>
          <w:tcPr>
            <w:tcW w:w="1646" w:type="dxa"/>
          </w:tcPr>
          <w:p w14:paraId="27E36FFC" w14:textId="77777777" w:rsidR="004D034F" w:rsidRDefault="004D034F" w:rsidP="0005169D">
            <w:r>
              <w:t>высокая</w:t>
            </w:r>
          </w:p>
        </w:tc>
        <w:tc>
          <w:tcPr>
            <w:tcW w:w="1067" w:type="dxa"/>
          </w:tcPr>
          <w:p w14:paraId="5B4BE84B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✖️</w:t>
            </w:r>
          </w:p>
        </w:tc>
        <w:tc>
          <w:tcPr>
            <w:tcW w:w="1570" w:type="dxa"/>
          </w:tcPr>
          <w:p w14:paraId="0A1B659C" w14:textId="77777777" w:rsidR="004D034F" w:rsidRDefault="004D034F" w:rsidP="0005169D">
            <w:r>
              <w:t>средний</w:t>
            </w:r>
          </w:p>
        </w:tc>
      </w:tr>
      <w:tr w:rsidR="004D034F" w14:paraId="6756FE84" w14:textId="77777777" w:rsidTr="009D7489">
        <w:tc>
          <w:tcPr>
            <w:tcW w:w="1141" w:type="dxa"/>
          </w:tcPr>
          <w:p w14:paraId="53DD6FA2" w14:textId="77777777" w:rsidR="004D034F" w:rsidRDefault="004D034F" w:rsidP="0005169D">
            <w:proofErr w:type="spellStart"/>
            <w:r>
              <w:t>StudyWays</w:t>
            </w:r>
            <w:proofErr w:type="spellEnd"/>
          </w:p>
        </w:tc>
        <w:tc>
          <w:tcPr>
            <w:tcW w:w="1384" w:type="dxa"/>
          </w:tcPr>
          <w:p w14:paraId="711088AB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146" w:type="dxa"/>
          </w:tcPr>
          <w:p w14:paraId="2257FAC3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391" w:type="dxa"/>
          </w:tcPr>
          <w:p w14:paraId="243BE162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646" w:type="dxa"/>
          </w:tcPr>
          <w:p w14:paraId="28423E93" w14:textId="77777777" w:rsidR="004D034F" w:rsidRDefault="004D034F" w:rsidP="0005169D">
            <w:r>
              <w:t>высокая</w:t>
            </w:r>
          </w:p>
        </w:tc>
        <w:tc>
          <w:tcPr>
            <w:tcW w:w="1067" w:type="dxa"/>
          </w:tcPr>
          <w:p w14:paraId="10675C4E" w14:textId="77777777" w:rsidR="004D034F" w:rsidRDefault="004D034F" w:rsidP="0005169D">
            <w:r>
              <w:rPr>
                <w:rFonts w:ascii="Apple Color Emoji" w:hAnsi="Apple Color Emoji" w:cs="Apple Color Emoji"/>
              </w:rPr>
              <w:t>✔️</w:t>
            </w:r>
          </w:p>
        </w:tc>
        <w:tc>
          <w:tcPr>
            <w:tcW w:w="1570" w:type="dxa"/>
          </w:tcPr>
          <w:p w14:paraId="684CDA13" w14:textId="77777777" w:rsidR="004D034F" w:rsidRDefault="004D034F" w:rsidP="0005169D">
            <w:r>
              <w:t>высокий</w:t>
            </w:r>
          </w:p>
        </w:tc>
      </w:tr>
    </w:tbl>
    <w:p w14:paraId="2A00CEEE" w14:textId="77777777" w:rsidR="009D7489" w:rsidRPr="009D7489" w:rsidRDefault="009D7489" w:rsidP="009D7489">
      <w:bookmarkStart w:id="6" w:name="_Toc198978049"/>
      <w:r w:rsidRPr="009D7489">
        <w:lastRenderedPageBreak/>
        <w:t xml:space="preserve">Проведённый анализ показывает, что большинство популярных платформ реализуют персонализацию лишь частично и не поддерживают автоматическое формирование индивидуальных курсов. В отличие от них, платформа </w:t>
      </w:r>
      <w:proofErr w:type="spellStart"/>
      <w:r w:rsidRPr="009D7489">
        <w:t>StudyWays</w:t>
      </w:r>
      <w:proofErr w:type="spellEnd"/>
      <w:r w:rsidRPr="009D7489">
        <w:t xml:space="preserve"> ориентирована на полное сопровождение индивидуальных образовательных траекторий, что достигается за счёт применения рекомендательных алгоритмов и модульного подхода к структурированию учебного контента.</w:t>
      </w:r>
    </w:p>
    <w:p w14:paraId="7C0F58DF" w14:textId="77777777" w:rsidR="009D7489" w:rsidRPr="009D7489" w:rsidRDefault="009D7489" w:rsidP="009D7489">
      <w:r w:rsidRPr="009D7489">
        <w:t xml:space="preserve">К числу ключевых отличительных особенностей </w:t>
      </w:r>
      <w:proofErr w:type="spellStart"/>
      <w:r w:rsidRPr="009D7489">
        <w:t>StudyWays</w:t>
      </w:r>
      <w:proofErr w:type="spellEnd"/>
      <w:r w:rsidRPr="009D7489">
        <w:t xml:space="preserve"> относятся:</w:t>
      </w:r>
    </w:p>
    <w:p w14:paraId="73D17019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>модульная структура контента, предполагающая независимость ресурсов от курсов;</w:t>
      </w:r>
    </w:p>
    <w:p w14:paraId="44C6707C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>автоматическая генерация межкурсовых связей на основе тематического совпадения материалов;</w:t>
      </w:r>
    </w:p>
    <w:p w14:paraId="0BD61333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 xml:space="preserve">гибкая серверная архитектура, сочетающая </w:t>
      </w:r>
      <w:proofErr w:type="spellStart"/>
      <w:r w:rsidRPr="009D7489">
        <w:t>Django</w:t>
      </w:r>
      <w:proofErr w:type="spellEnd"/>
      <w:r w:rsidRPr="009D7489">
        <w:t xml:space="preserve"> и Node.js, обеспечивающая масштабируемость;</w:t>
      </w:r>
    </w:p>
    <w:p w14:paraId="2EAB5050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>реализация интерактивного обучающего тестирования с адаптивной системой подсказок;</w:t>
      </w:r>
    </w:p>
    <w:p w14:paraId="7D34DD28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>механизм процедурной генерации AI-курсов, основанный на предпочтениях и истории пользователя;</w:t>
      </w:r>
    </w:p>
    <w:p w14:paraId="70154E66" w14:textId="77777777" w:rsidR="009D7489" w:rsidRPr="009D7489" w:rsidRDefault="009D7489" w:rsidP="009D7489">
      <w:pPr>
        <w:numPr>
          <w:ilvl w:val="0"/>
          <w:numId w:val="61"/>
        </w:numPr>
      </w:pPr>
      <w:r w:rsidRPr="009D7489">
        <w:t>высокий уровень персонализации, позволяющий учитывать уровень подготовки и интересы обучающегося.</w:t>
      </w:r>
    </w:p>
    <w:p w14:paraId="7C6D9D75" w14:textId="77777777" w:rsidR="009D7489" w:rsidRPr="009D7489" w:rsidRDefault="009D7489" w:rsidP="009D7489">
      <w:r w:rsidRPr="009D7489">
        <w:t xml:space="preserve">Таким образом, </w:t>
      </w:r>
      <w:proofErr w:type="spellStart"/>
      <w:r w:rsidRPr="009D7489">
        <w:t>StudyWays</w:t>
      </w:r>
      <w:proofErr w:type="spellEnd"/>
      <w:r w:rsidRPr="009D7489">
        <w:t xml:space="preserve"> демонстрирует более высокий уровень адаптивности и расширяемости по сравнению с традиционными решениями. Это достигается за счёт реализации двухслойной серверной архитектуры: публичного API на базе </w:t>
      </w:r>
      <w:proofErr w:type="spellStart"/>
      <w:r w:rsidRPr="009D7489">
        <w:t>Django</w:t>
      </w:r>
      <w:proofErr w:type="spellEnd"/>
      <w:r w:rsidRPr="009D7489">
        <w:t xml:space="preserve"> и </w:t>
      </w:r>
      <w:proofErr w:type="spellStart"/>
      <w:r w:rsidRPr="009D7489">
        <w:t>GraphQL</w:t>
      </w:r>
      <w:proofErr w:type="spellEnd"/>
      <w:r w:rsidRPr="009D7489">
        <w:t xml:space="preserve">, а также внутреннего сервиса на Express и </w:t>
      </w:r>
      <w:proofErr w:type="spellStart"/>
      <w:r w:rsidRPr="009D7489">
        <w:t>Prisma</w:t>
      </w:r>
      <w:proofErr w:type="spellEnd"/>
      <w:r w:rsidRPr="009D7489">
        <w:t>. Структура и взаимодействие этих компонентов подробно рассмотрены в разделе 1.3.</w:t>
      </w:r>
    </w:p>
    <w:p w14:paraId="621B2195" w14:textId="77777777" w:rsidR="009D7489" w:rsidRDefault="009D7489" w:rsidP="009D7489"/>
    <w:p w14:paraId="61E04942" w14:textId="77777777" w:rsidR="009D7489" w:rsidRPr="009D7489" w:rsidRDefault="009D7489" w:rsidP="009D7489"/>
    <w:p w14:paraId="14364734" w14:textId="39F75F98" w:rsidR="003B513E" w:rsidRDefault="003B513E" w:rsidP="003B513E">
      <w:pPr>
        <w:pStyle w:val="1"/>
      </w:pPr>
      <w:r>
        <w:t xml:space="preserve">1.3 </w:t>
      </w:r>
      <w:bookmarkStart w:id="7" w:name="_Toc198895402"/>
      <w:r>
        <w:t xml:space="preserve">Архитектурные основы серверной части платформы: </w:t>
      </w:r>
      <w:proofErr w:type="spellStart"/>
      <w:r>
        <w:t>Django</w:t>
      </w:r>
      <w:proofErr w:type="spellEnd"/>
      <w:r>
        <w:t xml:space="preserve"> и </w:t>
      </w:r>
      <w:proofErr w:type="spellStart"/>
      <w:r>
        <w:t>GraphQL</w:t>
      </w:r>
      <w:bookmarkEnd w:id="6"/>
      <w:bookmarkEnd w:id="7"/>
      <w:proofErr w:type="spellEnd"/>
    </w:p>
    <w:p w14:paraId="626C6E3E" w14:textId="77777777" w:rsidR="009D7489" w:rsidRPr="009D7489" w:rsidRDefault="009D7489" w:rsidP="009D7489">
      <w:r w:rsidRPr="009D7489">
        <w:t xml:space="preserve">Одной из ключевых характеристик платформы </w:t>
      </w:r>
      <w:proofErr w:type="spellStart"/>
      <w:r w:rsidRPr="009D7489">
        <w:t>StudyWays</w:t>
      </w:r>
      <w:proofErr w:type="spellEnd"/>
      <w:r w:rsidRPr="009D7489">
        <w:t xml:space="preserve"> является её открытая архитектура. Система проектировалась как решение, предназначенное не только для использования внутри отдельного учебного заведения, но и как публичный образовательный сервис, ориентированный на </w:t>
      </w:r>
      <w:r w:rsidRPr="009D7489">
        <w:lastRenderedPageBreak/>
        <w:t>широкий круг пользователей — студентов, преподавателей и разработчиков внешних цифровых образовательных решений.</w:t>
      </w:r>
    </w:p>
    <w:p w14:paraId="74CE18C9" w14:textId="77777777" w:rsidR="009D7489" w:rsidRPr="009D7489" w:rsidRDefault="009D7489" w:rsidP="009D7489">
      <w:r w:rsidRPr="009D7489">
        <w:t xml:space="preserve">Серверная часть платформы реализована с использованием веб-фреймворка </w:t>
      </w:r>
      <w:proofErr w:type="spellStart"/>
      <w:r w:rsidRPr="009D7489">
        <w:t>Django</w:t>
      </w:r>
      <w:proofErr w:type="spellEnd"/>
      <w:r w:rsidRPr="009D7489">
        <w:t xml:space="preserve">, а взаимодействие с данными организовано посредством языка запросов </w:t>
      </w:r>
      <w:proofErr w:type="spellStart"/>
      <w:r w:rsidRPr="009D7489">
        <w:t>GraphQL</w:t>
      </w:r>
      <w:proofErr w:type="spellEnd"/>
      <w:r w:rsidRPr="009D7489">
        <w:t xml:space="preserve">, реализованного через библиотеку </w:t>
      </w:r>
      <w:proofErr w:type="spellStart"/>
      <w:r w:rsidRPr="009D7489">
        <w:t>Graphene-Django</w:t>
      </w:r>
      <w:proofErr w:type="spellEnd"/>
      <w:r w:rsidRPr="009D7489">
        <w:t>. Такой подход обеспечивает построение унифицированного и расширяемого API, позволяющего внешним системам интегрироваться с платформой и использовать её ресурсы, тестовые задания и метаинформацию в сторонних приложениях и сервисах.</w:t>
      </w:r>
    </w:p>
    <w:p w14:paraId="2199D62D" w14:textId="77777777" w:rsidR="009D7489" w:rsidRPr="009D7489" w:rsidRDefault="009D7489" w:rsidP="009D7489">
      <w:r w:rsidRPr="009D7489">
        <w:t xml:space="preserve">Выбор </w:t>
      </w:r>
      <w:proofErr w:type="spellStart"/>
      <w:r w:rsidRPr="009D7489">
        <w:t>GraphQL</w:t>
      </w:r>
      <w:proofErr w:type="spellEnd"/>
      <w:r w:rsidRPr="009D7489">
        <w:t xml:space="preserve"> в качестве основного механизма доступа к данным был обусловлен рядом факторов:</w:t>
      </w:r>
    </w:p>
    <w:p w14:paraId="25BA3944" w14:textId="77777777" w:rsidR="009D7489" w:rsidRPr="009D7489" w:rsidRDefault="009D7489" w:rsidP="009D7489">
      <w:pPr>
        <w:numPr>
          <w:ilvl w:val="0"/>
          <w:numId w:val="62"/>
        </w:numPr>
      </w:pPr>
      <w:r w:rsidRPr="009D7489">
        <w:t>необходимостью предоставить публичное API, обеспечивающее выборочную загрузку только тех данных, которые требуются клиенту;</w:t>
      </w:r>
    </w:p>
    <w:p w14:paraId="7433B307" w14:textId="77777777" w:rsidR="009D7489" w:rsidRPr="009D7489" w:rsidRDefault="009D7489" w:rsidP="009D7489">
      <w:pPr>
        <w:numPr>
          <w:ilvl w:val="0"/>
          <w:numId w:val="62"/>
        </w:numPr>
      </w:pPr>
      <w:r w:rsidRPr="009D7489">
        <w:t>стремлением обеспечить простоту интеграции с внешними компонентами, включая рекомендательные алгоритмы, аналитические системы и платформы дистанционного обучения (LMS);</w:t>
      </w:r>
    </w:p>
    <w:p w14:paraId="7E67FEC3" w14:textId="77777777" w:rsidR="009D7489" w:rsidRPr="009D7489" w:rsidRDefault="009D7489" w:rsidP="009D7489">
      <w:pPr>
        <w:numPr>
          <w:ilvl w:val="0"/>
          <w:numId w:val="62"/>
        </w:numPr>
      </w:pPr>
      <w:r w:rsidRPr="009D7489">
        <w:t>задачей сохранить контроль над структурой и логикой данных, предоставляя при этом гибкость в работе с ними со стороны клиентов.</w:t>
      </w:r>
    </w:p>
    <w:p w14:paraId="76A57C57" w14:textId="77777777" w:rsidR="009D7489" w:rsidRPr="009D7489" w:rsidRDefault="009D7489" w:rsidP="009D7489">
      <w:r w:rsidRPr="009D7489">
        <w:t xml:space="preserve">Таким образом, архитектурное решение, основанное на связке </w:t>
      </w:r>
      <w:proofErr w:type="spellStart"/>
      <w:r w:rsidRPr="009D7489">
        <w:t>Django</w:t>
      </w:r>
      <w:proofErr w:type="spellEnd"/>
      <w:r w:rsidRPr="009D7489">
        <w:t xml:space="preserve"> и </w:t>
      </w:r>
      <w:proofErr w:type="spellStart"/>
      <w:r w:rsidRPr="009D7489">
        <w:t>GraphQL</w:t>
      </w:r>
      <w:proofErr w:type="spellEnd"/>
      <w:r w:rsidRPr="009D7489">
        <w:t xml:space="preserve">, обеспечивает одновременно масштабируемость, </w:t>
      </w:r>
      <w:proofErr w:type="spellStart"/>
      <w:r w:rsidRPr="009D7489">
        <w:t>интеграбельность</w:t>
      </w:r>
      <w:proofErr w:type="spellEnd"/>
      <w:r w:rsidRPr="009D7489">
        <w:t xml:space="preserve"> и контролируемость взаимодействия с образовательной платформой.</w:t>
      </w:r>
    </w:p>
    <w:p w14:paraId="172D483B" w14:textId="3B87C3B9" w:rsidR="003B513E" w:rsidRPr="00A64420" w:rsidRDefault="003B513E" w:rsidP="003B513E">
      <w:r>
        <w:br/>
        <w:t>Далее в главе будут рассмотрены:</w:t>
      </w:r>
      <w:r>
        <w:br/>
        <w:t xml:space="preserve">- особенности архитектуры серверной части на </w:t>
      </w:r>
      <w:proofErr w:type="spellStart"/>
      <w:r>
        <w:t>Django</w:t>
      </w:r>
      <w:proofErr w:type="spellEnd"/>
      <w:r>
        <w:t>;</w:t>
      </w:r>
      <w:r>
        <w:br/>
        <w:t xml:space="preserve">- структура и преимущества </w:t>
      </w:r>
      <w:proofErr w:type="spellStart"/>
      <w:r>
        <w:t>GraphQL</w:t>
      </w:r>
      <w:proofErr w:type="spellEnd"/>
      <w:r>
        <w:t xml:space="preserve"> API;</w:t>
      </w:r>
      <w:r>
        <w:br/>
        <w:t xml:space="preserve">- организация доступа к данным через </w:t>
      </w:r>
      <w:proofErr w:type="spellStart"/>
      <w:r>
        <w:t>Django</w:t>
      </w:r>
      <w:proofErr w:type="spellEnd"/>
      <w:r>
        <w:t xml:space="preserve"> ORM;</w:t>
      </w:r>
      <w:r>
        <w:br/>
        <w:t>- реализация умного поиска по образовательным ресурсам на платформе.</w:t>
      </w:r>
    </w:p>
    <w:p w14:paraId="66B2683B" w14:textId="1079CEB3" w:rsidR="00A64420" w:rsidRPr="00420647" w:rsidRDefault="00420647" w:rsidP="00420647">
      <w:pPr>
        <w:jc w:val="center"/>
      </w:pPr>
      <w:r>
        <w:rPr>
          <w:lang w:val="en-US"/>
        </w:rPr>
        <w:t>Django</w:t>
      </w:r>
    </w:p>
    <w:p w14:paraId="400CF42E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– это популярный веб-фреймворк на базе </w:t>
      </w:r>
      <w:r w:rsidRPr="00986313">
        <w:rPr>
          <w:rFonts w:cs="Times New Roman"/>
          <w:szCs w:val="28"/>
          <w:lang w:val="en-US"/>
        </w:rPr>
        <w:t>Python</w:t>
      </w:r>
      <w:r w:rsidRPr="00986313">
        <w:rPr>
          <w:rFonts w:cs="Times New Roman"/>
          <w:szCs w:val="28"/>
        </w:rPr>
        <w:t>. Его ключевыми особенностями являются высокая скорость разработки, особенно для типичных задач, проработанная система безопасности, высокая масштабируемость и большое сообщество разработчиков.</w:t>
      </w:r>
    </w:p>
    <w:p w14:paraId="4C0064F2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В основе этого фреймворка лежат принцип DRY, который говорит о том, что код не должен дублироваться, а одни и те же концепции описываются в одном </w:t>
      </w:r>
      <w:r w:rsidRPr="00986313">
        <w:rPr>
          <w:rFonts w:cs="Times New Roman"/>
          <w:szCs w:val="28"/>
        </w:rPr>
        <w:lastRenderedPageBreak/>
        <w:t xml:space="preserve">месте, что позволяет избежать размазывания их по всему проекту. Также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предоставляет готовые решения для интеграции с другими инструментами разработки, такими как разные видами баз данных, системы авторизации и </w:t>
      </w:r>
      <w:proofErr w:type="spellStart"/>
      <w:r w:rsidRPr="00986313">
        <w:rPr>
          <w:rFonts w:cs="Times New Roman"/>
          <w:szCs w:val="28"/>
        </w:rPr>
        <w:t>шаблонизаторами</w:t>
      </w:r>
      <w:proofErr w:type="spellEnd"/>
      <w:r w:rsidRPr="00986313">
        <w:rPr>
          <w:rFonts w:cs="Times New Roman"/>
          <w:szCs w:val="28"/>
        </w:rPr>
        <w:t xml:space="preserve">. Одним из важных особенностей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является </w:t>
      </w:r>
      <w:proofErr w:type="gramStart"/>
      <w:r w:rsidRPr="00986313">
        <w:rPr>
          <w:rFonts w:cs="Times New Roman"/>
          <w:szCs w:val="28"/>
        </w:rPr>
        <w:t>то</w:t>
      </w:r>
      <w:proofErr w:type="gramEnd"/>
      <w:r w:rsidRPr="00986313">
        <w:rPr>
          <w:rFonts w:cs="Times New Roman"/>
          <w:szCs w:val="28"/>
        </w:rPr>
        <w:t xml:space="preserve"> что в нем заложен модульный подход, части приложения полностью независимы и могут изменяться и дополняться не оказывая влияние на бизнес логику других модулей.</w:t>
      </w:r>
    </w:p>
    <w:p w14:paraId="462D88C2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Стандартное приложение на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состоит из следующих компонентов:</w:t>
      </w:r>
    </w:p>
    <w:p w14:paraId="5BE44315" w14:textId="77777777" w:rsidR="00850E7B" w:rsidRPr="00986313" w:rsidRDefault="00850E7B" w:rsidP="00850E7B">
      <w:pPr>
        <w:pStyle w:val="a7"/>
        <w:numPr>
          <w:ilvl w:val="0"/>
          <w:numId w:val="1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Модели. Модель является описанием данных в приложение и соответствует таблице в базе данных.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содержит в себе модуль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ORM</w:t>
      </w:r>
      <w:r w:rsidRPr="00986313">
        <w:rPr>
          <w:rFonts w:cs="Times New Roman"/>
          <w:szCs w:val="28"/>
        </w:rPr>
        <w:t xml:space="preserve">, который сверяет состав полей в модели и таблицы в базе данных и в случае отклонения создает миграцию для того, чтобы привести таблицу в базе данных в соответствие с моделью. </w:t>
      </w:r>
    </w:p>
    <w:p w14:paraId="5EEE56D7" w14:textId="77777777" w:rsidR="00850E7B" w:rsidRPr="00986313" w:rsidRDefault="00850E7B" w:rsidP="00850E7B">
      <w:pPr>
        <w:pStyle w:val="a7"/>
        <w:numPr>
          <w:ilvl w:val="0"/>
          <w:numId w:val="1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Панель администрирования.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изначально содержит в себе готовое решение для управления данными в приложение с минимальной настройкой. Данный модуль позволяет на раннем этапе создания веб-приложение не создавать свою систему администрирования, а воспользоваться готовым решением, содержащим в себе базовый функционал по созданию, редактированию, удалению и валидации данных.</w:t>
      </w:r>
    </w:p>
    <w:p w14:paraId="78866A9E" w14:textId="77777777" w:rsidR="00850E7B" w:rsidRPr="00986313" w:rsidRDefault="00850E7B" w:rsidP="00850E7B">
      <w:pPr>
        <w:pStyle w:val="a7"/>
        <w:numPr>
          <w:ilvl w:val="0"/>
          <w:numId w:val="1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Обработчики. Обработчики – это компонент, отвечающий за бизнес-логику приложения, он отвечает за обработку </w:t>
      </w:r>
      <w:r w:rsidRPr="00986313">
        <w:rPr>
          <w:rFonts w:cs="Times New Roman"/>
          <w:szCs w:val="28"/>
          <w:lang w:val="en-US"/>
        </w:rPr>
        <w:t>Http</w:t>
      </w:r>
      <w:r w:rsidRPr="00986313">
        <w:rPr>
          <w:rFonts w:cs="Times New Roman"/>
          <w:szCs w:val="28"/>
        </w:rPr>
        <w:t xml:space="preserve">-запроса и возврат </w:t>
      </w:r>
      <w:r w:rsidRPr="00986313">
        <w:rPr>
          <w:rFonts w:cs="Times New Roman"/>
          <w:szCs w:val="28"/>
          <w:lang w:val="en-US"/>
        </w:rPr>
        <w:t>Http</w:t>
      </w:r>
      <w:r w:rsidRPr="00986313">
        <w:rPr>
          <w:rFonts w:cs="Times New Roman"/>
          <w:szCs w:val="28"/>
        </w:rPr>
        <w:t>-ответа.</w:t>
      </w:r>
    </w:p>
    <w:p w14:paraId="57B51A8B" w14:textId="77777777" w:rsidR="00850E7B" w:rsidRPr="00986313" w:rsidRDefault="00850E7B" w:rsidP="00850E7B">
      <w:pPr>
        <w:pStyle w:val="a7"/>
        <w:numPr>
          <w:ilvl w:val="0"/>
          <w:numId w:val="1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Шаблоны. Шаблоны – это специальный инструмент, который позволяет создавать </w:t>
      </w:r>
      <w:r w:rsidRPr="00986313">
        <w:rPr>
          <w:rFonts w:cs="Times New Roman"/>
          <w:szCs w:val="28"/>
          <w:lang w:val="en-US"/>
        </w:rPr>
        <w:t>HTML</w:t>
      </w:r>
      <w:r w:rsidRPr="00986313">
        <w:rPr>
          <w:rFonts w:cs="Times New Roman"/>
          <w:szCs w:val="28"/>
        </w:rPr>
        <w:t xml:space="preserve"> страницы и подставлять в них данные.</w:t>
      </w:r>
    </w:p>
    <w:p w14:paraId="59C83D1B" w14:textId="77777777" w:rsidR="00850E7B" w:rsidRPr="00986313" w:rsidRDefault="00850E7B" w:rsidP="00850E7B">
      <w:pPr>
        <w:pStyle w:val="a7"/>
        <w:numPr>
          <w:ilvl w:val="0"/>
          <w:numId w:val="1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Маршрутизаторы. В этом слое определяется какому </w:t>
      </w:r>
      <w:proofErr w:type="spellStart"/>
      <w:r w:rsidRPr="00986313">
        <w:rPr>
          <w:rFonts w:cs="Times New Roman"/>
          <w:szCs w:val="28"/>
          <w:lang w:val="en-US"/>
        </w:rPr>
        <w:t>url</w:t>
      </w:r>
      <w:proofErr w:type="spellEnd"/>
      <w:r w:rsidRPr="00986313">
        <w:rPr>
          <w:rFonts w:cs="Times New Roman"/>
          <w:szCs w:val="28"/>
        </w:rPr>
        <w:t xml:space="preserve"> будет соответствовать какой обработчик, иными словами, определяется </w:t>
      </w:r>
      <w:proofErr w:type="gramStart"/>
      <w:r w:rsidRPr="00986313">
        <w:rPr>
          <w:rFonts w:cs="Times New Roman"/>
          <w:szCs w:val="28"/>
        </w:rPr>
        <w:t>правило</w:t>
      </w:r>
      <w:proofErr w:type="gramEnd"/>
      <w:r w:rsidRPr="00986313">
        <w:rPr>
          <w:rFonts w:cs="Times New Roman"/>
          <w:szCs w:val="28"/>
        </w:rPr>
        <w:t xml:space="preserve"> по которому будет происходить направление запросов на определенный обработчики на основе того, какой путь содержится в запросе</w:t>
      </w:r>
    </w:p>
    <w:p w14:paraId="71DD2340" w14:textId="77777777" w:rsidR="00850E7B" w:rsidRPr="00986313" w:rsidRDefault="00850E7B" w:rsidP="00850E7B">
      <w:pPr>
        <w:ind w:left="360"/>
        <w:rPr>
          <w:rFonts w:cs="Times New Roman"/>
          <w:szCs w:val="28"/>
        </w:rPr>
      </w:pPr>
    </w:p>
    <w:p w14:paraId="4B9E4469" w14:textId="77777777" w:rsidR="00850E7B" w:rsidRDefault="00850E7B" w:rsidP="00850E7B">
      <w:pPr>
        <w:jc w:val="center"/>
        <w:rPr>
          <w:rFonts w:cs="Times New Roman"/>
          <w:szCs w:val="28"/>
        </w:rPr>
      </w:pPr>
      <w:proofErr w:type="spellStart"/>
      <w:r w:rsidRPr="00986313">
        <w:rPr>
          <w:rFonts w:cs="Times New Roman"/>
          <w:szCs w:val="28"/>
        </w:rPr>
        <w:t>Graphene-Django</w:t>
      </w:r>
      <w:proofErr w:type="spellEnd"/>
    </w:p>
    <w:p w14:paraId="11B35B38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Для удобства разработки и минимизации сложности серверного приложения было принято решение реализовать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</w:t>
      </w:r>
      <w:proofErr w:type="spellStart"/>
      <w:r w:rsidRPr="00986313">
        <w:rPr>
          <w:rFonts w:cs="Times New Roman"/>
          <w:szCs w:val="28"/>
          <w:lang w:val="en-US"/>
        </w:rPr>
        <w:t>api</w:t>
      </w:r>
      <w:proofErr w:type="spellEnd"/>
      <w:r w:rsidRPr="00986313">
        <w:rPr>
          <w:rFonts w:cs="Times New Roman"/>
          <w:szCs w:val="28"/>
        </w:rPr>
        <w:t xml:space="preserve">, для этого была использована </w:t>
      </w:r>
      <w:proofErr w:type="gramStart"/>
      <w:r w:rsidRPr="00986313">
        <w:rPr>
          <w:rFonts w:cs="Times New Roman"/>
          <w:szCs w:val="28"/>
        </w:rPr>
        <w:t xml:space="preserve">библиотека  </w:t>
      </w:r>
      <w:proofErr w:type="spellStart"/>
      <w:r w:rsidRPr="00986313">
        <w:rPr>
          <w:rFonts w:cs="Times New Roman"/>
          <w:szCs w:val="28"/>
        </w:rPr>
        <w:t>Graphene</w:t>
      </w:r>
      <w:proofErr w:type="gramEnd"/>
      <w:r w:rsidRPr="00986313">
        <w:rPr>
          <w:rFonts w:cs="Times New Roman"/>
          <w:szCs w:val="28"/>
        </w:rPr>
        <w:t>-Django</w:t>
      </w:r>
      <w:proofErr w:type="spellEnd"/>
      <w:r w:rsidRPr="00986313">
        <w:rPr>
          <w:rFonts w:cs="Times New Roman"/>
          <w:szCs w:val="28"/>
        </w:rPr>
        <w:t xml:space="preserve">. </w:t>
      </w:r>
    </w:p>
    <w:p w14:paraId="28BF3C7A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lastRenderedPageBreak/>
        <w:t xml:space="preserve">Структура приложения с использованием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 w:rsidRPr="00986313">
        <w:rPr>
          <w:rFonts w:cs="Times New Roman"/>
          <w:szCs w:val="28"/>
        </w:rPr>
        <w:t xml:space="preserve"> будет отличаться и состоять из компонентов:</w:t>
      </w:r>
    </w:p>
    <w:p w14:paraId="4B7FD296" w14:textId="77777777" w:rsidR="00850E7B" w:rsidRPr="00986313" w:rsidRDefault="00850E7B" w:rsidP="00850E7B">
      <w:pPr>
        <w:pStyle w:val="a7"/>
        <w:numPr>
          <w:ilvl w:val="0"/>
          <w:numId w:val="2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Модели. Модели также описывают данные приложения и используются для таблиц в базе данных, но теперь на основе них еще и создаются типы для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схемы.</w:t>
      </w:r>
    </w:p>
    <w:p w14:paraId="01BE9C2A" w14:textId="77777777" w:rsidR="00850E7B" w:rsidRPr="00986313" w:rsidRDefault="00850E7B" w:rsidP="00850E7B">
      <w:pPr>
        <w:pStyle w:val="a7"/>
        <w:numPr>
          <w:ilvl w:val="0"/>
          <w:numId w:val="2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>Административная панель. Этот модуль остается без изменений.</w:t>
      </w:r>
    </w:p>
    <w:p w14:paraId="0879984E" w14:textId="77777777" w:rsidR="00850E7B" w:rsidRPr="00986313" w:rsidRDefault="00850E7B" w:rsidP="00850E7B">
      <w:pPr>
        <w:pStyle w:val="a7"/>
        <w:numPr>
          <w:ilvl w:val="0"/>
          <w:numId w:val="2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Обработчики. Поскольку всю бизнес логику по получению и изменению данных в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определяет схема, то данный слой полностью отсутствует.</w:t>
      </w:r>
    </w:p>
    <w:p w14:paraId="3BD49FC9" w14:textId="77777777" w:rsidR="00850E7B" w:rsidRPr="00986313" w:rsidRDefault="00850E7B" w:rsidP="00850E7B">
      <w:pPr>
        <w:pStyle w:val="a7"/>
        <w:numPr>
          <w:ilvl w:val="0"/>
          <w:numId w:val="2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Шаблоны. Поскольку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запросы не подразумевают передачу </w:t>
      </w:r>
      <w:r w:rsidRPr="00986313">
        <w:rPr>
          <w:rFonts w:cs="Times New Roman"/>
          <w:szCs w:val="28"/>
          <w:lang w:val="en-US"/>
        </w:rPr>
        <w:t>HTML</w:t>
      </w:r>
      <w:r w:rsidRPr="00986313">
        <w:rPr>
          <w:rFonts w:cs="Times New Roman"/>
          <w:szCs w:val="28"/>
        </w:rPr>
        <w:t xml:space="preserve"> страниц, то данный слой отсутствует. </w:t>
      </w:r>
    </w:p>
    <w:p w14:paraId="6702BC5F" w14:textId="77777777" w:rsidR="00850E7B" w:rsidRPr="00986313" w:rsidRDefault="00850E7B" w:rsidP="00850E7B">
      <w:pPr>
        <w:pStyle w:val="a7"/>
        <w:numPr>
          <w:ilvl w:val="0"/>
          <w:numId w:val="2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Маршрутизаторы.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использует единый </w:t>
      </w:r>
      <w:proofErr w:type="spellStart"/>
      <w:r w:rsidRPr="00986313">
        <w:rPr>
          <w:rFonts w:cs="Times New Roman"/>
          <w:szCs w:val="28"/>
          <w:lang w:val="en-US"/>
        </w:rPr>
        <w:t>url</w:t>
      </w:r>
      <w:proofErr w:type="spellEnd"/>
      <w:r w:rsidRPr="00986313">
        <w:rPr>
          <w:rFonts w:cs="Times New Roman"/>
          <w:szCs w:val="28"/>
        </w:rPr>
        <w:t xml:space="preserve"> для всех запросов /</w:t>
      </w:r>
      <w:proofErr w:type="spellStart"/>
      <w:r w:rsidRPr="00986313">
        <w:rPr>
          <w:rFonts w:cs="Times New Roman"/>
          <w:szCs w:val="28"/>
        </w:rPr>
        <w:t>graphql</w:t>
      </w:r>
      <w:proofErr w:type="spellEnd"/>
      <w:r w:rsidRPr="00986313">
        <w:rPr>
          <w:rFonts w:cs="Times New Roman"/>
          <w:szCs w:val="28"/>
        </w:rPr>
        <w:t>, поэтому данный слой также отсутствует.</w:t>
      </w:r>
    </w:p>
    <w:p w14:paraId="6F017BAD" w14:textId="77777777" w:rsidR="00850E7B" w:rsidRPr="00986313" w:rsidRDefault="00850E7B" w:rsidP="00850E7B">
      <w:pPr>
        <w:ind w:left="360"/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Таким образом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 w:rsidRPr="00986313">
        <w:rPr>
          <w:rFonts w:cs="Times New Roman"/>
          <w:szCs w:val="28"/>
        </w:rPr>
        <w:t xml:space="preserve"> позволяет значительно сократить число слоев и сложность серверного веб-приложения, позволяя создать полноценное </w:t>
      </w:r>
      <w:proofErr w:type="spellStart"/>
      <w:r w:rsidRPr="00986313">
        <w:rPr>
          <w:rFonts w:cs="Times New Roman"/>
          <w:szCs w:val="28"/>
          <w:lang w:val="en-US"/>
        </w:rPr>
        <w:t>GraphQL</w:t>
      </w:r>
      <w:proofErr w:type="spellEnd"/>
      <w:r w:rsidRPr="00986313">
        <w:rPr>
          <w:rFonts w:cs="Times New Roman"/>
          <w:szCs w:val="28"/>
        </w:rPr>
        <w:t xml:space="preserve"> </w:t>
      </w:r>
      <w:proofErr w:type="spellStart"/>
      <w:r w:rsidRPr="00986313">
        <w:rPr>
          <w:rFonts w:cs="Times New Roman"/>
          <w:szCs w:val="28"/>
          <w:lang w:val="en-US"/>
        </w:rPr>
        <w:t>api</w:t>
      </w:r>
      <w:proofErr w:type="spellEnd"/>
      <w:r w:rsidRPr="00986313">
        <w:rPr>
          <w:rFonts w:cs="Times New Roman"/>
          <w:szCs w:val="28"/>
        </w:rPr>
        <w:t xml:space="preserve"> на основе моделей и механизмов </w:t>
      </w:r>
      <w:r w:rsidRPr="00986313">
        <w:rPr>
          <w:rFonts w:cs="Times New Roman"/>
          <w:szCs w:val="28"/>
          <w:lang w:val="en-US"/>
        </w:rPr>
        <w:t>Django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ORM</w:t>
      </w:r>
      <w:r w:rsidRPr="00986313">
        <w:rPr>
          <w:rFonts w:cs="Times New Roman"/>
          <w:szCs w:val="28"/>
        </w:rPr>
        <w:t>.</w:t>
      </w:r>
    </w:p>
    <w:p w14:paraId="26F27CA8" w14:textId="77777777" w:rsidR="00850E7B" w:rsidRPr="00986313" w:rsidRDefault="00850E7B" w:rsidP="00850E7B">
      <w:pPr>
        <w:ind w:left="360"/>
        <w:rPr>
          <w:rFonts w:cs="Times New Roman"/>
          <w:szCs w:val="28"/>
        </w:rPr>
      </w:pPr>
    </w:p>
    <w:p w14:paraId="3FA50695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– это язык запросов, который является альтернативой более популярной концепции </w:t>
      </w:r>
      <w:r w:rsidRPr="00986313">
        <w:rPr>
          <w:rFonts w:cs="Times New Roman"/>
          <w:szCs w:val="28"/>
          <w:lang w:val="en-US"/>
        </w:rPr>
        <w:t>REST</w:t>
      </w:r>
      <w:r w:rsidRPr="00986313">
        <w:rPr>
          <w:rFonts w:cs="Times New Roman"/>
          <w:szCs w:val="28"/>
        </w:rPr>
        <w:t xml:space="preserve">. Данный подход позволяет клиенту самому описывать схему данных, которые он хочет получить от сервера.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позволяет получать только необходимые поля и использовать всего один маршрут /</w:t>
      </w:r>
      <w:proofErr w:type="spellStart"/>
      <w:r w:rsidRPr="00986313">
        <w:rPr>
          <w:rFonts w:cs="Times New Roman"/>
          <w:szCs w:val="28"/>
        </w:rPr>
        <w:t>graphql</w:t>
      </w:r>
      <w:proofErr w:type="spellEnd"/>
      <w:r w:rsidRPr="00986313">
        <w:rPr>
          <w:rFonts w:cs="Times New Roman"/>
          <w:szCs w:val="28"/>
        </w:rPr>
        <w:t xml:space="preserve"> для всех запросов.</w:t>
      </w:r>
    </w:p>
    <w:p w14:paraId="38FA5BE5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>Основные концепции:</w:t>
      </w:r>
    </w:p>
    <w:p w14:paraId="77A42AE4" w14:textId="77777777" w:rsidR="00850E7B" w:rsidRPr="00986313" w:rsidRDefault="00850E7B" w:rsidP="00850E7B">
      <w:pPr>
        <w:pStyle w:val="a7"/>
        <w:numPr>
          <w:ilvl w:val="0"/>
          <w:numId w:val="3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>Схема. В схеме описываются типы всех сущностей и связи между ними.</w:t>
      </w:r>
    </w:p>
    <w:p w14:paraId="700E70B3" w14:textId="77777777" w:rsidR="00850E7B" w:rsidRPr="00986313" w:rsidRDefault="00850E7B" w:rsidP="00850E7B">
      <w:pPr>
        <w:pStyle w:val="a7"/>
        <w:numPr>
          <w:ilvl w:val="0"/>
          <w:numId w:val="3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Запросы. Запросы используются для получения данных клиентом. В них клиент передает схему того какие сущности и поля он ожидает получить от сервера. Сервер же в свою очередь производит запросы к базе данных в формате </w:t>
      </w:r>
      <w:r w:rsidRPr="00986313">
        <w:rPr>
          <w:rFonts w:cs="Times New Roman"/>
          <w:szCs w:val="28"/>
          <w:lang w:val="en-US"/>
        </w:rPr>
        <w:t>SQL</w:t>
      </w:r>
      <w:r w:rsidRPr="00986313">
        <w:rPr>
          <w:rFonts w:cs="Times New Roman"/>
          <w:szCs w:val="28"/>
        </w:rPr>
        <w:t xml:space="preserve"> и затем объединяет и структурирует данные согласно той схеме, которая была передана клиентом. </w:t>
      </w:r>
    </w:p>
    <w:p w14:paraId="7506773D" w14:textId="77777777" w:rsidR="00850E7B" w:rsidRPr="00986313" w:rsidRDefault="00850E7B" w:rsidP="00850E7B">
      <w:pPr>
        <w:pStyle w:val="a7"/>
        <w:numPr>
          <w:ilvl w:val="0"/>
          <w:numId w:val="3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>Мутации. Мутации позволяют клиенту изменять данные на сервере, производя создание, редактирование и удаление данных.</w:t>
      </w:r>
    </w:p>
    <w:p w14:paraId="141954E0" w14:textId="77777777" w:rsidR="00850E7B" w:rsidRPr="00986313" w:rsidRDefault="00850E7B" w:rsidP="00850E7B">
      <w:pPr>
        <w:pStyle w:val="a7"/>
        <w:numPr>
          <w:ilvl w:val="0"/>
          <w:numId w:val="3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>Подписки. Данный механизм используется для получения данных и их обновления в реальном времени.</w:t>
      </w:r>
    </w:p>
    <w:p w14:paraId="2AD9D6A4" w14:textId="77777777" w:rsidR="00850E7B" w:rsidRPr="00986313" w:rsidRDefault="00850E7B" w:rsidP="00850E7B">
      <w:p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Основные плюсы использования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>:</w:t>
      </w:r>
    </w:p>
    <w:p w14:paraId="020C0D13" w14:textId="77777777" w:rsidR="00850E7B" w:rsidRPr="00986313" w:rsidRDefault="00850E7B" w:rsidP="00850E7B">
      <w:pPr>
        <w:pStyle w:val="a7"/>
        <w:numPr>
          <w:ilvl w:val="0"/>
          <w:numId w:val="4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lastRenderedPageBreak/>
        <w:t xml:space="preserve">Гибкость в запросах данных. </w:t>
      </w:r>
      <w:r w:rsidRPr="00986313">
        <w:rPr>
          <w:rFonts w:cs="Times New Roman"/>
          <w:szCs w:val="28"/>
          <w:lang w:val="en-US"/>
        </w:rPr>
        <w:t>Graph</w:t>
      </w:r>
      <w:r w:rsidRPr="00986313">
        <w:rPr>
          <w:rFonts w:cs="Times New Roman"/>
          <w:szCs w:val="28"/>
        </w:rPr>
        <w:t xml:space="preserve"> </w:t>
      </w:r>
      <w:r w:rsidRPr="00986313">
        <w:rPr>
          <w:rFonts w:cs="Times New Roman"/>
          <w:szCs w:val="28"/>
          <w:lang w:val="en-US"/>
        </w:rPr>
        <w:t>QL</w:t>
      </w:r>
      <w:r w:rsidRPr="00986313">
        <w:rPr>
          <w:rFonts w:cs="Times New Roman"/>
          <w:szCs w:val="28"/>
        </w:rPr>
        <w:t xml:space="preserve"> позволяет клиентам самим определять какие поля и связанные сущности будут получены с сервера, благодаря этому можно одним запросом получить все необходимые данные, а не совершать несколько подряд идущих запросов к разным сущностям. </w:t>
      </w:r>
    </w:p>
    <w:p w14:paraId="235E4DEC" w14:textId="77777777" w:rsidR="00850E7B" w:rsidRDefault="00850E7B" w:rsidP="00850E7B">
      <w:pPr>
        <w:pStyle w:val="a7"/>
        <w:numPr>
          <w:ilvl w:val="0"/>
          <w:numId w:val="4"/>
        </w:numPr>
        <w:rPr>
          <w:rFonts w:cs="Times New Roman"/>
          <w:szCs w:val="28"/>
        </w:rPr>
      </w:pPr>
      <w:r w:rsidRPr="00986313">
        <w:rPr>
          <w:rFonts w:cs="Times New Roman"/>
          <w:szCs w:val="28"/>
        </w:rPr>
        <w:t xml:space="preserve">Упрощение серверного приложения. Поскольку всю логику по получению данных из базы данных и преобразование в нужный клиенту </w:t>
      </w:r>
      <w:r>
        <w:rPr>
          <w:rFonts w:cs="Times New Roman"/>
          <w:szCs w:val="28"/>
        </w:rPr>
        <w:t>формат</w:t>
      </w:r>
      <w:r w:rsidRPr="00986313">
        <w:rPr>
          <w:rFonts w:cs="Times New Roman"/>
          <w:szCs w:val="28"/>
        </w:rPr>
        <w:t xml:space="preserve"> производит движок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 w:rsidRPr="00986313">
        <w:rPr>
          <w:rFonts w:cs="Times New Roman"/>
          <w:szCs w:val="28"/>
        </w:rPr>
        <w:t xml:space="preserve">, то </w:t>
      </w:r>
      <w:r>
        <w:rPr>
          <w:rFonts w:cs="Times New Roman"/>
          <w:szCs w:val="28"/>
        </w:rPr>
        <w:t xml:space="preserve">разработка </w:t>
      </w:r>
      <w:r w:rsidRPr="00986313">
        <w:rPr>
          <w:rFonts w:cs="Times New Roman"/>
          <w:szCs w:val="28"/>
        </w:rPr>
        <w:t>серверн</w:t>
      </w:r>
      <w:r>
        <w:rPr>
          <w:rFonts w:cs="Times New Roman"/>
          <w:szCs w:val="28"/>
        </w:rPr>
        <w:t>ого приложения</w:t>
      </w:r>
      <w:r w:rsidRPr="00986313">
        <w:rPr>
          <w:rFonts w:cs="Times New Roman"/>
          <w:szCs w:val="28"/>
        </w:rPr>
        <w:t xml:space="preserve"> упрощается до формировани</w:t>
      </w:r>
      <w:r>
        <w:rPr>
          <w:rFonts w:cs="Times New Roman"/>
          <w:szCs w:val="28"/>
        </w:rPr>
        <w:t>я</w:t>
      </w:r>
      <w:r w:rsidRPr="00986313">
        <w:rPr>
          <w:rFonts w:cs="Times New Roman"/>
          <w:szCs w:val="28"/>
        </w:rPr>
        <w:t xml:space="preserve"> моделей </w:t>
      </w:r>
      <w:r w:rsidRPr="00986313">
        <w:rPr>
          <w:rFonts w:cs="Times New Roman"/>
          <w:szCs w:val="28"/>
          <w:lang w:val="en-US"/>
        </w:rPr>
        <w:t>Django</w:t>
      </w:r>
      <w:r>
        <w:rPr>
          <w:rFonts w:cs="Times New Roman"/>
          <w:szCs w:val="28"/>
        </w:rPr>
        <w:t xml:space="preserve">, после чего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>
        <w:rPr>
          <w:rFonts w:cs="Times New Roman"/>
          <w:szCs w:val="28"/>
        </w:rPr>
        <w:t xml:space="preserve"> создаст </w:t>
      </w:r>
      <w:r>
        <w:rPr>
          <w:rFonts w:cs="Times New Roman"/>
          <w:szCs w:val="28"/>
          <w:lang w:val="en-US"/>
        </w:rPr>
        <w:t>Graph</w:t>
      </w:r>
      <w:r w:rsidRPr="00541A1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QL</w:t>
      </w:r>
      <w:r w:rsidRPr="00541A1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схему на основе текущего состояния моделей, а </w:t>
      </w:r>
      <w:r>
        <w:rPr>
          <w:rFonts w:cs="Times New Roman"/>
          <w:szCs w:val="28"/>
          <w:lang w:val="en-US"/>
        </w:rPr>
        <w:t>Django</w:t>
      </w:r>
      <w:r w:rsidRPr="004D148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4D148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произведет синхронизацию со схемой базы данных.</w:t>
      </w:r>
    </w:p>
    <w:p w14:paraId="73E01D2B" w14:textId="77777777" w:rsidR="00850E7B" w:rsidRDefault="00850E7B" w:rsidP="00850E7B">
      <w:pPr>
        <w:pStyle w:val="a7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Глубокая типизация и валидация. Поскольку в </w:t>
      </w:r>
      <w:r>
        <w:rPr>
          <w:rFonts w:cs="Times New Roman"/>
          <w:szCs w:val="28"/>
          <w:lang w:val="en-US"/>
        </w:rPr>
        <w:t>Graph</w:t>
      </w:r>
      <w:r w:rsidRPr="00541A1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QL</w:t>
      </w:r>
      <w:r w:rsidRPr="00541A1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схеме определены типы всех сущностей, то это позволяет автоматически получить строгую типизацию и валидацию данных на стороне клиента. Таким образом этот подход позволяет экономить время </w:t>
      </w:r>
      <w:proofErr w:type="gramStart"/>
      <w:r>
        <w:rPr>
          <w:rFonts w:cs="Times New Roman"/>
          <w:szCs w:val="28"/>
        </w:rPr>
        <w:t>при разработки</w:t>
      </w:r>
      <w:proofErr w:type="gramEnd"/>
      <w:r>
        <w:rPr>
          <w:rFonts w:cs="Times New Roman"/>
          <w:szCs w:val="28"/>
        </w:rPr>
        <w:t xml:space="preserve">, необходимое на описание типов данных и валидации запросов от сервера. </w:t>
      </w:r>
    </w:p>
    <w:p w14:paraId="77CBE192" w14:textId="77777777" w:rsidR="00850E7B" w:rsidRDefault="00850E7B" w:rsidP="00850E7B">
      <w:pPr>
        <w:pStyle w:val="a7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Простата расширения </w:t>
      </w:r>
      <w:proofErr w:type="spellStart"/>
      <w:r>
        <w:rPr>
          <w:rFonts w:cs="Times New Roman"/>
          <w:szCs w:val="28"/>
          <w:lang w:val="en-US"/>
        </w:rPr>
        <w:t>api</w:t>
      </w:r>
      <w:proofErr w:type="spellEnd"/>
      <w:r>
        <w:rPr>
          <w:rFonts w:cs="Times New Roman"/>
          <w:szCs w:val="28"/>
        </w:rPr>
        <w:t xml:space="preserve">. При добавление новых полей к сущности нет необходимости проверять что эти поля не передается в ранее созданные запросы. Это делает развитие </w:t>
      </w:r>
      <w:proofErr w:type="spellStart"/>
      <w:r>
        <w:rPr>
          <w:rFonts w:cs="Times New Roman"/>
          <w:szCs w:val="28"/>
          <w:lang w:val="en-US"/>
        </w:rPr>
        <w:t>api</w:t>
      </w:r>
      <w:proofErr w:type="spellEnd"/>
      <w:r>
        <w:rPr>
          <w:rFonts w:cs="Times New Roman"/>
          <w:szCs w:val="28"/>
          <w:lang w:val="en-US"/>
        </w:rPr>
        <w:t xml:space="preserve"> </w:t>
      </w:r>
      <w:r>
        <w:rPr>
          <w:rFonts w:cs="Times New Roman"/>
          <w:szCs w:val="28"/>
        </w:rPr>
        <w:t>более безопасным.</w:t>
      </w:r>
    </w:p>
    <w:p w14:paraId="63998E0E" w14:textId="77777777" w:rsidR="00850E7B" w:rsidRDefault="00850E7B" w:rsidP="00850E7B">
      <w:pPr>
        <w:pStyle w:val="a7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Единый </w:t>
      </w:r>
      <w:proofErr w:type="spellStart"/>
      <w:r>
        <w:rPr>
          <w:rFonts w:cs="Times New Roman"/>
          <w:szCs w:val="28"/>
          <w:lang w:val="en-US"/>
        </w:rPr>
        <w:t>url</w:t>
      </w:r>
      <w:proofErr w:type="spellEnd"/>
      <w:r>
        <w:rPr>
          <w:rFonts w:cs="Times New Roman"/>
          <w:szCs w:val="28"/>
        </w:rPr>
        <w:t>. Все запросы направляются на один адрес, что значительно упрощает маршрутизацию.</w:t>
      </w:r>
    </w:p>
    <w:p w14:paraId="14EB9E35" w14:textId="77777777" w:rsidR="00850E7B" w:rsidRDefault="00850E7B" w:rsidP="00850E7B">
      <w:pPr>
        <w:ind w:left="360"/>
        <w:rPr>
          <w:rFonts w:cs="Times New Roman"/>
          <w:szCs w:val="28"/>
        </w:rPr>
      </w:pPr>
    </w:p>
    <w:p w14:paraId="2E21190B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Основные ограничения, которые накладывает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>:</w:t>
      </w:r>
    </w:p>
    <w:p w14:paraId="46CA80E7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Уязвимость к нагрузочным атакам. Поскольку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 xml:space="preserve"> позволяет создавать запросы с любым уровнем вложенности, то это открывает возможность злоумышленникам создавать запросы, которые будут создавать огромную нагрузку на инфраструктуры. </w:t>
      </w:r>
    </w:p>
    <w:p w14:paraId="61C009D0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Сложность сокрытия чувствительной информации.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 xml:space="preserve"> требует очень детальной настройки доступов к данным, которую нужно производить для каждого узла схемы индивидуально, а в некоторых случаях и для каждого поля в этих узлах, это может потребовать очень значительного времени и сопровождается высоким уровнем рисков.</w:t>
      </w:r>
    </w:p>
    <w:p w14:paraId="1F455FFC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Сложность кэширования. Поскольку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 xml:space="preserve"> использует один </w:t>
      </w:r>
      <w:proofErr w:type="spellStart"/>
      <w:r>
        <w:rPr>
          <w:rFonts w:cs="Times New Roman"/>
          <w:szCs w:val="28"/>
          <w:lang w:val="en-US"/>
        </w:rPr>
        <w:t>url</w:t>
      </w:r>
      <w:proofErr w:type="spellEnd"/>
      <w:r w:rsidRPr="007E0DA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для всех запросов и использует </w:t>
      </w:r>
      <w:r>
        <w:rPr>
          <w:rFonts w:cs="Times New Roman"/>
          <w:szCs w:val="28"/>
          <w:lang w:val="en-US"/>
        </w:rPr>
        <w:t>HTTP</w:t>
      </w:r>
      <w:r w:rsidRPr="007E0DA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метод </w:t>
      </w:r>
      <w:r>
        <w:rPr>
          <w:rFonts w:cs="Times New Roman"/>
          <w:szCs w:val="28"/>
          <w:lang w:val="en-US"/>
        </w:rPr>
        <w:t>POST</w:t>
      </w:r>
      <w:r>
        <w:rPr>
          <w:rFonts w:cs="Times New Roman"/>
          <w:szCs w:val="28"/>
        </w:rPr>
        <w:t xml:space="preserve">, то классические решения для кэширования невозможно применить. </w:t>
      </w:r>
    </w:p>
    <w:p w14:paraId="437FFDD8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Сложность логирования. Для анализа ошибок в логах необходимо вручную анализировать тело запроса, это требует значительно больше времени, чем анализ логов классических </w:t>
      </w:r>
      <w:r>
        <w:rPr>
          <w:rFonts w:cs="Times New Roman"/>
          <w:szCs w:val="28"/>
          <w:lang w:val="en-US"/>
        </w:rPr>
        <w:t>HTTP</w:t>
      </w:r>
      <w:r w:rsidRPr="00C34FE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запросов.</w:t>
      </w:r>
    </w:p>
    <w:p w14:paraId="203A2342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Высокая нагрузка на сервер.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>
        <w:rPr>
          <w:rFonts w:cs="Times New Roman"/>
          <w:szCs w:val="28"/>
        </w:rPr>
        <w:t xml:space="preserve"> для обработки каждого узла в запросе клиента делает отдельный запрос в базу данных, это создает огромную нагрузку, тогда как при стандартном подходе те же данные можно было бы получить одним запросом.</w:t>
      </w:r>
    </w:p>
    <w:p w14:paraId="71676202" w14:textId="77777777" w:rsidR="00850E7B" w:rsidRDefault="00850E7B" w:rsidP="00850E7B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Повышение уровня сложность клиентского приложения.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 xml:space="preserve"> по сути позволяет на клиентской стороне работать с базой данных, но вместо синтаксиса </w:t>
      </w:r>
      <w:r>
        <w:rPr>
          <w:rFonts w:cs="Times New Roman"/>
          <w:szCs w:val="28"/>
          <w:lang w:val="en-US"/>
        </w:rPr>
        <w:t>SQL</w:t>
      </w:r>
      <w:r w:rsidRPr="00AD24D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использовать синтаксис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>
        <w:rPr>
          <w:rFonts w:cs="Times New Roman"/>
          <w:szCs w:val="28"/>
        </w:rPr>
        <w:t xml:space="preserve">, в свою очередь это приводит к тому, что вся бизнес-логика приложения сосредотачивается на клиентской стороне приводя к тому что </w:t>
      </w:r>
      <w:r>
        <w:rPr>
          <w:rFonts w:cs="Times New Roman"/>
          <w:szCs w:val="28"/>
          <w:lang w:val="en-US"/>
        </w:rPr>
        <w:t>frontend</w:t>
      </w:r>
      <w:r w:rsidRPr="009C43F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разработчик должен решать </w:t>
      </w:r>
      <w:r>
        <w:rPr>
          <w:rFonts w:cs="Times New Roman"/>
          <w:szCs w:val="28"/>
          <w:lang w:val="en-US"/>
        </w:rPr>
        <w:t>backend</w:t>
      </w:r>
      <w:r w:rsidRPr="009C43F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задачи в условиях когда вместо мощного языка </w:t>
      </w:r>
      <w:r>
        <w:rPr>
          <w:rFonts w:cs="Times New Roman"/>
          <w:szCs w:val="28"/>
          <w:lang w:val="en-US"/>
        </w:rPr>
        <w:t>SQL</w:t>
      </w:r>
      <w:r w:rsidRPr="009C43F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он использует сильно ограниченный язык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 w:rsidRPr="009C43FF">
        <w:rPr>
          <w:rFonts w:cs="Times New Roman"/>
          <w:szCs w:val="28"/>
        </w:rPr>
        <w:t>.</w:t>
      </w:r>
    </w:p>
    <w:p w14:paraId="2627C80F" w14:textId="77777777" w:rsidR="00850E7B" w:rsidRDefault="00850E7B" w:rsidP="00850E7B">
      <w:pPr>
        <w:ind w:left="360"/>
        <w:rPr>
          <w:rFonts w:cs="Times New Roman"/>
          <w:szCs w:val="28"/>
        </w:rPr>
      </w:pPr>
    </w:p>
    <w:p w14:paraId="5F32BF7D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Таким образом выбор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>
        <w:rPr>
          <w:rFonts w:cs="Times New Roman"/>
          <w:szCs w:val="28"/>
        </w:rPr>
        <w:t xml:space="preserve"> позволяет без глубоких знаний в области серверной разработки быстро создавать </w:t>
      </w:r>
      <w:proofErr w:type="spellStart"/>
      <w:r>
        <w:rPr>
          <w:rFonts w:cs="Times New Roman"/>
          <w:szCs w:val="28"/>
          <w:lang w:val="en-US"/>
        </w:rPr>
        <w:t>GraphQL</w:t>
      </w:r>
      <w:proofErr w:type="spellEnd"/>
      <w:r w:rsidRPr="00565A93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api</w:t>
      </w:r>
      <w:proofErr w:type="spellEnd"/>
      <w:r w:rsidRPr="00565A9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на основе </w:t>
      </w:r>
      <w:proofErr w:type="spellStart"/>
      <w:r>
        <w:rPr>
          <w:rFonts w:cs="Times New Roman"/>
          <w:szCs w:val="28"/>
        </w:rPr>
        <w:t>обьектного</w:t>
      </w:r>
      <w:proofErr w:type="spellEnd"/>
      <w:r>
        <w:rPr>
          <w:rFonts w:cs="Times New Roman"/>
          <w:szCs w:val="28"/>
        </w:rPr>
        <w:t xml:space="preserve"> представления базы данных </w:t>
      </w:r>
      <w:r>
        <w:rPr>
          <w:rFonts w:cs="Times New Roman"/>
          <w:szCs w:val="28"/>
          <w:lang w:val="en-US"/>
        </w:rPr>
        <w:t>Django</w:t>
      </w:r>
      <w:r>
        <w:rPr>
          <w:rFonts w:cs="Times New Roman"/>
          <w:szCs w:val="28"/>
        </w:rPr>
        <w:t>, но создает множество рисков при работе с чувствительными данными.</w:t>
      </w:r>
    </w:p>
    <w:p w14:paraId="38E908A9" w14:textId="77777777" w:rsidR="00850E7B" w:rsidRDefault="00850E7B" w:rsidP="00850E7B">
      <w:pPr>
        <w:ind w:left="360"/>
        <w:rPr>
          <w:rFonts w:cs="Times New Roman"/>
          <w:szCs w:val="28"/>
        </w:rPr>
      </w:pPr>
    </w:p>
    <w:p w14:paraId="5EFE0499" w14:textId="77777777" w:rsidR="00850E7B" w:rsidRDefault="00850E7B" w:rsidP="00850E7B">
      <w:pPr>
        <w:ind w:left="36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Работа с базой данных</w:t>
      </w:r>
    </w:p>
    <w:p w14:paraId="52034D2E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работы с базой данных </w:t>
      </w:r>
      <w:proofErr w:type="spellStart"/>
      <w:r w:rsidRPr="00986313">
        <w:rPr>
          <w:rFonts w:cs="Times New Roman"/>
          <w:szCs w:val="28"/>
        </w:rPr>
        <w:t>Graphene-Django</w:t>
      </w:r>
      <w:proofErr w:type="spellEnd"/>
      <w:r>
        <w:rPr>
          <w:rFonts w:cs="Times New Roman"/>
          <w:szCs w:val="28"/>
        </w:rPr>
        <w:t xml:space="preserve"> использует </w:t>
      </w:r>
      <w:proofErr w:type="spellStart"/>
      <w:r>
        <w:rPr>
          <w:rFonts w:cs="Times New Roman"/>
          <w:szCs w:val="28"/>
        </w:rPr>
        <w:t>обьектное</w:t>
      </w:r>
      <w:proofErr w:type="spellEnd"/>
      <w:r>
        <w:rPr>
          <w:rFonts w:cs="Times New Roman"/>
          <w:szCs w:val="28"/>
        </w:rPr>
        <w:t xml:space="preserve"> представление базы данных, то есть </w:t>
      </w:r>
      <w:r>
        <w:rPr>
          <w:rFonts w:cs="Times New Roman"/>
          <w:szCs w:val="28"/>
          <w:lang w:val="en-US"/>
        </w:rPr>
        <w:t>Django</w:t>
      </w:r>
      <w:r w:rsidRPr="00161CF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 xml:space="preserve">. </w:t>
      </w:r>
      <w:r>
        <w:rPr>
          <w:rFonts w:cs="Times New Roman"/>
          <w:szCs w:val="28"/>
          <w:lang w:val="en-US"/>
        </w:rPr>
        <w:t>Django</w:t>
      </w:r>
      <w:r w:rsidRPr="00161CF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 xml:space="preserve"> – это механизм, который позволяет взаимодействовать с базой данных так, словно таблицы в базе данных - это обыкновенные </w:t>
      </w:r>
      <w:proofErr w:type="spellStart"/>
      <w:r>
        <w:rPr>
          <w:rFonts w:cs="Times New Roman"/>
          <w:szCs w:val="28"/>
        </w:rPr>
        <w:t>обьекты</w:t>
      </w:r>
      <w:proofErr w:type="spellEnd"/>
      <w:r>
        <w:rPr>
          <w:rFonts w:cs="Times New Roman"/>
          <w:szCs w:val="28"/>
        </w:rPr>
        <w:t xml:space="preserve"> на языке </w:t>
      </w:r>
      <w:r>
        <w:rPr>
          <w:rFonts w:cs="Times New Roman"/>
          <w:szCs w:val="28"/>
          <w:lang w:val="en-US"/>
        </w:rPr>
        <w:t>Python</w:t>
      </w:r>
      <w:r>
        <w:rPr>
          <w:rFonts w:cs="Times New Roman"/>
          <w:szCs w:val="28"/>
        </w:rPr>
        <w:t>.</w:t>
      </w:r>
    </w:p>
    <w:p w14:paraId="63B4B141" w14:textId="77777777" w:rsidR="00850E7B" w:rsidRPr="00161CFF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Модели в </w:t>
      </w:r>
      <w:r>
        <w:rPr>
          <w:rFonts w:cs="Times New Roman"/>
          <w:szCs w:val="28"/>
          <w:lang w:val="en-US"/>
        </w:rPr>
        <w:t>Django</w:t>
      </w:r>
      <w:r w:rsidRPr="008C28F7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описывают таблицы в базе данных. Каждый атрибут модели соответствует определенному столбцу в таблице и позволяет описывать его название, тип и дополнительную информацию. Модели позволяют описывать связи между друг другом по принципам один к одному, один ко многим и многие ко многим, автоматически преобразовываясь во внешние ключи или таблицы связей. </w:t>
      </w:r>
    </w:p>
    <w:p w14:paraId="2600F8C3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того, чтобы синхронизовать схему базы данных и ее объектную модель используется механизм создания миграций. Этот механизм обнаруживает, различая между схемой базы данных и объектным представлением и на основе этой разности генерирует миграционный </w:t>
      </w:r>
      <w:r>
        <w:rPr>
          <w:rFonts w:cs="Times New Roman"/>
          <w:szCs w:val="28"/>
          <w:lang w:val="en-US"/>
        </w:rPr>
        <w:t>SQL</w:t>
      </w:r>
      <w:r w:rsidRPr="00A713B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файл, после успешного </w:t>
      </w:r>
      <w:r>
        <w:rPr>
          <w:rFonts w:cs="Times New Roman"/>
          <w:szCs w:val="28"/>
        </w:rPr>
        <w:lastRenderedPageBreak/>
        <w:t xml:space="preserve">применения которого схема базы данных становится идентичной </w:t>
      </w:r>
      <w:proofErr w:type="spellStart"/>
      <w:r>
        <w:rPr>
          <w:rFonts w:cs="Times New Roman"/>
          <w:szCs w:val="28"/>
        </w:rPr>
        <w:t>обьектному</w:t>
      </w:r>
      <w:proofErr w:type="spellEnd"/>
      <w:r>
        <w:rPr>
          <w:rFonts w:cs="Times New Roman"/>
          <w:szCs w:val="28"/>
        </w:rPr>
        <w:t xml:space="preserve"> представлению. Такой подход позволяет управлять версиями схемы базы данных на всем пути разработки серверного приложения и исключает возможность формирования </w:t>
      </w:r>
      <w:r>
        <w:rPr>
          <w:rFonts w:cs="Times New Roman"/>
          <w:szCs w:val="28"/>
          <w:lang w:val="en-US"/>
        </w:rPr>
        <w:t>SQL</w:t>
      </w:r>
      <w:r w:rsidRPr="00A713B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запроса механизмами </w:t>
      </w:r>
      <w:r>
        <w:rPr>
          <w:rFonts w:cs="Times New Roman"/>
          <w:szCs w:val="28"/>
          <w:lang w:val="en-US"/>
        </w:rPr>
        <w:t>Django</w:t>
      </w:r>
      <w:r w:rsidRPr="00A713B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 xml:space="preserve"> в котором будут запрошены поля или таблицы, которые отсутствуют в базе данных.</w:t>
      </w:r>
    </w:p>
    <w:p w14:paraId="0E5404C5" w14:textId="77777777" w:rsidR="00850E7B" w:rsidRPr="00A03BCC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Django</w:t>
      </w:r>
      <w:r w:rsidRPr="00A03BCC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A03BCC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без написания </w:t>
      </w:r>
      <w:r>
        <w:rPr>
          <w:rFonts w:cs="Times New Roman"/>
          <w:szCs w:val="28"/>
          <w:lang w:val="en-US"/>
        </w:rPr>
        <w:t>SQL</w:t>
      </w:r>
      <w:r w:rsidRPr="00A03BCC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скриптов производить с моделями базовые операции такие как создание, обновление, удаление и чтение, а также запрашивать данные из связанных таблиц.</w:t>
      </w:r>
    </w:p>
    <w:p w14:paraId="4847A852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Важным свойством </w:t>
      </w:r>
      <w:r>
        <w:rPr>
          <w:rFonts w:cs="Times New Roman"/>
          <w:szCs w:val="28"/>
          <w:lang w:val="en-US"/>
        </w:rPr>
        <w:t>Django</w:t>
      </w:r>
      <w:r w:rsidRPr="004522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4522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является то, что он позволяет работать абсолютно единообразно с разными СУБД, такими как </w:t>
      </w:r>
      <w:proofErr w:type="spellStart"/>
      <w:r w:rsidRPr="004522BA">
        <w:rPr>
          <w:rFonts w:cs="Times New Roman"/>
          <w:szCs w:val="28"/>
        </w:rPr>
        <w:t>PostgreSQL</w:t>
      </w:r>
      <w:proofErr w:type="spellEnd"/>
      <w:r w:rsidRPr="004522BA">
        <w:rPr>
          <w:rFonts w:cs="Times New Roman"/>
          <w:szCs w:val="28"/>
        </w:rPr>
        <w:t xml:space="preserve">, MySQL, </w:t>
      </w:r>
      <w:proofErr w:type="spellStart"/>
      <w:r w:rsidRPr="004522BA">
        <w:rPr>
          <w:rFonts w:cs="Times New Roman"/>
          <w:szCs w:val="28"/>
        </w:rPr>
        <w:t>SQLite</w:t>
      </w:r>
      <w:proofErr w:type="spellEnd"/>
      <w:r>
        <w:rPr>
          <w:rFonts w:cs="Times New Roman"/>
          <w:szCs w:val="28"/>
        </w:rPr>
        <w:t xml:space="preserve">, причем переход на любую из поддерживаемых СУБД не потребует изменения бизнес-логики. </w:t>
      </w:r>
    </w:p>
    <w:p w14:paraId="001138D2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Django</w:t>
      </w:r>
      <w:r w:rsidRPr="00F81C3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F81C3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автоматически производит экранирование всех передаваемых параметров, это позволяет значительно снизить риск </w:t>
      </w:r>
      <w:r>
        <w:rPr>
          <w:rFonts w:cs="Times New Roman"/>
          <w:szCs w:val="28"/>
          <w:lang w:val="en-US"/>
        </w:rPr>
        <w:t>SQL</w:t>
      </w:r>
      <w:r>
        <w:rPr>
          <w:rFonts w:cs="Times New Roman"/>
          <w:szCs w:val="28"/>
        </w:rPr>
        <w:t>-</w:t>
      </w:r>
      <w:r w:rsidRPr="00F81C32">
        <w:t xml:space="preserve"> </w:t>
      </w:r>
      <w:r w:rsidRPr="00F81C32">
        <w:rPr>
          <w:rFonts w:cs="Times New Roman"/>
          <w:szCs w:val="28"/>
        </w:rPr>
        <w:t>инъекций</w:t>
      </w:r>
      <w:r>
        <w:rPr>
          <w:rFonts w:cs="Times New Roman"/>
          <w:szCs w:val="28"/>
        </w:rPr>
        <w:t>.</w:t>
      </w:r>
    </w:p>
    <w:p w14:paraId="2FBD7A66" w14:textId="77777777" w:rsidR="00850E7B" w:rsidRPr="00503B80" w:rsidRDefault="00850E7B" w:rsidP="00850E7B">
      <w:pPr>
        <w:rPr>
          <w:rFonts w:cs="Times New Roman"/>
          <w:szCs w:val="28"/>
        </w:rPr>
      </w:pPr>
    </w:p>
    <w:p w14:paraId="130D780C" w14:textId="77777777" w:rsidR="00850E7B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Умный поиск информации</w:t>
      </w:r>
    </w:p>
    <w:p w14:paraId="06C30F13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Умный поиск – это подход к поиску </w:t>
      </w:r>
      <w:proofErr w:type="gramStart"/>
      <w:r>
        <w:rPr>
          <w:rFonts w:cs="Times New Roman"/>
          <w:szCs w:val="28"/>
        </w:rPr>
        <w:t>информации</w:t>
      </w:r>
      <w:proofErr w:type="gramEnd"/>
      <w:r>
        <w:rPr>
          <w:rFonts w:cs="Times New Roman"/>
          <w:szCs w:val="28"/>
        </w:rPr>
        <w:t xml:space="preserve"> когда ответы выдаются не только на основе совпадения слов в запросе пользователя и имеющейся информации, но также учитываются падежи, синонимы и общий контекст запроса. Этот подход позволяет давать пользователю более точные результаты поиска и в конченом случае улучшить его пользовательский опыт. </w:t>
      </w:r>
    </w:p>
    <w:p w14:paraId="0425ED8D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Стандартный подход к поиску на основе </w:t>
      </w:r>
      <w:r>
        <w:rPr>
          <w:rFonts w:cs="Times New Roman"/>
          <w:szCs w:val="28"/>
          <w:lang w:val="en-US"/>
        </w:rPr>
        <w:t>SQL</w:t>
      </w:r>
      <w:r w:rsidRPr="0037013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команд</w:t>
      </w:r>
      <w:r w:rsidRPr="0037013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LIKE</w:t>
      </w:r>
      <w:r w:rsidRPr="0037013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или </w:t>
      </w:r>
      <w:r>
        <w:rPr>
          <w:rFonts w:cs="Times New Roman"/>
          <w:szCs w:val="28"/>
          <w:lang w:val="en-US"/>
        </w:rPr>
        <w:t>contains</w:t>
      </w:r>
      <w:r w:rsidRPr="0037013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не может быть использован поскольку обладает рядом минусов:</w:t>
      </w:r>
    </w:p>
    <w:p w14:paraId="3E16DCB1" w14:textId="77777777" w:rsidR="00850E7B" w:rsidRDefault="00850E7B" w:rsidP="00850E7B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Сложность поиска внутри базы данных возрастает линейно в зависимости от </w:t>
      </w:r>
      <w:proofErr w:type="spellStart"/>
      <w:r>
        <w:rPr>
          <w:rFonts w:cs="Times New Roman"/>
          <w:szCs w:val="28"/>
        </w:rPr>
        <w:t>обьема</w:t>
      </w:r>
      <w:proofErr w:type="spellEnd"/>
      <w:r>
        <w:rPr>
          <w:rFonts w:cs="Times New Roman"/>
          <w:szCs w:val="28"/>
        </w:rPr>
        <w:t xml:space="preserve"> базы данных, что приведет к тому, что операция поиска для больших </w:t>
      </w:r>
      <w:proofErr w:type="spellStart"/>
      <w:r>
        <w:rPr>
          <w:rFonts w:cs="Times New Roman"/>
          <w:szCs w:val="28"/>
        </w:rPr>
        <w:t>обьемов</w:t>
      </w:r>
      <w:proofErr w:type="spellEnd"/>
      <w:r>
        <w:rPr>
          <w:rFonts w:cs="Times New Roman"/>
          <w:szCs w:val="28"/>
        </w:rPr>
        <w:t xml:space="preserve"> данных становится слишком дорогостоящей.</w:t>
      </w:r>
    </w:p>
    <w:p w14:paraId="0E1D3B0F" w14:textId="77777777" w:rsidR="00850E7B" w:rsidRDefault="00850E7B" w:rsidP="00850E7B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Поиск чувствителен к регистру слова, его падежу и форме, что значительно понижает качество поиска для таких языков, как русский.</w:t>
      </w:r>
    </w:p>
    <w:p w14:paraId="126F703D" w14:textId="77777777" w:rsidR="00850E7B" w:rsidRDefault="00850E7B" w:rsidP="00850E7B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Отсутствует система оценки релевантности, все совпадения слов равны по значениям.</w:t>
      </w:r>
    </w:p>
    <w:p w14:paraId="58319A11" w14:textId="77777777" w:rsidR="00850E7B" w:rsidRDefault="00850E7B" w:rsidP="00850E7B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поиске учитываются союзы и служебные частицы, не несущие смысловой нагрузки. </w:t>
      </w:r>
    </w:p>
    <w:p w14:paraId="01F06A14" w14:textId="77777777" w:rsidR="00850E7B" w:rsidRDefault="00850E7B" w:rsidP="00850E7B">
      <w:pPr>
        <w:rPr>
          <w:rFonts w:cs="Times New Roman"/>
          <w:szCs w:val="28"/>
        </w:rPr>
      </w:pPr>
    </w:p>
    <w:p w14:paraId="7F2223F4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Основные плюсы использования умного поиска:</w:t>
      </w:r>
    </w:p>
    <w:p w14:paraId="5BCA4BAA" w14:textId="77777777" w:rsidR="00850E7B" w:rsidRDefault="00850E7B" w:rsidP="00850E7B">
      <w:pPr>
        <w:pStyle w:val="a7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Умный поиск способен учитывать регистр слов, падежи, времена, склонения и в некоторых случаях исправлять опечатки.</w:t>
      </w:r>
    </w:p>
    <w:p w14:paraId="7AC5AB9F" w14:textId="77777777" w:rsidR="00850E7B" w:rsidRDefault="00850E7B" w:rsidP="00850E7B">
      <w:pPr>
        <w:pStyle w:val="a7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Для умного поиска существуют индексы для базы данных, которые позволяют значительно ускорить поиск информации.</w:t>
      </w:r>
    </w:p>
    <w:p w14:paraId="0C55DE10" w14:textId="77777777" w:rsidR="00850E7B" w:rsidRDefault="00850E7B" w:rsidP="00850E7B">
      <w:pPr>
        <w:pStyle w:val="a7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Умный поиск позволяет учитывать релевантность информации и в зависимости от этого ранжировать результаты поиска.</w:t>
      </w:r>
    </w:p>
    <w:p w14:paraId="5534C37C" w14:textId="77777777" w:rsidR="00850E7B" w:rsidRDefault="00850E7B" w:rsidP="00850E7B">
      <w:pPr>
        <w:rPr>
          <w:rFonts w:cs="Times New Roman"/>
          <w:szCs w:val="28"/>
        </w:rPr>
      </w:pPr>
    </w:p>
    <w:p w14:paraId="643C444F" w14:textId="77777777" w:rsidR="00850E7B" w:rsidRDefault="00850E7B" w:rsidP="00850E7B">
      <w:pPr>
        <w:rPr>
          <w:rFonts w:cs="Times New Roman"/>
          <w:szCs w:val="28"/>
        </w:rPr>
      </w:pPr>
    </w:p>
    <w:p w14:paraId="771589D9" w14:textId="77777777" w:rsidR="00850E7B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Умный поиск на основе полнотекстовых индексов</w:t>
      </w:r>
    </w:p>
    <w:p w14:paraId="10565367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реализации умного поиска без использования сторонних сервисов таких как </w:t>
      </w:r>
      <w:proofErr w:type="spellStart"/>
      <w:r w:rsidRPr="009352EA">
        <w:rPr>
          <w:rFonts w:cs="Times New Roman"/>
          <w:szCs w:val="28"/>
        </w:rPr>
        <w:t>Elasticsearch</w:t>
      </w:r>
      <w:proofErr w:type="spellEnd"/>
      <w:r>
        <w:rPr>
          <w:rFonts w:cs="Times New Roman"/>
          <w:szCs w:val="28"/>
        </w:rPr>
        <w:t xml:space="preserve"> была использован механизм</w:t>
      </w:r>
      <w:r w:rsidRPr="009352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полнотекстовых индексов для базы данных </w:t>
      </w:r>
      <w:r>
        <w:rPr>
          <w:rFonts w:cs="Times New Roman"/>
          <w:szCs w:val="28"/>
          <w:lang w:val="en-US"/>
        </w:rPr>
        <w:t>Postgres</w:t>
      </w:r>
      <w:r w:rsidRPr="009352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r>
        <w:rPr>
          <w:rFonts w:cs="Times New Roman"/>
          <w:szCs w:val="28"/>
          <w:lang w:val="en-US"/>
        </w:rPr>
        <w:t>Django</w:t>
      </w:r>
      <w:r w:rsidRPr="009352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>.</w:t>
      </w:r>
    </w:p>
    <w:p w14:paraId="5ACA5CC6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>Плюсы использования полнотекстовых индексов:</w:t>
      </w:r>
    </w:p>
    <w:p w14:paraId="20560746" w14:textId="77777777" w:rsidR="00850E7B" w:rsidRDefault="00850E7B" w:rsidP="00850E7B">
      <w:pPr>
        <w:pStyle w:val="a7"/>
        <w:numPr>
          <w:ilvl w:val="0"/>
          <w:numId w:val="8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Высокая скорость поиска, в том числе для больших </w:t>
      </w:r>
      <w:proofErr w:type="spellStart"/>
      <w:r>
        <w:rPr>
          <w:rFonts w:cs="Times New Roman"/>
          <w:szCs w:val="28"/>
        </w:rPr>
        <w:t>обьемов</w:t>
      </w:r>
      <w:proofErr w:type="spellEnd"/>
      <w:r>
        <w:rPr>
          <w:rFonts w:cs="Times New Roman"/>
          <w:szCs w:val="28"/>
        </w:rPr>
        <w:t xml:space="preserve"> текста.</w:t>
      </w:r>
    </w:p>
    <w:p w14:paraId="1F61DF20" w14:textId="77777777" w:rsidR="00850E7B" w:rsidRDefault="00850E7B" w:rsidP="00850E7B">
      <w:pPr>
        <w:pStyle w:val="a7"/>
        <w:numPr>
          <w:ilvl w:val="0"/>
          <w:numId w:val="8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Поддержка лингвистических моделей для русского языка.</w:t>
      </w:r>
    </w:p>
    <w:p w14:paraId="08B9882C" w14:textId="77777777" w:rsidR="00850E7B" w:rsidRPr="006517CF" w:rsidRDefault="00850E7B" w:rsidP="00850E7B">
      <w:pPr>
        <w:pStyle w:val="a7"/>
        <w:numPr>
          <w:ilvl w:val="0"/>
          <w:numId w:val="8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Возможность индексации данных и хранение этих индексов в формате </w:t>
      </w:r>
      <w:proofErr w:type="spellStart"/>
      <w:r>
        <w:rPr>
          <w:rFonts w:cs="Times New Roman"/>
          <w:szCs w:val="28"/>
          <w:lang w:val="en-US"/>
        </w:rPr>
        <w:t>tsvector</w:t>
      </w:r>
      <w:proofErr w:type="spellEnd"/>
      <w:r>
        <w:rPr>
          <w:rFonts w:cs="Times New Roman"/>
          <w:szCs w:val="28"/>
        </w:rPr>
        <w:t>.</w:t>
      </w:r>
    </w:p>
    <w:p w14:paraId="50A9C6A4" w14:textId="77777777" w:rsidR="00850E7B" w:rsidRDefault="00850E7B" w:rsidP="00850E7B">
      <w:pPr>
        <w:pStyle w:val="a7"/>
        <w:numPr>
          <w:ilvl w:val="0"/>
          <w:numId w:val="8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Возможность использовать вместе с фильтрами и сортировками, реализуемыми через </w:t>
      </w:r>
      <w:r>
        <w:rPr>
          <w:rFonts w:cs="Times New Roman"/>
          <w:szCs w:val="28"/>
          <w:lang w:val="en-US"/>
        </w:rPr>
        <w:t>Django</w:t>
      </w:r>
      <w:r w:rsidRPr="00A1377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>.</w:t>
      </w:r>
    </w:p>
    <w:p w14:paraId="1C36666F" w14:textId="77777777" w:rsidR="00850E7B" w:rsidRDefault="00850E7B" w:rsidP="00850E7B">
      <w:pPr>
        <w:rPr>
          <w:rFonts w:cs="Times New Roman"/>
          <w:szCs w:val="28"/>
        </w:rPr>
      </w:pPr>
    </w:p>
    <w:p w14:paraId="6E047688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>Алгоритм работы полнотекстового поиска:</w:t>
      </w:r>
    </w:p>
    <w:p w14:paraId="3C4420D0" w14:textId="77777777" w:rsidR="00850E7B" w:rsidRDefault="00850E7B" w:rsidP="00850E7B">
      <w:pPr>
        <w:pStyle w:val="a7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При помощи лингвистической модели для русского языка данные очищаются от стоп слов, знаков препинания, слова приводятся к нормальной форме</w:t>
      </w:r>
      <w:r w:rsidRPr="002B4119">
        <w:rPr>
          <w:rFonts w:cs="Times New Roman"/>
          <w:szCs w:val="28"/>
        </w:rPr>
        <w:t>.</w:t>
      </w:r>
    </w:p>
    <w:p w14:paraId="1CABAA80" w14:textId="77777777" w:rsidR="00850E7B" w:rsidRPr="002B4119" w:rsidRDefault="00850E7B" w:rsidP="00850E7B">
      <w:pPr>
        <w:pStyle w:val="a7"/>
        <w:numPr>
          <w:ilvl w:val="0"/>
          <w:numId w:val="9"/>
        </w:numPr>
        <w:rPr>
          <w:rFonts w:cs="Times New Roman"/>
          <w:szCs w:val="28"/>
        </w:rPr>
      </w:pPr>
      <w:r w:rsidRPr="002B4119">
        <w:rPr>
          <w:rFonts w:cs="Times New Roman"/>
          <w:szCs w:val="28"/>
        </w:rPr>
        <w:t xml:space="preserve">Создаётся </w:t>
      </w:r>
      <w:proofErr w:type="spellStart"/>
      <w:r w:rsidRPr="002B4119">
        <w:rPr>
          <w:rFonts w:cs="Times New Roman"/>
          <w:szCs w:val="28"/>
        </w:rPr>
        <w:t>tsvector</w:t>
      </w:r>
      <w:proofErr w:type="spellEnd"/>
      <w:r w:rsidRPr="002B4119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</w:rPr>
        <w:t>представляющий из себя</w:t>
      </w:r>
      <w:r w:rsidRPr="002B4119">
        <w:rPr>
          <w:rFonts w:cs="Times New Roman"/>
          <w:szCs w:val="28"/>
        </w:rPr>
        <w:t xml:space="preserve"> набор «слово + позиция».</w:t>
      </w:r>
    </w:p>
    <w:p w14:paraId="00B8A94D" w14:textId="77777777" w:rsidR="00850E7B" w:rsidRPr="00DB0F21" w:rsidRDefault="00850E7B" w:rsidP="00850E7B">
      <w:pPr>
        <w:pStyle w:val="a7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Пользовательский запрос превращается в </w:t>
      </w:r>
      <w:proofErr w:type="spellStart"/>
      <w:r>
        <w:rPr>
          <w:rFonts w:cs="Times New Roman"/>
          <w:szCs w:val="28"/>
          <w:lang w:val="en-US"/>
        </w:rPr>
        <w:t>tsquery</w:t>
      </w:r>
      <w:proofErr w:type="spellEnd"/>
      <w:r>
        <w:rPr>
          <w:rFonts w:cs="Times New Roman"/>
          <w:szCs w:val="28"/>
        </w:rPr>
        <w:t>.</w:t>
      </w:r>
    </w:p>
    <w:p w14:paraId="4743964F" w14:textId="77777777" w:rsidR="00850E7B" w:rsidRPr="006157A8" w:rsidRDefault="00850E7B" w:rsidP="00850E7B">
      <w:pPr>
        <w:pStyle w:val="a7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Осуществляется поиск на основе сравнения </w:t>
      </w:r>
      <w:proofErr w:type="spellStart"/>
      <w:r>
        <w:rPr>
          <w:rFonts w:cs="Times New Roman"/>
          <w:szCs w:val="28"/>
          <w:lang w:val="en-US"/>
        </w:rPr>
        <w:t>tsvector</w:t>
      </w:r>
      <w:proofErr w:type="spellEnd"/>
      <w:r w:rsidRPr="00DB0F2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proofErr w:type="spellStart"/>
      <w:r>
        <w:rPr>
          <w:rFonts w:cs="Times New Roman"/>
          <w:szCs w:val="28"/>
          <w:lang w:val="en-US"/>
        </w:rPr>
        <w:t>tsquery</w:t>
      </w:r>
      <w:proofErr w:type="spellEnd"/>
    </w:p>
    <w:p w14:paraId="06EA3C68" w14:textId="77777777" w:rsidR="00850E7B" w:rsidRDefault="00850E7B" w:rsidP="00850E7B">
      <w:pPr>
        <w:pStyle w:val="a7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случае если был создан </w:t>
      </w:r>
      <w:r>
        <w:rPr>
          <w:rFonts w:cs="Times New Roman"/>
          <w:szCs w:val="28"/>
          <w:lang w:val="en-US"/>
        </w:rPr>
        <w:t>GIN</w:t>
      </w:r>
      <w:r>
        <w:rPr>
          <w:rFonts w:cs="Times New Roman"/>
          <w:szCs w:val="28"/>
        </w:rPr>
        <w:t>-индекс, он используется для того, чтобы не проводить сканирование всей таблицы.</w:t>
      </w:r>
    </w:p>
    <w:p w14:paraId="631C0957" w14:textId="64EA9C45" w:rsidR="00850E7B" w:rsidRDefault="00FA63D3" w:rsidP="00850E7B">
      <w:pPr>
        <w:rPr>
          <w:rFonts w:cs="Times New Roman"/>
          <w:szCs w:val="28"/>
        </w:rPr>
      </w:pPr>
      <w:r>
        <w:t xml:space="preserve">Тем не менее часть операций — например, подготовка персонализированных AI-курсов — требует сложной бизнес-логики, которую нецелесообразно выносить в публичное </w:t>
      </w:r>
      <w:proofErr w:type="spellStart"/>
      <w:r>
        <w:t>GraphQL</w:t>
      </w:r>
      <w:proofErr w:type="spellEnd"/>
      <w:r>
        <w:t xml:space="preserve"> API. Для изоляции этих процессов во втором </w:t>
      </w:r>
      <w:r>
        <w:lastRenderedPageBreak/>
        <w:t xml:space="preserve">подразделе показано, как внутренний сервис на Express и </w:t>
      </w:r>
      <w:proofErr w:type="spellStart"/>
      <w:r>
        <w:t>Prisma</w:t>
      </w:r>
      <w:proofErr w:type="spellEnd"/>
      <w:r>
        <w:t xml:space="preserve"> дополняет открытую архитектуру.</w:t>
      </w:r>
    </w:p>
    <w:p w14:paraId="459F4B36" w14:textId="77777777" w:rsidR="00850E7B" w:rsidRDefault="00850E7B" w:rsidP="00850E7B">
      <w:pPr>
        <w:rPr>
          <w:rFonts w:cs="Times New Roman"/>
          <w:szCs w:val="28"/>
        </w:rPr>
      </w:pPr>
    </w:p>
    <w:p w14:paraId="644F97EA" w14:textId="77777777" w:rsidR="00420647" w:rsidRDefault="00420647" w:rsidP="00420647">
      <w:pPr>
        <w:pStyle w:val="1"/>
      </w:pPr>
      <w:bookmarkStart w:id="8" w:name="_Toc198895403"/>
      <w:bookmarkStart w:id="9" w:name="_Toc198978050"/>
      <w:r>
        <w:t xml:space="preserve">1.4 Реализация внутренней бизнес-логики с использованием Express.js и </w:t>
      </w:r>
      <w:proofErr w:type="spellStart"/>
      <w:r>
        <w:t>Prisma</w:t>
      </w:r>
      <w:proofErr w:type="spellEnd"/>
      <w:r>
        <w:t xml:space="preserve"> ORM</w:t>
      </w:r>
      <w:bookmarkEnd w:id="8"/>
      <w:bookmarkEnd w:id="9"/>
    </w:p>
    <w:p w14:paraId="420341F2" w14:textId="43CA3519" w:rsidR="008B26CB" w:rsidRDefault="00420647" w:rsidP="00420647">
      <w:r>
        <w:t xml:space="preserve">Платформа </w:t>
      </w:r>
      <w:proofErr w:type="spellStart"/>
      <w:r>
        <w:t>StudyWays</w:t>
      </w:r>
      <w:proofErr w:type="spellEnd"/>
      <w:r>
        <w:t xml:space="preserve"> проектируется как открытая образовательная экосистема, предоставляющая публичное API для получения образовательных ресурсов и сопровождения индивидуального обучения. Однако, по мере развития платформы стало очевидно, что ряд внутренних процессов требует реализации сложной, специфичной бизнес-логики, которая не должна быть частью открытого интерфейса взаимодействия с клиентом.</w:t>
      </w:r>
      <w:r>
        <w:br/>
      </w:r>
      <w:r>
        <w:br/>
        <w:t xml:space="preserve">В целях разделения ответственности и архитектурной чистоты было принято решение выделить внутреннюю бизнес-логику в отдельное серверное приложение, реализованное с использованием платформы Node.js, языка </w:t>
      </w:r>
      <w:proofErr w:type="spellStart"/>
      <w:r>
        <w:t>TypeScript</w:t>
      </w:r>
      <w:proofErr w:type="spellEnd"/>
      <w:r>
        <w:t xml:space="preserve">, фреймворка Express.js и ORM-библиотеки </w:t>
      </w:r>
      <w:proofErr w:type="spellStart"/>
      <w:r>
        <w:t>Prisma</w:t>
      </w:r>
      <w:proofErr w:type="spellEnd"/>
      <w:r>
        <w:t>.</w:t>
      </w:r>
      <w:r>
        <w:br/>
      </w:r>
      <w:r>
        <w:br/>
        <w:t>Такое решение позволило:</w:t>
      </w:r>
      <w:r>
        <w:br/>
        <w:t>- обеспечить чёткое разграничение между публичным и внутренним API;</w:t>
      </w:r>
      <w:r>
        <w:br/>
        <w:t>- использовать раздельную архитектуру для обработки пользовательских и системных запросов;</w:t>
      </w:r>
      <w:r>
        <w:br/>
        <w:t xml:space="preserve">- вынести бизнес-логику за пределы </w:t>
      </w:r>
      <w:proofErr w:type="spellStart"/>
      <w:r>
        <w:t>GraphQL</w:t>
      </w:r>
      <w:proofErr w:type="spellEnd"/>
      <w:r>
        <w:t>, что существенно упростило архитектуру клиентского кода;</w:t>
      </w:r>
      <w:r>
        <w:br/>
        <w:t>- разработать и сопровождать серверную логику с учётом всех требований безопасности, масштабируемости и расширяемости.</w:t>
      </w:r>
      <w:r>
        <w:br/>
      </w:r>
      <w:r>
        <w:br/>
        <w:t xml:space="preserve">Таким образом, второе серверное приложение является закрытым внутренним компонентом </w:t>
      </w:r>
      <w:proofErr w:type="spellStart"/>
      <w:r>
        <w:t>StudyWays</w:t>
      </w:r>
      <w:proofErr w:type="spellEnd"/>
      <w:r>
        <w:t xml:space="preserve">, предназначенным исключительно для реализации внутренних процессов платформы, недоступных через публичное </w:t>
      </w:r>
      <w:proofErr w:type="spellStart"/>
      <w:r>
        <w:t>GraphQL</w:t>
      </w:r>
      <w:proofErr w:type="spellEnd"/>
      <w:r>
        <w:t xml:space="preserve"> API, и представляет собой отдельный уровень логической обработки данных, необходимый для полноценной работы образовательной среды.</w:t>
      </w:r>
    </w:p>
    <w:p w14:paraId="3211B131" w14:textId="77777777" w:rsidR="00420647" w:rsidRDefault="00420647" w:rsidP="00420647">
      <w:pPr>
        <w:rPr>
          <w:rFonts w:cs="Times New Roman"/>
          <w:szCs w:val="28"/>
        </w:rPr>
      </w:pPr>
    </w:p>
    <w:p w14:paraId="5C3D6321" w14:textId="77777777" w:rsidR="00850E7B" w:rsidRPr="00950B4E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Что такое </w:t>
      </w:r>
      <w:r>
        <w:rPr>
          <w:rFonts w:cs="Times New Roman"/>
          <w:szCs w:val="28"/>
          <w:lang w:val="en-US"/>
        </w:rPr>
        <w:t>Node</w:t>
      </w:r>
      <w:r w:rsidRPr="00950B4E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</w:p>
    <w:p w14:paraId="3A10E332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Node</w:t>
      </w:r>
      <w:r w:rsidRPr="00BC58FB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BC58FB">
        <w:rPr>
          <w:rFonts w:cs="Times New Roman"/>
          <w:szCs w:val="28"/>
        </w:rPr>
        <w:t xml:space="preserve"> – </w:t>
      </w:r>
      <w:r>
        <w:rPr>
          <w:rFonts w:cs="Times New Roman"/>
          <w:szCs w:val="28"/>
        </w:rPr>
        <w:t xml:space="preserve">это среда исполнения </w:t>
      </w:r>
      <w:r>
        <w:rPr>
          <w:rFonts w:cs="Times New Roman"/>
          <w:szCs w:val="28"/>
          <w:lang w:val="en-US"/>
        </w:rPr>
        <w:t>JavaScript</w:t>
      </w:r>
      <w:r w:rsidRPr="00BC58F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кода вне браузера, построенная на движке </w:t>
      </w:r>
      <w:r>
        <w:rPr>
          <w:rFonts w:cs="Times New Roman"/>
          <w:szCs w:val="28"/>
          <w:lang w:val="en-US"/>
        </w:rPr>
        <w:t>V</w:t>
      </w:r>
      <w:r w:rsidRPr="00BC58FB">
        <w:rPr>
          <w:rFonts w:cs="Times New Roman"/>
          <w:szCs w:val="28"/>
        </w:rPr>
        <w:t xml:space="preserve">8 </w:t>
      </w:r>
      <w:r>
        <w:rPr>
          <w:rFonts w:cs="Times New Roman"/>
          <w:szCs w:val="28"/>
        </w:rPr>
        <w:t xml:space="preserve">от компании </w:t>
      </w:r>
      <w:r>
        <w:rPr>
          <w:rFonts w:cs="Times New Roman"/>
          <w:szCs w:val="28"/>
          <w:lang w:val="en-US"/>
        </w:rPr>
        <w:t>Google</w:t>
      </w:r>
      <w:r>
        <w:rPr>
          <w:rFonts w:cs="Times New Roman"/>
          <w:szCs w:val="28"/>
        </w:rPr>
        <w:t xml:space="preserve">. Благодаря </w:t>
      </w:r>
      <w:r>
        <w:rPr>
          <w:rFonts w:cs="Times New Roman"/>
          <w:szCs w:val="28"/>
          <w:lang w:val="en-US"/>
        </w:rPr>
        <w:t>Node</w:t>
      </w:r>
      <w:r w:rsidRPr="00BC58FB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BC58F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открывается возможность </w:t>
      </w:r>
      <w:r>
        <w:rPr>
          <w:rFonts w:cs="Times New Roman"/>
          <w:szCs w:val="28"/>
        </w:rPr>
        <w:lastRenderedPageBreak/>
        <w:t xml:space="preserve">использовать </w:t>
      </w:r>
      <w:r>
        <w:rPr>
          <w:rFonts w:cs="Times New Roman"/>
          <w:szCs w:val="28"/>
          <w:lang w:val="en-US"/>
        </w:rPr>
        <w:t>JavaScript</w:t>
      </w:r>
      <w:r w:rsidRPr="00BC58F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не только для клиентских, но и для серверных приложения. </w:t>
      </w:r>
    </w:p>
    <w:p w14:paraId="34E8D8D2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TypeScript</w:t>
      </w:r>
      <w:r>
        <w:rPr>
          <w:rFonts w:cs="Times New Roman"/>
          <w:szCs w:val="28"/>
        </w:rPr>
        <w:t xml:space="preserve"> – это язык построенный поверх </w:t>
      </w:r>
      <w:r>
        <w:rPr>
          <w:rFonts w:cs="Times New Roman"/>
          <w:szCs w:val="28"/>
          <w:lang w:val="en-US"/>
        </w:rPr>
        <w:t>JavaScript</w:t>
      </w:r>
      <w:r>
        <w:rPr>
          <w:rFonts w:cs="Times New Roman"/>
          <w:szCs w:val="28"/>
        </w:rPr>
        <w:t xml:space="preserve">, добавляющий статическую типизацию, что значительно упрощает создание и сопровождение крупных проектов, а также ускоряет разработку за счет глубокой интеграции со средами разработки, позволяющей получать подсказки и проверку типов во время написания программы до выполнения компиляции. </w:t>
      </w:r>
    </w:p>
    <w:p w14:paraId="63D2BA17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Express</w:t>
      </w:r>
      <w:r w:rsidRPr="00114B18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114B18">
        <w:rPr>
          <w:rFonts w:cs="Times New Roman"/>
          <w:szCs w:val="28"/>
        </w:rPr>
        <w:t xml:space="preserve"> – </w:t>
      </w:r>
      <w:r>
        <w:rPr>
          <w:rFonts w:cs="Times New Roman"/>
          <w:szCs w:val="28"/>
        </w:rPr>
        <w:t xml:space="preserve">это высокоуровневый фреймворк на </w:t>
      </w:r>
      <w:r>
        <w:rPr>
          <w:rFonts w:cs="Times New Roman"/>
          <w:szCs w:val="28"/>
          <w:lang w:val="en-US"/>
        </w:rPr>
        <w:t>Node</w:t>
      </w:r>
      <w:r w:rsidRPr="00114B18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>
        <w:rPr>
          <w:rFonts w:cs="Times New Roman"/>
          <w:szCs w:val="28"/>
        </w:rPr>
        <w:t xml:space="preserve">, позволяющий создавать серверные приложения на языках </w:t>
      </w:r>
      <w:r>
        <w:rPr>
          <w:rFonts w:cs="Times New Roman"/>
          <w:szCs w:val="28"/>
          <w:lang w:val="en-US"/>
        </w:rPr>
        <w:t>JavaScript</w:t>
      </w:r>
      <w:r w:rsidRPr="00D60C6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r>
        <w:rPr>
          <w:rFonts w:cs="Times New Roman"/>
          <w:szCs w:val="28"/>
          <w:lang w:val="en-US"/>
        </w:rPr>
        <w:t>TypeScript</w:t>
      </w:r>
      <w:r>
        <w:rPr>
          <w:rFonts w:cs="Times New Roman"/>
          <w:szCs w:val="28"/>
        </w:rPr>
        <w:t xml:space="preserve">. Ключевой особенностью </w:t>
      </w:r>
      <w:r>
        <w:rPr>
          <w:rFonts w:cs="Times New Roman"/>
          <w:szCs w:val="28"/>
          <w:lang w:val="en-US"/>
        </w:rPr>
        <w:t>Express</w:t>
      </w:r>
      <w:r w:rsidRPr="00D60C62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D60C6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является то, что он не диктует структуру того, как должен быть организован проект, что позволяет очень быстро и при минимальных усилиях создать серверное приложение по своей структуре оптимальное для проекта среднего размера. </w:t>
      </w:r>
    </w:p>
    <w:p w14:paraId="263A0156" w14:textId="77777777" w:rsidR="00850E7B" w:rsidRDefault="00850E7B" w:rsidP="00850E7B">
      <w:pPr>
        <w:rPr>
          <w:rFonts w:cs="Times New Roman"/>
          <w:szCs w:val="28"/>
        </w:rPr>
      </w:pPr>
    </w:p>
    <w:p w14:paraId="1A52192F" w14:textId="77777777" w:rsidR="00850E7B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Работа с базой данных во втором серверном приложении</w:t>
      </w:r>
    </w:p>
    <w:p w14:paraId="5A9CEADA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работы с базой данных во втором серверном приложение была использована библиотека </w:t>
      </w:r>
      <w:r>
        <w:rPr>
          <w:rFonts w:cs="Times New Roman"/>
          <w:szCs w:val="28"/>
          <w:lang w:val="en-US"/>
        </w:rPr>
        <w:t>Prisma</w:t>
      </w:r>
      <w:r w:rsidRPr="0007428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 xml:space="preserve">. </w:t>
      </w:r>
      <w:r>
        <w:rPr>
          <w:rFonts w:cs="Times New Roman"/>
          <w:szCs w:val="28"/>
          <w:lang w:val="en-US"/>
        </w:rPr>
        <w:t>Prisma</w:t>
      </w:r>
      <w:r w:rsidRPr="00074288">
        <w:rPr>
          <w:rFonts w:cs="Times New Roman"/>
          <w:szCs w:val="28"/>
        </w:rPr>
        <w:t xml:space="preserve"> – </w:t>
      </w:r>
      <w:r>
        <w:rPr>
          <w:rFonts w:cs="Times New Roman"/>
          <w:szCs w:val="28"/>
        </w:rPr>
        <w:t xml:space="preserve">это </w:t>
      </w:r>
      <w:r>
        <w:rPr>
          <w:rFonts w:cs="Times New Roman"/>
          <w:szCs w:val="28"/>
          <w:lang w:val="en-US"/>
        </w:rPr>
        <w:t>ORM</w:t>
      </w:r>
      <w:r w:rsidRPr="0007428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библиотека, разработанная специально для </w:t>
      </w:r>
      <w:r>
        <w:rPr>
          <w:rFonts w:cs="Times New Roman"/>
          <w:szCs w:val="28"/>
          <w:lang w:val="en-US"/>
        </w:rPr>
        <w:t>Node</w:t>
      </w:r>
      <w:r w:rsidRPr="00074288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07428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экосистемы, в основе ее принципов лежат статическая типизация и глубокая интеграция с </w:t>
      </w:r>
      <w:r>
        <w:rPr>
          <w:rFonts w:cs="Times New Roman"/>
          <w:szCs w:val="28"/>
          <w:lang w:val="en-US"/>
        </w:rPr>
        <w:t>TypeScript</w:t>
      </w:r>
      <w:r w:rsidRPr="00074288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</w:rPr>
        <w:t>высокая производительность и удобство работы с базой данных.</w:t>
      </w:r>
    </w:p>
    <w:p w14:paraId="50EA91AC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Prisma</w:t>
      </w:r>
      <w:r w:rsidRPr="006D0C73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6D0C7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отличается от классических </w:t>
      </w:r>
      <w:r>
        <w:rPr>
          <w:rFonts w:cs="Times New Roman"/>
          <w:szCs w:val="28"/>
          <w:lang w:val="en-US"/>
        </w:rPr>
        <w:t>ORM</w:t>
      </w:r>
      <w:r w:rsidRPr="006D0C7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библиотек наличием декларативного подхода к описанию схемы базы данных, </w:t>
      </w:r>
      <w:proofErr w:type="spellStart"/>
      <w:r>
        <w:rPr>
          <w:rFonts w:cs="Times New Roman"/>
          <w:szCs w:val="28"/>
        </w:rPr>
        <w:t>автогенерацией</w:t>
      </w:r>
      <w:proofErr w:type="spellEnd"/>
      <w:r>
        <w:rPr>
          <w:rFonts w:cs="Times New Roman"/>
          <w:szCs w:val="28"/>
        </w:rPr>
        <w:t xml:space="preserve"> типизированных методов для доступа к данным и двустороннюю синхронизацию между схемой и кодом. </w:t>
      </w:r>
    </w:p>
    <w:p w14:paraId="51E36394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Единая точка правды в проектах с использованием </w:t>
      </w:r>
      <w:r>
        <w:rPr>
          <w:rFonts w:cs="Times New Roman"/>
          <w:szCs w:val="28"/>
          <w:lang w:val="en-US"/>
        </w:rPr>
        <w:t>Prisma</w:t>
      </w:r>
      <w:r w:rsidRPr="00F9619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F9619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является </w:t>
      </w:r>
      <w:r>
        <w:rPr>
          <w:rFonts w:cs="Times New Roman"/>
          <w:szCs w:val="28"/>
          <w:lang w:val="en-US"/>
        </w:rPr>
        <w:t>Prisma</w:t>
      </w:r>
      <w:r w:rsidRPr="00F9619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schema</w:t>
      </w:r>
      <w:r>
        <w:rPr>
          <w:rFonts w:cs="Times New Roman"/>
          <w:szCs w:val="28"/>
        </w:rPr>
        <w:t xml:space="preserve">, это специальный файл, в котором на языке </w:t>
      </w:r>
      <w:proofErr w:type="spellStart"/>
      <w:r>
        <w:rPr>
          <w:rFonts w:cs="Times New Roman"/>
          <w:szCs w:val="28"/>
          <w:lang w:val="en-US"/>
        </w:rPr>
        <w:t>prisma</w:t>
      </w:r>
      <w:proofErr w:type="spellEnd"/>
      <w:r w:rsidRPr="00F9619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описана структура базы данных. В этом файле определяются структуры таблиц, типы полей и связи между таблицами, а также настраиваются генераторы кода, например для </w:t>
      </w:r>
      <w:r>
        <w:rPr>
          <w:rFonts w:cs="Times New Roman"/>
          <w:szCs w:val="28"/>
          <w:lang w:val="en-US"/>
        </w:rPr>
        <w:t>TypeScript</w:t>
      </w:r>
      <w:r w:rsidRPr="00382AF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подключение к базе данных.</w:t>
      </w:r>
    </w:p>
    <w:p w14:paraId="1B6FF46B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Prisma</w:t>
      </w:r>
      <w:r w:rsidRPr="00003C9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поддерживает два подхода к синхронизации модели и базы данных.</w:t>
      </w:r>
    </w:p>
    <w:p w14:paraId="31006392" w14:textId="77777777" w:rsidR="00850E7B" w:rsidRDefault="00850E7B" w:rsidP="00850E7B">
      <w:pPr>
        <w:pStyle w:val="a7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Миграции. Это классический поход, </w:t>
      </w:r>
      <w:proofErr w:type="gramStart"/>
      <w:r>
        <w:rPr>
          <w:rFonts w:cs="Times New Roman"/>
          <w:szCs w:val="28"/>
        </w:rPr>
        <w:t>используемый например</w:t>
      </w:r>
      <w:proofErr w:type="gramEnd"/>
      <w:r>
        <w:rPr>
          <w:rFonts w:cs="Times New Roman"/>
          <w:szCs w:val="28"/>
        </w:rPr>
        <w:t xml:space="preserve"> в </w:t>
      </w:r>
      <w:r>
        <w:rPr>
          <w:rFonts w:cs="Times New Roman"/>
          <w:szCs w:val="28"/>
          <w:lang w:val="en-US"/>
        </w:rPr>
        <w:t>Django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>
        <w:rPr>
          <w:rFonts w:cs="Times New Roman"/>
          <w:szCs w:val="28"/>
        </w:rPr>
        <w:t xml:space="preserve">, он заключается в том что после внесения изменений в </w:t>
      </w:r>
      <w:proofErr w:type="spellStart"/>
      <w:r>
        <w:rPr>
          <w:rFonts w:cs="Times New Roman"/>
          <w:szCs w:val="28"/>
          <w:lang w:val="en-US"/>
        </w:rPr>
        <w:t>prisma</w:t>
      </w:r>
      <w:proofErr w:type="spellEnd"/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schema</w:t>
      </w:r>
      <w:r>
        <w:rPr>
          <w:rFonts w:cs="Times New Roman"/>
          <w:szCs w:val="28"/>
        </w:rPr>
        <w:t>,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производится запуск команды, которая анализирует произведенные изменения и на основе них создает </w:t>
      </w:r>
      <w:r>
        <w:rPr>
          <w:rFonts w:cs="Times New Roman"/>
          <w:szCs w:val="28"/>
          <w:lang w:val="en-US"/>
        </w:rPr>
        <w:t>SQL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миграционный </w:t>
      </w:r>
      <w:r>
        <w:rPr>
          <w:rFonts w:cs="Times New Roman"/>
          <w:szCs w:val="28"/>
        </w:rPr>
        <w:lastRenderedPageBreak/>
        <w:t>файл, после чего данный файл выполняется по отношению к базе данных</w:t>
      </w:r>
    </w:p>
    <w:p w14:paraId="76F8A271" w14:textId="77777777" w:rsidR="00850E7B" w:rsidRDefault="00850E7B" w:rsidP="00850E7B">
      <w:pPr>
        <w:pStyle w:val="a7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Интроспекция. Данный подход позволяет произвести синхронизацию модели и базы данных в обратном направление и является важнейшим механизмом, позволяющим использовать </w:t>
      </w:r>
      <w:r>
        <w:rPr>
          <w:rFonts w:cs="Times New Roman"/>
          <w:szCs w:val="28"/>
          <w:lang w:val="en-US"/>
        </w:rPr>
        <w:t>Prisma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в проекте с двумя серверными приложениями. Принцип этого подхода заключается в том, что </w:t>
      </w:r>
      <w:r>
        <w:rPr>
          <w:rFonts w:cs="Times New Roman"/>
          <w:szCs w:val="28"/>
          <w:lang w:val="en-US"/>
        </w:rPr>
        <w:t>Prisma</w:t>
      </w:r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анализирует базу данных и на основе нее создает файл </w:t>
      </w:r>
      <w:proofErr w:type="spellStart"/>
      <w:r>
        <w:rPr>
          <w:rFonts w:cs="Times New Roman"/>
          <w:szCs w:val="28"/>
          <w:lang w:val="en-US"/>
        </w:rPr>
        <w:t>prisma</w:t>
      </w:r>
      <w:proofErr w:type="spellEnd"/>
      <w:r w:rsidRPr="00580A2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schema</w:t>
      </w:r>
      <w:r>
        <w:rPr>
          <w:rFonts w:cs="Times New Roman"/>
          <w:szCs w:val="28"/>
        </w:rPr>
        <w:t xml:space="preserve">. Этот подход позволяет значительно сэкономить время в </w:t>
      </w:r>
      <w:proofErr w:type="gramStart"/>
      <w:r>
        <w:rPr>
          <w:rFonts w:cs="Times New Roman"/>
          <w:szCs w:val="28"/>
        </w:rPr>
        <w:t>условиях</w:t>
      </w:r>
      <w:proofErr w:type="gramEnd"/>
      <w:r>
        <w:rPr>
          <w:rFonts w:cs="Times New Roman"/>
          <w:szCs w:val="28"/>
        </w:rPr>
        <w:t xml:space="preserve"> когда </w:t>
      </w:r>
      <w:r>
        <w:rPr>
          <w:rFonts w:cs="Times New Roman"/>
          <w:szCs w:val="28"/>
          <w:lang w:val="en-US"/>
        </w:rPr>
        <w:t>Prisma</w:t>
      </w:r>
      <w:r w:rsidRPr="00BA758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используется в проектах с уже существующей базой данных.</w:t>
      </w:r>
    </w:p>
    <w:p w14:paraId="3B7CB10D" w14:textId="77777777" w:rsidR="00850E7B" w:rsidRDefault="00850E7B" w:rsidP="00850E7B">
      <w:pPr>
        <w:ind w:left="360"/>
        <w:rPr>
          <w:rFonts w:cs="Times New Roman"/>
          <w:szCs w:val="28"/>
        </w:rPr>
      </w:pPr>
    </w:p>
    <w:p w14:paraId="39A11E0F" w14:textId="2BC0E33E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Prisma</w:t>
      </w:r>
      <w:r w:rsidRPr="000F6C7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ORM</w:t>
      </w:r>
      <w:r w:rsidRPr="000F6C7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легко создать серверное приложение для уже существующей базы данных без изменения ее схему, что позволяет создать второе серверное приложение рядом с уже существующим без нарушения работы изначального. </w:t>
      </w:r>
    </w:p>
    <w:p w14:paraId="652D485C" w14:textId="56C36DF8" w:rsidR="00643C16" w:rsidRDefault="00643C16" w:rsidP="00850E7B">
      <w:pPr>
        <w:rPr>
          <w:rFonts w:cs="Times New Roman"/>
          <w:szCs w:val="28"/>
        </w:rPr>
      </w:pPr>
      <w:r>
        <w:t>Таким образом, закрытый сервис обеспечивает гибкость и безопасность обработки внутренних процессов, сохраняя при этом чистоту публичного API. Следующей задачей становится защита всей системы с точки зрения аутентификации и авторизации, что рассмотрено в разделе 1.5.</w:t>
      </w:r>
    </w:p>
    <w:p w14:paraId="750AF339" w14:textId="29EC1F0B" w:rsidR="00850E7B" w:rsidRDefault="00AB655D" w:rsidP="00AB655D">
      <w:pPr>
        <w:pStyle w:val="1"/>
      </w:pPr>
      <w:bookmarkStart w:id="10" w:name="_Toc198895404"/>
      <w:bookmarkStart w:id="11" w:name="_Toc198978051"/>
      <w:r>
        <w:t xml:space="preserve">1.5 </w:t>
      </w:r>
      <w:proofErr w:type="spellStart"/>
      <w:r w:rsidR="002945D8">
        <w:t>Аунтификация</w:t>
      </w:r>
      <w:proofErr w:type="spellEnd"/>
      <w:r w:rsidR="002945D8">
        <w:t xml:space="preserve"> </w:t>
      </w:r>
      <w:r w:rsidR="00850E7B">
        <w:t>и авторизация.</w:t>
      </w:r>
      <w:bookmarkEnd w:id="10"/>
      <w:bookmarkEnd w:id="11"/>
    </w:p>
    <w:p w14:paraId="4021C060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реализации </w:t>
      </w:r>
      <w:proofErr w:type="spellStart"/>
      <w:r>
        <w:rPr>
          <w:rFonts w:cs="Times New Roman"/>
          <w:szCs w:val="28"/>
        </w:rPr>
        <w:t>аунтификации</w:t>
      </w:r>
      <w:proofErr w:type="spellEnd"/>
      <w:r>
        <w:rPr>
          <w:rFonts w:cs="Times New Roman"/>
          <w:szCs w:val="28"/>
        </w:rPr>
        <w:t xml:space="preserve"> и авторизации был использован сервис </w:t>
      </w:r>
      <w:r>
        <w:rPr>
          <w:rFonts w:cs="Times New Roman"/>
          <w:szCs w:val="28"/>
          <w:lang w:val="en-US"/>
        </w:rPr>
        <w:t>Auth</w:t>
      </w:r>
      <w:r w:rsidRPr="002971FF">
        <w:rPr>
          <w:rFonts w:cs="Times New Roman"/>
          <w:szCs w:val="28"/>
        </w:rPr>
        <w:t xml:space="preserve">0. </w:t>
      </w:r>
      <w:r>
        <w:rPr>
          <w:rFonts w:cs="Times New Roman"/>
          <w:szCs w:val="28"/>
          <w:lang w:val="en-US"/>
        </w:rPr>
        <w:t>Auth</w:t>
      </w:r>
      <w:r w:rsidRPr="002971FF">
        <w:rPr>
          <w:rFonts w:cs="Times New Roman"/>
          <w:szCs w:val="28"/>
        </w:rPr>
        <w:t xml:space="preserve">0 – </w:t>
      </w:r>
      <w:r>
        <w:rPr>
          <w:rFonts w:cs="Times New Roman"/>
          <w:szCs w:val="28"/>
        </w:rPr>
        <w:t xml:space="preserve">это облачная платформа, предоставляющая </w:t>
      </w:r>
      <w:proofErr w:type="spellStart"/>
      <w:r>
        <w:rPr>
          <w:rFonts w:cs="Times New Roman"/>
          <w:szCs w:val="28"/>
        </w:rPr>
        <w:t>аунтификацию</w:t>
      </w:r>
      <w:proofErr w:type="spellEnd"/>
      <w:r>
        <w:rPr>
          <w:rFonts w:cs="Times New Roman"/>
          <w:szCs w:val="28"/>
        </w:rPr>
        <w:t xml:space="preserve"> и авторизацию как сервис. Данный сервис предоставляет:</w:t>
      </w:r>
    </w:p>
    <w:p w14:paraId="69DE07A7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Настраиваемые формы регистрации и входа.</w:t>
      </w:r>
    </w:p>
    <w:p w14:paraId="05D87746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Подключение провайдеров авторизации, таких как </w:t>
      </w:r>
      <w:r>
        <w:rPr>
          <w:rFonts w:cs="Times New Roman"/>
          <w:szCs w:val="28"/>
          <w:lang w:val="en-US"/>
        </w:rPr>
        <w:t>Google</w:t>
      </w:r>
      <w:r w:rsidRPr="006D7D4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r>
        <w:rPr>
          <w:rFonts w:cs="Times New Roman"/>
          <w:szCs w:val="28"/>
          <w:lang w:val="en-US"/>
        </w:rPr>
        <w:t>VK</w:t>
      </w:r>
      <w:r>
        <w:rPr>
          <w:rFonts w:cs="Times New Roman"/>
          <w:szCs w:val="28"/>
        </w:rPr>
        <w:t>.</w:t>
      </w:r>
    </w:p>
    <w:p w14:paraId="5C647798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Работу с </w:t>
      </w:r>
      <w:r>
        <w:rPr>
          <w:rFonts w:cs="Times New Roman"/>
          <w:szCs w:val="28"/>
          <w:lang w:val="en-US"/>
        </w:rPr>
        <w:t xml:space="preserve">JWT </w:t>
      </w:r>
      <w:r>
        <w:rPr>
          <w:rFonts w:cs="Times New Roman"/>
          <w:szCs w:val="28"/>
        </w:rPr>
        <w:t>токенами.</w:t>
      </w:r>
    </w:p>
    <w:p w14:paraId="154CE0C8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Управление правами доступа и пользователями.</w:t>
      </w:r>
    </w:p>
    <w:p w14:paraId="415814F9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Встроенный механизм подтверждения через почту.</w:t>
      </w:r>
    </w:p>
    <w:p w14:paraId="6B2976C3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Поддержку корпоративных провайдеров авторизации, таких как </w:t>
      </w:r>
      <w:r w:rsidRPr="00A65DD9">
        <w:rPr>
          <w:rFonts w:cs="Times New Roman"/>
          <w:szCs w:val="28"/>
        </w:rPr>
        <w:t>LDAP</w:t>
      </w:r>
      <w:r>
        <w:rPr>
          <w:rFonts w:cs="Times New Roman"/>
          <w:szCs w:val="28"/>
        </w:rPr>
        <w:t xml:space="preserve"> и</w:t>
      </w:r>
      <w:r w:rsidRPr="00A65DD9">
        <w:rPr>
          <w:rFonts w:cs="Times New Roman"/>
          <w:szCs w:val="28"/>
        </w:rPr>
        <w:t xml:space="preserve"> SAML</w:t>
      </w:r>
      <w:r>
        <w:rPr>
          <w:rFonts w:cs="Times New Roman"/>
          <w:szCs w:val="28"/>
        </w:rPr>
        <w:t>.</w:t>
      </w:r>
    </w:p>
    <w:p w14:paraId="30BDFCAB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Поддержку двухфакторной </w:t>
      </w:r>
      <w:proofErr w:type="spellStart"/>
      <w:r>
        <w:rPr>
          <w:rFonts w:cs="Times New Roman"/>
          <w:szCs w:val="28"/>
        </w:rPr>
        <w:t>аунтификации</w:t>
      </w:r>
      <w:proofErr w:type="spellEnd"/>
      <w:r>
        <w:rPr>
          <w:rFonts w:cs="Times New Roman"/>
          <w:szCs w:val="28"/>
        </w:rPr>
        <w:t>.</w:t>
      </w:r>
    </w:p>
    <w:p w14:paraId="03930045" w14:textId="77777777" w:rsidR="00850E7B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Использование токенов для </w:t>
      </w:r>
      <w:r>
        <w:rPr>
          <w:rFonts w:cs="Times New Roman"/>
          <w:szCs w:val="28"/>
          <w:lang w:val="en-US"/>
        </w:rPr>
        <w:t>API</w:t>
      </w:r>
      <w:r w:rsidRPr="00DB527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клиентской стороны.</w:t>
      </w:r>
    </w:p>
    <w:p w14:paraId="397E09DE" w14:textId="77777777" w:rsidR="00850E7B" w:rsidRPr="009D27B4" w:rsidRDefault="00850E7B" w:rsidP="00850E7B">
      <w:pPr>
        <w:pStyle w:val="a7"/>
        <w:numPr>
          <w:ilvl w:val="0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Возможность внедрять собственную логику.</w:t>
      </w:r>
    </w:p>
    <w:p w14:paraId="334D6955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Auth</w:t>
      </w:r>
      <w:r w:rsidRPr="00562350">
        <w:rPr>
          <w:rFonts w:cs="Times New Roman"/>
          <w:szCs w:val="28"/>
        </w:rPr>
        <w:t>0</w:t>
      </w:r>
      <w:r>
        <w:rPr>
          <w:rFonts w:cs="Times New Roman"/>
          <w:szCs w:val="28"/>
        </w:rPr>
        <w:t xml:space="preserve"> следует лучшим практикам по обеспечению безопасности:</w:t>
      </w:r>
    </w:p>
    <w:p w14:paraId="3BCEB9FF" w14:textId="77777777" w:rsidR="00850E7B" w:rsidRPr="003214B0" w:rsidRDefault="00850E7B" w:rsidP="00850E7B">
      <w:pPr>
        <w:pStyle w:val="a7"/>
        <w:numPr>
          <w:ilvl w:val="0"/>
          <w:numId w:val="12"/>
        </w:numPr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lastRenderedPageBreak/>
        <w:t>Авторизационные</w:t>
      </w:r>
      <w:proofErr w:type="spellEnd"/>
      <w:r>
        <w:rPr>
          <w:rFonts w:cs="Times New Roman"/>
          <w:szCs w:val="28"/>
        </w:rPr>
        <w:t xml:space="preserve"> токены хранятся в </w:t>
      </w:r>
      <w:r>
        <w:rPr>
          <w:rFonts w:cs="Times New Roman"/>
          <w:szCs w:val="28"/>
          <w:lang w:val="en-US"/>
        </w:rPr>
        <w:t>cookies</w:t>
      </w:r>
      <w:r w:rsidRPr="003214B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 использованием флагов </w:t>
      </w:r>
      <w:r>
        <w:rPr>
          <w:rFonts w:cs="Times New Roman"/>
          <w:szCs w:val="28"/>
          <w:lang w:val="en-US"/>
        </w:rPr>
        <w:t>Secure</w:t>
      </w:r>
      <w:r w:rsidRPr="003214B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proofErr w:type="spellStart"/>
      <w:r>
        <w:rPr>
          <w:rFonts w:cs="Times New Roman"/>
          <w:szCs w:val="28"/>
          <w:lang w:val="en-US"/>
        </w:rPr>
        <w:t>HttpOnly</w:t>
      </w:r>
      <w:proofErr w:type="spellEnd"/>
      <w:r w:rsidRPr="003214B0">
        <w:rPr>
          <w:rFonts w:cs="Times New Roman"/>
          <w:szCs w:val="28"/>
        </w:rPr>
        <w:t>.</w:t>
      </w:r>
    </w:p>
    <w:p w14:paraId="04C2367E" w14:textId="77777777" w:rsidR="00850E7B" w:rsidRPr="003214B0" w:rsidRDefault="00850E7B" w:rsidP="00850E7B">
      <w:pPr>
        <w:pStyle w:val="a7"/>
        <w:numPr>
          <w:ilvl w:val="0"/>
          <w:numId w:val="1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Работа происходит по </w:t>
      </w:r>
      <w:r>
        <w:rPr>
          <w:rFonts w:cs="Times New Roman"/>
          <w:szCs w:val="28"/>
          <w:lang w:val="en-US"/>
        </w:rPr>
        <w:t>Https.</w:t>
      </w:r>
    </w:p>
    <w:p w14:paraId="29B144DC" w14:textId="77777777" w:rsidR="00850E7B" w:rsidRDefault="00850E7B" w:rsidP="00850E7B">
      <w:pPr>
        <w:pStyle w:val="a7"/>
        <w:numPr>
          <w:ilvl w:val="0"/>
          <w:numId w:val="1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Поддерживается ротация ключей.</w:t>
      </w:r>
    </w:p>
    <w:p w14:paraId="10AB7189" w14:textId="77777777" w:rsidR="00850E7B" w:rsidRDefault="00850E7B" w:rsidP="00850E7B">
      <w:pPr>
        <w:pStyle w:val="a7"/>
        <w:numPr>
          <w:ilvl w:val="0"/>
          <w:numId w:val="1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Имеется настройка времени жизни токенов.</w:t>
      </w:r>
    </w:p>
    <w:p w14:paraId="1C2F3E6F" w14:textId="77777777" w:rsidR="00850E7B" w:rsidRPr="00BD4B5C" w:rsidRDefault="00850E7B" w:rsidP="00850E7B">
      <w:pPr>
        <w:pStyle w:val="a7"/>
        <w:numPr>
          <w:ilvl w:val="0"/>
          <w:numId w:val="1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сервис встроена защита </w:t>
      </w:r>
      <w:r w:rsidRPr="00C03D56">
        <w:rPr>
          <w:rFonts w:cs="Times New Roman"/>
          <w:szCs w:val="28"/>
        </w:rPr>
        <w:t xml:space="preserve">от </w:t>
      </w:r>
      <w:r>
        <w:rPr>
          <w:rFonts w:cs="Times New Roman"/>
          <w:szCs w:val="28"/>
        </w:rPr>
        <w:t xml:space="preserve">таких типов </w:t>
      </w:r>
      <w:r w:rsidRPr="00C03D56">
        <w:rPr>
          <w:rFonts w:cs="Times New Roman"/>
          <w:szCs w:val="28"/>
        </w:rPr>
        <w:t>атак</w:t>
      </w:r>
      <w:r>
        <w:rPr>
          <w:rFonts w:cs="Times New Roman"/>
          <w:szCs w:val="28"/>
        </w:rPr>
        <w:t xml:space="preserve"> как</w:t>
      </w:r>
      <w:r w:rsidRPr="00C03D56">
        <w:rPr>
          <w:rFonts w:cs="Times New Roman"/>
          <w:szCs w:val="28"/>
        </w:rPr>
        <w:t xml:space="preserve"> CSRF, XSS, </w:t>
      </w:r>
      <w:proofErr w:type="spellStart"/>
      <w:r w:rsidRPr="00C03D56">
        <w:rPr>
          <w:rFonts w:cs="Times New Roman"/>
          <w:szCs w:val="28"/>
        </w:rPr>
        <w:t>Brute-force</w:t>
      </w:r>
      <w:proofErr w:type="spellEnd"/>
      <w:r w:rsidRPr="00C03D56">
        <w:rPr>
          <w:rFonts w:cs="Times New Roman"/>
          <w:szCs w:val="28"/>
        </w:rPr>
        <w:t xml:space="preserve"> и др.</w:t>
      </w:r>
    </w:p>
    <w:p w14:paraId="5B7ADB80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Важной особенностью </w:t>
      </w:r>
      <w:r>
        <w:rPr>
          <w:rFonts w:cs="Times New Roman"/>
          <w:szCs w:val="28"/>
          <w:lang w:val="en-US"/>
        </w:rPr>
        <w:t>Auth</w:t>
      </w:r>
      <w:r w:rsidRPr="008F4E97">
        <w:rPr>
          <w:rFonts w:cs="Times New Roman"/>
          <w:szCs w:val="28"/>
        </w:rPr>
        <w:t xml:space="preserve">0 </w:t>
      </w:r>
      <w:r>
        <w:rPr>
          <w:rFonts w:cs="Times New Roman"/>
          <w:szCs w:val="28"/>
        </w:rPr>
        <w:t xml:space="preserve">является то, что данный сервис имеет готовый к использованию </w:t>
      </w:r>
      <w:r>
        <w:rPr>
          <w:rFonts w:cs="Times New Roman"/>
          <w:szCs w:val="28"/>
          <w:lang w:val="en-US"/>
        </w:rPr>
        <w:t>SDK</w:t>
      </w:r>
      <w:r w:rsidRPr="008F4E97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для большинства популярных языков и платформ, что позволило использовать единый сервис авторизации и </w:t>
      </w:r>
      <w:proofErr w:type="spellStart"/>
      <w:r>
        <w:rPr>
          <w:rFonts w:cs="Times New Roman"/>
          <w:szCs w:val="28"/>
        </w:rPr>
        <w:t>аунтификации</w:t>
      </w:r>
      <w:proofErr w:type="spellEnd"/>
      <w:r>
        <w:rPr>
          <w:rFonts w:cs="Times New Roman"/>
          <w:szCs w:val="28"/>
        </w:rPr>
        <w:t xml:space="preserve"> для обоих серверных приложений и клиентского приложения.</w:t>
      </w:r>
    </w:p>
    <w:p w14:paraId="134399AA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интеграции </w:t>
      </w:r>
      <w:r>
        <w:rPr>
          <w:rFonts w:cs="Times New Roman"/>
          <w:szCs w:val="28"/>
          <w:lang w:val="en-US"/>
        </w:rPr>
        <w:t>Auth</w:t>
      </w:r>
      <w:r w:rsidRPr="00562350">
        <w:rPr>
          <w:rFonts w:cs="Times New Roman"/>
          <w:szCs w:val="28"/>
        </w:rPr>
        <w:t>0</w:t>
      </w:r>
      <w:r>
        <w:rPr>
          <w:rFonts w:cs="Times New Roman"/>
          <w:szCs w:val="28"/>
        </w:rPr>
        <w:t xml:space="preserve"> и </w:t>
      </w:r>
      <w:r>
        <w:rPr>
          <w:rFonts w:cs="Times New Roman"/>
          <w:szCs w:val="28"/>
          <w:lang w:val="en-US"/>
        </w:rPr>
        <w:t>Node</w:t>
      </w:r>
      <w:r w:rsidRPr="00562350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 w:rsidRPr="0056235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используется официальный </w:t>
      </w:r>
      <w:r>
        <w:rPr>
          <w:rFonts w:cs="Times New Roman"/>
          <w:szCs w:val="28"/>
          <w:lang w:val="en-US"/>
        </w:rPr>
        <w:t>SDK</w:t>
      </w:r>
      <w:r>
        <w:rPr>
          <w:rFonts w:cs="Times New Roman"/>
          <w:szCs w:val="28"/>
        </w:rPr>
        <w:t xml:space="preserve"> и </w:t>
      </w:r>
      <w:r w:rsidRPr="00544E1F">
        <w:rPr>
          <w:rFonts w:cs="Times New Roman"/>
          <w:szCs w:val="28"/>
          <w:lang w:val="en-US"/>
        </w:rPr>
        <w:t>middleware</w:t>
      </w:r>
      <w:r>
        <w:rPr>
          <w:rFonts w:cs="Times New Roman"/>
          <w:szCs w:val="28"/>
        </w:rPr>
        <w:t xml:space="preserve">. Для интеграции с </w:t>
      </w:r>
      <w:r>
        <w:rPr>
          <w:rFonts w:cs="Times New Roman"/>
          <w:szCs w:val="28"/>
          <w:lang w:val="en-US"/>
        </w:rPr>
        <w:t>Django</w:t>
      </w:r>
      <w:r w:rsidRPr="00544E1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нет официального </w:t>
      </w:r>
      <w:r>
        <w:rPr>
          <w:rFonts w:cs="Times New Roman"/>
          <w:szCs w:val="28"/>
          <w:lang w:val="en-US"/>
        </w:rPr>
        <w:t>SDK</w:t>
      </w:r>
      <w:r>
        <w:rPr>
          <w:rFonts w:cs="Times New Roman"/>
          <w:szCs w:val="28"/>
        </w:rPr>
        <w:t xml:space="preserve">, поэтому используется </w:t>
      </w:r>
      <w:r w:rsidRPr="00544E1F">
        <w:rPr>
          <w:rFonts w:cs="Times New Roman"/>
          <w:szCs w:val="28"/>
        </w:rPr>
        <w:t xml:space="preserve">библиотека </w:t>
      </w:r>
      <w:proofErr w:type="spellStart"/>
      <w:r w:rsidRPr="00544E1F">
        <w:rPr>
          <w:rFonts w:cs="Times New Roman"/>
          <w:szCs w:val="28"/>
          <w:lang w:val="en-US"/>
        </w:rPr>
        <w:t>PyJWT</w:t>
      </w:r>
      <w:proofErr w:type="spellEnd"/>
      <w:r>
        <w:rPr>
          <w:rFonts w:cs="Times New Roman"/>
          <w:szCs w:val="28"/>
        </w:rPr>
        <w:t>.</w:t>
      </w:r>
    </w:p>
    <w:p w14:paraId="5818290E" w14:textId="29EA36A1" w:rsidR="002945D8" w:rsidRDefault="002945D8" w:rsidP="00850E7B">
      <w:pPr>
        <w:rPr>
          <w:rFonts w:cs="Times New Roman"/>
          <w:szCs w:val="28"/>
        </w:rPr>
      </w:pPr>
      <w:r w:rsidRPr="002945D8">
        <w:rPr>
          <w:rFonts w:cs="Times New Roman"/>
          <w:szCs w:val="28"/>
        </w:rPr>
        <w:t xml:space="preserve">Итак, единая связка Auth0 + JWT обеспечивает согласованную схему авторизации для обоих серверных приложений и клиентского SPA. Права доступа проверяются симметрично, а токен формата JWT передаётся в каждом запросе к </w:t>
      </w:r>
      <w:proofErr w:type="spellStart"/>
      <w:r w:rsidRPr="002945D8">
        <w:rPr>
          <w:rFonts w:cs="Times New Roman"/>
          <w:szCs w:val="28"/>
        </w:rPr>
        <w:t>GraphQL</w:t>
      </w:r>
      <w:proofErr w:type="spellEnd"/>
      <w:r w:rsidRPr="002945D8">
        <w:rPr>
          <w:rFonts w:cs="Times New Roman"/>
          <w:szCs w:val="28"/>
        </w:rPr>
        <w:t>-API или Logic-API. С надёжным контуром безопасности можно перейти к устройству клиентской части, через которую пользователь взаимодействует со всей платформой.</w:t>
      </w:r>
    </w:p>
    <w:p w14:paraId="236AD245" w14:textId="77777777" w:rsidR="00850E7B" w:rsidRDefault="00850E7B" w:rsidP="00C56D1C">
      <w:pPr>
        <w:pStyle w:val="1"/>
        <w:jc w:val="left"/>
      </w:pPr>
    </w:p>
    <w:p w14:paraId="54116DCB" w14:textId="3770FC56" w:rsidR="00850E7B" w:rsidRDefault="00C56D1C" w:rsidP="00C56D1C">
      <w:pPr>
        <w:pStyle w:val="1"/>
      </w:pPr>
      <w:bookmarkStart w:id="12" w:name="_Toc198895405"/>
      <w:bookmarkStart w:id="13" w:name="_Toc198978052"/>
      <w:r>
        <w:t xml:space="preserve">1.6 </w:t>
      </w:r>
      <w:r w:rsidR="00850E7B">
        <w:t>Клиентское приложение.</w:t>
      </w:r>
      <w:bookmarkEnd w:id="12"/>
      <w:bookmarkEnd w:id="13"/>
    </w:p>
    <w:p w14:paraId="3BADDE96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>Основой клиентского приложения является</w:t>
      </w:r>
      <w:r w:rsidRPr="00B756D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библиотека </w:t>
      </w:r>
      <w:r>
        <w:rPr>
          <w:rFonts w:cs="Times New Roman"/>
          <w:szCs w:val="28"/>
          <w:lang w:val="en-US"/>
        </w:rPr>
        <w:t>React</w:t>
      </w:r>
      <w:r>
        <w:rPr>
          <w:rFonts w:cs="Times New Roman"/>
          <w:szCs w:val="28"/>
        </w:rPr>
        <w:t xml:space="preserve">, эта библиотека позволяет создавать динамические и отзывчивые </w:t>
      </w:r>
      <w:r>
        <w:rPr>
          <w:rFonts w:cs="Times New Roman"/>
          <w:szCs w:val="28"/>
          <w:lang w:val="en-US"/>
        </w:rPr>
        <w:t>frontend</w:t>
      </w:r>
      <w:r w:rsidRPr="00B756D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приложения. В этой библиотеки реализован компонентный подход и однонаправленный поток данных, а также за счет виртуального </w:t>
      </w:r>
      <w:r>
        <w:rPr>
          <w:rFonts w:cs="Times New Roman"/>
          <w:szCs w:val="28"/>
          <w:lang w:val="en-US"/>
        </w:rPr>
        <w:t>DOM</w:t>
      </w:r>
      <w:r w:rsidRPr="00B756D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дерева и пакетной системы обновления реального </w:t>
      </w:r>
      <w:r>
        <w:rPr>
          <w:rFonts w:cs="Times New Roman"/>
          <w:szCs w:val="28"/>
          <w:lang w:val="en-US"/>
        </w:rPr>
        <w:t>DOM</w:t>
      </w:r>
      <w:r w:rsidRPr="00B756D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дерева достигается высокая производительность.</w:t>
      </w:r>
    </w:p>
    <w:p w14:paraId="1840F22B" w14:textId="77777777" w:rsidR="00850E7B" w:rsidRDefault="00850E7B" w:rsidP="00850E7B">
      <w:pPr>
        <w:jc w:val="center"/>
        <w:rPr>
          <w:rFonts w:cs="Times New Roman"/>
          <w:szCs w:val="28"/>
          <w:lang w:val="en-US"/>
        </w:rPr>
      </w:pPr>
      <w:r>
        <w:rPr>
          <w:rFonts w:cs="Times New Roman"/>
          <w:szCs w:val="28"/>
        </w:rPr>
        <w:t xml:space="preserve">Основный концепции </w:t>
      </w:r>
      <w:r>
        <w:rPr>
          <w:rFonts w:cs="Times New Roman"/>
          <w:szCs w:val="28"/>
          <w:lang w:val="en-US"/>
        </w:rPr>
        <w:t>React</w:t>
      </w:r>
    </w:p>
    <w:p w14:paraId="0E970EA7" w14:textId="77777777" w:rsidR="00850E7B" w:rsidRPr="00B756DF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  <w:lang w:val="en-US"/>
        </w:rPr>
      </w:pPr>
      <w:r>
        <w:rPr>
          <w:rFonts w:cs="Times New Roman"/>
          <w:szCs w:val="28"/>
        </w:rPr>
        <w:t>Компонентный подход.</w:t>
      </w:r>
    </w:p>
    <w:p w14:paraId="5419C487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React</w:t>
      </w:r>
      <w:r w:rsidRPr="00B756D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реализует идею компонентов, которые позволяют </w:t>
      </w:r>
      <w:proofErr w:type="spellStart"/>
      <w:r>
        <w:rPr>
          <w:rFonts w:cs="Times New Roman"/>
          <w:szCs w:val="28"/>
        </w:rPr>
        <w:t>переиспользовать</w:t>
      </w:r>
      <w:proofErr w:type="spellEnd"/>
      <w:r>
        <w:rPr>
          <w:rFonts w:cs="Times New Roman"/>
          <w:szCs w:val="28"/>
        </w:rPr>
        <w:t xml:space="preserve"> и изолировать блоки из которых строится пользовательский интерфейс. Внутри компонентов можно реализовать бизнес-логику и отображение интерфейса, вкладывать компоненты в </w:t>
      </w:r>
      <w:proofErr w:type="spellStart"/>
      <w:r>
        <w:rPr>
          <w:rFonts w:cs="Times New Roman"/>
          <w:szCs w:val="28"/>
        </w:rPr>
        <w:lastRenderedPageBreak/>
        <w:t>друг-друга</w:t>
      </w:r>
      <w:proofErr w:type="spellEnd"/>
      <w:r>
        <w:rPr>
          <w:rFonts w:cs="Times New Roman"/>
          <w:szCs w:val="28"/>
        </w:rPr>
        <w:t>, передавать компонентам входные параметры и реагировать на события.</w:t>
      </w:r>
    </w:p>
    <w:p w14:paraId="7B956128" w14:textId="77777777" w:rsidR="00850E7B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Виртуальное </w:t>
      </w:r>
      <w:r>
        <w:rPr>
          <w:rFonts w:cs="Times New Roman"/>
          <w:szCs w:val="28"/>
          <w:lang w:val="en-US"/>
        </w:rPr>
        <w:t xml:space="preserve">DOM </w:t>
      </w:r>
      <w:r>
        <w:rPr>
          <w:rFonts w:cs="Times New Roman"/>
          <w:szCs w:val="28"/>
        </w:rPr>
        <w:t>дерево.</w:t>
      </w:r>
    </w:p>
    <w:p w14:paraId="2CBD2DE0" w14:textId="77777777" w:rsidR="00850E7B" w:rsidRPr="00971DEA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Операции с реальным </w:t>
      </w:r>
      <w:r>
        <w:rPr>
          <w:rFonts w:cs="Times New Roman"/>
          <w:szCs w:val="28"/>
          <w:lang w:val="en-US"/>
        </w:rPr>
        <w:t>DOM</w:t>
      </w:r>
      <w:r w:rsidRPr="0014152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деревом браузера очень затратны по производительности, поэтому для </w:t>
      </w:r>
      <w:proofErr w:type="gramStart"/>
      <w:r>
        <w:rPr>
          <w:rFonts w:cs="Times New Roman"/>
          <w:szCs w:val="28"/>
        </w:rPr>
        <w:t>того</w:t>
      </w:r>
      <w:proofErr w:type="gramEnd"/>
      <w:r>
        <w:rPr>
          <w:rFonts w:cs="Times New Roman"/>
          <w:szCs w:val="28"/>
        </w:rPr>
        <w:t xml:space="preserve"> чтобы приложения были плавными и изменения на странице происходили быстро в </w:t>
      </w:r>
      <w:r>
        <w:rPr>
          <w:rFonts w:cs="Times New Roman"/>
          <w:szCs w:val="28"/>
          <w:lang w:val="en-US"/>
        </w:rPr>
        <w:t>React</w:t>
      </w:r>
      <w:r w:rsidRPr="0014152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реализована концепция виртуального </w:t>
      </w:r>
      <w:r>
        <w:rPr>
          <w:rFonts w:cs="Times New Roman"/>
          <w:szCs w:val="28"/>
          <w:lang w:val="en-US"/>
        </w:rPr>
        <w:t>DOM</w:t>
      </w:r>
      <w:r w:rsidRPr="0014152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дерева. Виртуальное </w:t>
      </w:r>
      <w:r>
        <w:rPr>
          <w:rFonts w:cs="Times New Roman"/>
          <w:szCs w:val="28"/>
          <w:lang w:val="en-US"/>
        </w:rPr>
        <w:t>DOM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дерево – это облегченная копия реального </w:t>
      </w:r>
      <w:r>
        <w:rPr>
          <w:rFonts w:cs="Times New Roman"/>
          <w:szCs w:val="28"/>
          <w:lang w:val="en-US"/>
        </w:rPr>
        <w:t>DOM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дерева, но хранящаяся в виде </w:t>
      </w:r>
      <w:r>
        <w:rPr>
          <w:rFonts w:cs="Times New Roman"/>
          <w:szCs w:val="28"/>
          <w:lang w:val="en-US"/>
        </w:rPr>
        <w:t>java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script</w:t>
      </w:r>
      <w:r w:rsidRPr="00E429AA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</w:rPr>
        <w:t>обьекта</w:t>
      </w:r>
      <w:proofErr w:type="spellEnd"/>
      <w:r>
        <w:rPr>
          <w:rFonts w:cs="Times New Roman"/>
          <w:szCs w:val="28"/>
        </w:rPr>
        <w:t xml:space="preserve">. При </w:t>
      </w:r>
      <w:proofErr w:type="spellStart"/>
      <w:r>
        <w:rPr>
          <w:rFonts w:cs="Times New Roman"/>
          <w:szCs w:val="28"/>
        </w:rPr>
        <w:t>перерендере</w:t>
      </w:r>
      <w:proofErr w:type="spellEnd"/>
      <w:r>
        <w:rPr>
          <w:rFonts w:cs="Times New Roman"/>
          <w:szCs w:val="28"/>
        </w:rPr>
        <w:t xml:space="preserve"> компонента, </w:t>
      </w:r>
      <w:r>
        <w:rPr>
          <w:rFonts w:cs="Times New Roman"/>
          <w:szCs w:val="28"/>
          <w:lang w:val="en-US"/>
        </w:rPr>
        <w:t>React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создает новое виртуальное </w:t>
      </w:r>
      <w:r>
        <w:rPr>
          <w:rFonts w:cs="Times New Roman"/>
          <w:szCs w:val="28"/>
          <w:lang w:val="en-US"/>
        </w:rPr>
        <w:t>DOM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дерево, сравнивает с тем, каким оно было до </w:t>
      </w:r>
      <w:proofErr w:type="spellStart"/>
      <w:r>
        <w:rPr>
          <w:rFonts w:cs="Times New Roman"/>
          <w:szCs w:val="28"/>
        </w:rPr>
        <w:t>ренедера</w:t>
      </w:r>
      <w:proofErr w:type="spellEnd"/>
      <w:r>
        <w:rPr>
          <w:rFonts w:cs="Times New Roman"/>
          <w:szCs w:val="28"/>
        </w:rPr>
        <w:t xml:space="preserve"> и если обнаруживается различие, то производится пакетное обновление реального </w:t>
      </w:r>
      <w:r>
        <w:rPr>
          <w:rFonts w:cs="Times New Roman"/>
          <w:szCs w:val="28"/>
          <w:lang w:val="en-US"/>
        </w:rPr>
        <w:t>DOM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дерева, чтобы оно пришло в соответствие с обновленным виртуальным </w:t>
      </w:r>
      <w:r>
        <w:rPr>
          <w:rFonts w:cs="Times New Roman"/>
          <w:szCs w:val="28"/>
          <w:lang w:val="en-US"/>
        </w:rPr>
        <w:t>DOM</w:t>
      </w:r>
      <w:r w:rsidRPr="00E429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деревом. </w:t>
      </w:r>
    </w:p>
    <w:p w14:paraId="7095A50B" w14:textId="77777777" w:rsidR="00850E7B" w:rsidRPr="00BF6EBE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  <w:lang w:val="en-US"/>
        </w:rPr>
      </w:pPr>
      <w:r>
        <w:rPr>
          <w:rFonts w:cs="Times New Roman"/>
          <w:szCs w:val="28"/>
        </w:rPr>
        <w:t>Однонаправленный поток данных.</w:t>
      </w:r>
    </w:p>
    <w:p w14:paraId="37E97974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Компоненты в </w:t>
      </w:r>
      <w:r>
        <w:rPr>
          <w:rFonts w:cs="Times New Roman"/>
          <w:szCs w:val="28"/>
          <w:lang w:val="en-US"/>
        </w:rPr>
        <w:t>React</w:t>
      </w:r>
      <w:r w:rsidRPr="00BF6EB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могут принимать входящие параметры и реагировать на их изменение, это позволяет передавать данные от родительского компонента к дочерним, что реализует однонаправленный поток данных, в свою очередь дочерние компоненты могут передавать родительским события благодаря механизму передачи </w:t>
      </w:r>
      <w:r>
        <w:rPr>
          <w:rFonts w:cs="Times New Roman"/>
          <w:szCs w:val="28"/>
          <w:lang w:val="en-US"/>
        </w:rPr>
        <w:t>call</w:t>
      </w:r>
      <w:r w:rsidRPr="0062493C">
        <w:rPr>
          <w:rFonts w:cs="Times New Roman"/>
          <w:szCs w:val="28"/>
        </w:rPr>
        <w:t>-</w:t>
      </w:r>
      <w:r>
        <w:rPr>
          <w:rFonts w:cs="Times New Roman"/>
          <w:szCs w:val="28"/>
          <w:lang w:val="en-US"/>
        </w:rPr>
        <w:t>back</w:t>
      </w:r>
      <w:r w:rsidRPr="0062493C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функций в качестве параметра.</w:t>
      </w:r>
    </w:p>
    <w:p w14:paraId="12E524B2" w14:textId="77777777" w:rsidR="00850E7B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Хуки.</w:t>
      </w:r>
    </w:p>
    <w:p w14:paraId="7BBD7410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хранения данных и реагирования на события в </w:t>
      </w:r>
      <w:r>
        <w:rPr>
          <w:rFonts w:cs="Times New Roman"/>
          <w:szCs w:val="28"/>
          <w:lang w:val="en-US"/>
        </w:rPr>
        <w:t>React</w:t>
      </w:r>
      <w:r>
        <w:rPr>
          <w:rFonts w:cs="Times New Roman"/>
          <w:szCs w:val="28"/>
        </w:rPr>
        <w:t xml:space="preserve"> используется механизм хуков. Хук – специальная функция, для работы с которой может влиять на жизненный цикл компонента. Хук </w:t>
      </w:r>
      <w:proofErr w:type="spellStart"/>
      <w:r>
        <w:rPr>
          <w:rFonts w:cs="Times New Roman"/>
          <w:szCs w:val="28"/>
          <w:lang w:val="en-US"/>
        </w:rPr>
        <w:t>useState</w:t>
      </w:r>
      <w:proofErr w:type="spellEnd"/>
      <w:r w:rsidRPr="007776A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хранить данные и при изменение их перерисовывать </w:t>
      </w:r>
      <w:proofErr w:type="spellStart"/>
      <w:r>
        <w:rPr>
          <w:rFonts w:cs="Times New Roman"/>
          <w:szCs w:val="28"/>
        </w:rPr>
        <w:t>компнент</w:t>
      </w:r>
      <w:proofErr w:type="spellEnd"/>
      <w:r>
        <w:rPr>
          <w:rFonts w:cs="Times New Roman"/>
          <w:szCs w:val="28"/>
        </w:rPr>
        <w:t xml:space="preserve">, хук </w:t>
      </w:r>
      <w:proofErr w:type="spellStart"/>
      <w:r>
        <w:rPr>
          <w:rFonts w:cs="Times New Roman"/>
          <w:szCs w:val="28"/>
          <w:lang w:val="en-US"/>
        </w:rPr>
        <w:t>useEffect</w:t>
      </w:r>
      <w:proofErr w:type="spellEnd"/>
      <w:r w:rsidRPr="007776A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отслеживать изменения данных или вызовы перерисовки компонента, хуки </w:t>
      </w:r>
      <w:proofErr w:type="spellStart"/>
      <w:r>
        <w:rPr>
          <w:rFonts w:cs="Times New Roman"/>
          <w:szCs w:val="28"/>
          <w:lang w:val="en-US"/>
        </w:rPr>
        <w:t>useRef</w:t>
      </w:r>
      <w:proofErr w:type="spellEnd"/>
      <w:r w:rsidRPr="00F630A9">
        <w:rPr>
          <w:rFonts w:cs="Times New Roman"/>
          <w:szCs w:val="28"/>
        </w:rPr>
        <w:t xml:space="preserve">, </w:t>
      </w:r>
      <w:proofErr w:type="spellStart"/>
      <w:r>
        <w:rPr>
          <w:rFonts w:cs="Times New Roman"/>
          <w:szCs w:val="28"/>
          <w:lang w:val="en-US"/>
        </w:rPr>
        <w:t>useCallback</w:t>
      </w:r>
      <w:proofErr w:type="spellEnd"/>
      <w:r w:rsidRPr="00F630A9">
        <w:rPr>
          <w:rFonts w:cs="Times New Roman"/>
          <w:szCs w:val="28"/>
        </w:rPr>
        <w:t xml:space="preserve">, </w:t>
      </w:r>
      <w:proofErr w:type="spellStart"/>
      <w:r>
        <w:rPr>
          <w:rFonts w:cs="Times New Roman"/>
          <w:szCs w:val="28"/>
          <w:lang w:val="en-US"/>
        </w:rPr>
        <w:t>useMemo</w:t>
      </w:r>
      <w:proofErr w:type="spellEnd"/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позволяют оптимизировать повторные отрисовки компонентов.</w:t>
      </w:r>
    </w:p>
    <w:p w14:paraId="2E1A7AE1" w14:textId="77777777" w:rsidR="00850E7B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Подходы к стилизации.</w:t>
      </w:r>
    </w:p>
    <w:p w14:paraId="48E8E753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React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разработчику самому выбирать один или несколько подходов к стилизации, начиная от написания </w:t>
      </w:r>
      <w:r>
        <w:rPr>
          <w:rFonts w:cs="Times New Roman"/>
          <w:szCs w:val="28"/>
          <w:lang w:val="en-US"/>
        </w:rPr>
        <w:t>CSS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файлов, заканчивая </w:t>
      </w:r>
      <w:r>
        <w:rPr>
          <w:rFonts w:cs="Times New Roman"/>
          <w:szCs w:val="28"/>
          <w:lang w:val="en-US"/>
        </w:rPr>
        <w:t>CSS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in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JS</w:t>
      </w:r>
      <w:r w:rsidRPr="00F630A9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  <w:lang w:val="en-US"/>
        </w:rPr>
        <w:t>styled</w:t>
      </w:r>
      <w:r w:rsidRPr="00F630A9">
        <w:rPr>
          <w:rFonts w:cs="Times New Roman"/>
          <w:szCs w:val="28"/>
        </w:rPr>
        <w:t>-</w:t>
      </w:r>
      <w:r>
        <w:rPr>
          <w:rFonts w:cs="Times New Roman"/>
          <w:szCs w:val="28"/>
          <w:lang w:val="en-US"/>
        </w:rPr>
        <w:t>components</w:t>
      </w:r>
      <w:r w:rsidRPr="00F630A9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  <w:lang w:val="en-US"/>
        </w:rPr>
        <w:t>emotion</w:t>
      </w:r>
      <w:r w:rsidRPr="00F630A9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  <w:lang w:val="en-US"/>
        </w:rPr>
        <w:t>Tailwind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CSS</w:t>
      </w:r>
      <w:r w:rsidRPr="00F630A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и </w:t>
      </w:r>
      <w:r>
        <w:rPr>
          <w:rFonts w:cs="Times New Roman"/>
          <w:szCs w:val="28"/>
          <w:lang w:val="en-US"/>
        </w:rPr>
        <w:t>MUI</w:t>
      </w:r>
      <w:r>
        <w:rPr>
          <w:rFonts w:cs="Times New Roman"/>
          <w:szCs w:val="28"/>
        </w:rPr>
        <w:t>.</w:t>
      </w:r>
    </w:p>
    <w:p w14:paraId="29FF2FF9" w14:textId="77777777" w:rsidR="00850E7B" w:rsidRPr="004B744B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  <w:lang w:val="en-US"/>
        </w:rPr>
      </w:pPr>
      <w:r>
        <w:rPr>
          <w:rFonts w:cs="Times New Roman"/>
          <w:szCs w:val="28"/>
        </w:rPr>
        <w:t>Работа с глобальным состоянием.</w:t>
      </w:r>
    </w:p>
    <w:p w14:paraId="3DE02E9C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React</w:t>
      </w:r>
      <w:r w:rsidRPr="004B744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сам по себе не имеет решения для работы с глобальным состоянием, но это реализуется благодаря таким библиотекам как </w:t>
      </w:r>
      <w:r>
        <w:rPr>
          <w:rFonts w:cs="Times New Roman"/>
          <w:szCs w:val="28"/>
          <w:lang w:val="en-US"/>
        </w:rPr>
        <w:t>Redux</w:t>
      </w:r>
      <w:r w:rsidRPr="004B744B">
        <w:rPr>
          <w:rFonts w:cs="Times New Roman"/>
          <w:szCs w:val="28"/>
        </w:rPr>
        <w:t xml:space="preserve"> и</w:t>
      </w:r>
      <w:r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MobX</w:t>
      </w:r>
      <w:proofErr w:type="spellEnd"/>
      <w:r>
        <w:rPr>
          <w:rFonts w:cs="Times New Roman"/>
          <w:szCs w:val="28"/>
        </w:rPr>
        <w:t xml:space="preserve">, реализующие концепцию глобальных </w:t>
      </w:r>
      <w:proofErr w:type="spellStart"/>
      <w:r>
        <w:rPr>
          <w:rFonts w:cs="Times New Roman"/>
          <w:szCs w:val="28"/>
        </w:rPr>
        <w:t>обьектов</w:t>
      </w:r>
      <w:proofErr w:type="spellEnd"/>
      <w:r>
        <w:rPr>
          <w:rFonts w:cs="Times New Roman"/>
          <w:szCs w:val="28"/>
        </w:rPr>
        <w:t xml:space="preserve">, а также существует относительно новые подходы на основе менеджеров данных </w:t>
      </w:r>
      <w:r>
        <w:rPr>
          <w:rFonts w:cs="Times New Roman"/>
          <w:szCs w:val="28"/>
          <w:lang w:val="en-US"/>
        </w:rPr>
        <w:t>React</w:t>
      </w:r>
      <w:r w:rsidRPr="004B744B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Query</w:t>
      </w:r>
      <w:r w:rsidRPr="004B744B">
        <w:rPr>
          <w:rFonts w:cs="Times New Roman"/>
          <w:szCs w:val="28"/>
        </w:rPr>
        <w:t xml:space="preserve"> и</w:t>
      </w:r>
      <w:r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SWR</w:t>
      </w:r>
      <w:r>
        <w:rPr>
          <w:rFonts w:cs="Times New Roman"/>
          <w:szCs w:val="28"/>
        </w:rPr>
        <w:t>.</w:t>
      </w:r>
    </w:p>
    <w:p w14:paraId="5C68F7A1" w14:textId="77777777" w:rsidR="00850E7B" w:rsidRDefault="00850E7B" w:rsidP="00850E7B">
      <w:pPr>
        <w:pStyle w:val="a7"/>
        <w:numPr>
          <w:ilvl w:val="0"/>
          <w:numId w:val="1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Серверный рендеринг.</w:t>
      </w:r>
    </w:p>
    <w:p w14:paraId="41F0B6FA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Для оптимизации </w:t>
      </w:r>
      <w:r>
        <w:rPr>
          <w:rFonts w:cs="Times New Roman"/>
          <w:szCs w:val="28"/>
          <w:lang w:val="en-US"/>
        </w:rPr>
        <w:t>SEO</w:t>
      </w:r>
      <w:r w:rsidRPr="003B79E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</w:t>
      </w:r>
      <w:r w:rsidRPr="003B79E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быстрого открытия страниц очень важно, чтобы у технологии для клиентского приложения была возможность быть </w:t>
      </w:r>
      <w:proofErr w:type="spellStart"/>
      <w:r>
        <w:rPr>
          <w:rFonts w:cs="Times New Roman"/>
          <w:szCs w:val="28"/>
        </w:rPr>
        <w:t>отрендеренной</w:t>
      </w:r>
      <w:proofErr w:type="spellEnd"/>
      <w:r>
        <w:rPr>
          <w:rFonts w:cs="Times New Roman"/>
          <w:szCs w:val="28"/>
        </w:rPr>
        <w:t xml:space="preserve"> на серверной стороне, чтобы передать клиенту готовую </w:t>
      </w:r>
      <w:r>
        <w:rPr>
          <w:rFonts w:cs="Times New Roman"/>
          <w:szCs w:val="28"/>
          <w:lang w:val="en-US"/>
        </w:rPr>
        <w:t>HTML</w:t>
      </w:r>
      <w:r w:rsidRPr="003B79E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страницу, на которую в последствие будет добавлена интерактивность благодаря процессу </w:t>
      </w:r>
      <w:proofErr w:type="spellStart"/>
      <w:r>
        <w:rPr>
          <w:rFonts w:cs="Times New Roman"/>
          <w:szCs w:val="28"/>
        </w:rPr>
        <w:t>гидрации</w:t>
      </w:r>
      <w:proofErr w:type="spellEnd"/>
      <w:r>
        <w:rPr>
          <w:rFonts w:cs="Times New Roman"/>
          <w:szCs w:val="28"/>
        </w:rPr>
        <w:t xml:space="preserve">, для </w:t>
      </w:r>
      <w:r>
        <w:rPr>
          <w:rFonts w:cs="Times New Roman"/>
          <w:szCs w:val="28"/>
          <w:lang w:val="en-US"/>
        </w:rPr>
        <w:t>React</w:t>
      </w:r>
      <w:r w:rsidRPr="003B79E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такой технологией является фреймворк </w:t>
      </w:r>
      <w:r>
        <w:rPr>
          <w:rFonts w:cs="Times New Roman"/>
          <w:szCs w:val="28"/>
          <w:lang w:val="en-US"/>
        </w:rPr>
        <w:t>Next</w:t>
      </w:r>
      <w:r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  <w:lang w:val="en-US"/>
        </w:rPr>
        <w:t>js</w:t>
      </w:r>
      <w:proofErr w:type="spellEnd"/>
      <w:r>
        <w:rPr>
          <w:rFonts w:cs="Times New Roman"/>
          <w:szCs w:val="28"/>
        </w:rPr>
        <w:t xml:space="preserve">, позволяющей </w:t>
      </w:r>
      <w:proofErr w:type="spellStart"/>
      <w:r>
        <w:rPr>
          <w:rFonts w:cs="Times New Roman"/>
          <w:szCs w:val="28"/>
        </w:rPr>
        <w:t>произвонить</w:t>
      </w:r>
      <w:proofErr w:type="spellEnd"/>
      <w:r>
        <w:rPr>
          <w:rFonts w:cs="Times New Roman"/>
          <w:szCs w:val="28"/>
        </w:rPr>
        <w:t xml:space="preserve"> серверный рендеринг страниц и серверную генерацию статических страниц.</w:t>
      </w:r>
    </w:p>
    <w:p w14:paraId="4AA86658" w14:textId="77777777" w:rsidR="00850E7B" w:rsidRDefault="00850E7B" w:rsidP="00850E7B">
      <w:pPr>
        <w:pStyle w:val="a7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</w:t>
      </w:r>
    </w:p>
    <w:p w14:paraId="396B096C" w14:textId="77777777" w:rsidR="00850E7B" w:rsidRPr="00971DEA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Библиотека компонентов для пользовательского интерфейса</w:t>
      </w:r>
    </w:p>
    <w:p w14:paraId="5A554AB3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реализации интерфейса на </w:t>
      </w:r>
      <w:r>
        <w:rPr>
          <w:rFonts w:cs="Times New Roman"/>
          <w:szCs w:val="28"/>
          <w:lang w:val="en-US"/>
        </w:rPr>
        <w:t>React</w:t>
      </w:r>
      <w:r w:rsidRPr="00971D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была использована библиотека компонентов </w:t>
      </w:r>
      <w:r>
        <w:rPr>
          <w:rFonts w:cs="Times New Roman"/>
          <w:szCs w:val="28"/>
          <w:lang w:val="en-US"/>
        </w:rPr>
        <w:t>MUI</w:t>
      </w:r>
      <w:r>
        <w:rPr>
          <w:rFonts w:cs="Times New Roman"/>
          <w:szCs w:val="28"/>
        </w:rPr>
        <w:t xml:space="preserve">. </w:t>
      </w:r>
      <w:r>
        <w:rPr>
          <w:rFonts w:cs="Times New Roman"/>
          <w:szCs w:val="28"/>
          <w:lang w:val="en-US"/>
        </w:rPr>
        <w:t>Material</w:t>
      </w:r>
      <w:r w:rsidRPr="00971D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UI</w:t>
      </w:r>
      <w:r w:rsidRPr="00971DEA">
        <w:rPr>
          <w:rFonts w:cs="Times New Roman"/>
          <w:szCs w:val="28"/>
        </w:rPr>
        <w:t xml:space="preserve"> – </w:t>
      </w:r>
      <w:r>
        <w:rPr>
          <w:rFonts w:cs="Times New Roman"/>
          <w:szCs w:val="28"/>
        </w:rPr>
        <w:t xml:space="preserve">это популярная </w:t>
      </w:r>
      <w:r>
        <w:rPr>
          <w:rFonts w:cs="Times New Roman"/>
          <w:szCs w:val="28"/>
          <w:lang w:val="en-US"/>
        </w:rPr>
        <w:t>open</w:t>
      </w:r>
      <w:r w:rsidRPr="00971DEA">
        <w:rPr>
          <w:rFonts w:cs="Times New Roman"/>
          <w:szCs w:val="28"/>
        </w:rPr>
        <w:t>-</w:t>
      </w:r>
      <w:r>
        <w:rPr>
          <w:rFonts w:cs="Times New Roman"/>
          <w:szCs w:val="28"/>
          <w:lang w:val="en-US"/>
        </w:rPr>
        <w:t>source</w:t>
      </w:r>
      <w:r w:rsidRPr="00971D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библиотека готовых компонентов для создания пользовательского интерфейса, основанная на </w:t>
      </w:r>
      <w:r>
        <w:rPr>
          <w:rFonts w:cs="Times New Roman"/>
          <w:szCs w:val="28"/>
          <w:lang w:val="en-US"/>
        </w:rPr>
        <w:t>Material</w:t>
      </w:r>
      <w:r w:rsidRPr="00971D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Design</w:t>
      </w:r>
      <w:r w:rsidRPr="00971DE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– стандарте компонентов пользовательского интерфейса от компании </w:t>
      </w:r>
      <w:r>
        <w:rPr>
          <w:rFonts w:cs="Times New Roman"/>
          <w:szCs w:val="28"/>
          <w:lang w:val="en-US"/>
        </w:rPr>
        <w:t>Google</w:t>
      </w:r>
      <w:r w:rsidRPr="00971DEA">
        <w:rPr>
          <w:rFonts w:cs="Times New Roman"/>
          <w:szCs w:val="28"/>
        </w:rPr>
        <w:t xml:space="preserve">. </w:t>
      </w:r>
      <w:r>
        <w:rPr>
          <w:rFonts w:cs="Times New Roman"/>
          <w:szCs w:val="28"/>
        </w:rPr>
        <w:t xml:space="preserve">Данная библиотека поставляет компоненты для управления, такие как кнопки, чек боксы, слайдеры, текстовые поля, компоненты для позиционирования элементов, таблицы, списки, диалоговые окна, при этом все компоненты поддерживают глубокую кастомизацию. </w:t>
      </w:r>
      <w:r>
        <w:rPr>
          <w:rFonts w:cs="Times New Roman"/>
          <w:szCs w:val="28"/>
          <w:lang w:val="en-US"/>
        </w:rPr>
        <w:t>MUI</w:t>
      </w:r>
      <w:r w:rsidRPr="001A5DBD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реализует механизм </w:t>
      </w:r>
      <w:r>
        <w:rPr>
          <w:rFonts w:cs="Times New Roman"/>
          <w:szCs w:val="28"/>
          <w:lang w:val="en-US"/>
        </w:rPr>
        <w:t>Theme</w:t>
      </w:r>
      <w:r w:rsidRPr="001A5DBD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API</w:t>
      </w:r>
      <w:r>
        <w:rPr>
          <w:rFonts w:cs="Times New Roman"/>
          <w:szCs w:val="28"/>
        </w:rPr>
        <w:t xml:space="preserve">, позволяя задавать глобальные настройки, переопределяя цвета, отступы, скругления. Для стилизации компонентов по месту использования в </w:t>
      </w:r>
      <w:r>
        <w:rPr>
          <w:rFonts w:cs="Times New Roman"/>
          <w:szCs w:val="28"/>
          <w:lang w:val="en-US"/>
        </w:rPr>
        <w:t>MUI</w:t>
      </w:r>
      <w:r w:rsidRPr="00AC500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разработан механизм </w:t>
      </w:r>
      <w:proofErr w:type="spellStart"/>
      <w:r>
        <w:rPr>
          <w:rFonts w:cs="Times New Roman"/>
          <w:szCs w:val="28"/>
          <w:lang w:val="en-US"/>
        </w:rPr>
        <w:t>sx</w:t>
      </w:r>
      <w:proofErr w:type="spellEnd"/>
      <w:r w:rsidRPr="00AC5001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параметров, позволяющим задавать значения учитывающие настройки глобальной темы. </w:t>
      </w:r>
      <w:r>
        <w:rPr>
          <w:rFonts w:cs="Times New Roman"/>
          <w:szCs w:val="28"/>
          <w:lang w:val="en-US"/>
        </w:rPr>
        <w:t>MUI</w:t>
      </w:r>
      <w:r>
        <w:rPr>
          <w:rFonts w:cs="Times New Roman"/>
          <w:szCs w:val="28"/>
        </w:rPr>
        <w:t xml:space="preserve"> поддерживает адаптивную верстку через систему </w:t>
      </w:r>
      <w:r>
        <w:rPr>
          <w:rFonts w:cs="Times New Roman"/>
          <w:szCs w:val="28"/>
          <w:lang w:val="en-US"/>
        </w:rPr>
        <w:t>breakpoints</w:t>
      </w:r>
      <w:r>
        <w:rPr>
          <w:rFonts w:cs="Times New Roman"/>
          <w:szCs w:val="28"/>
        </w:rPr>
        <w:t xml:space="preserve">, позволяющую задавать стили отдельно для разных размеров экрана через </w:t>
      </w:r>
      <w:proofErr w:type="spellStart"/>
      <w:r>
        <w:rPr>
          <w:rFonts w:cs="Times New Roman"/>
          <w:szCs w:val="28"/>
          <w:lang w:val="en-US"/>
        </w:rPr>
        <w:t>sx</w:t>
      </w:r>
      <w:proofErr w:type="spellEnd"/>
      <w:r w:rsidRPr="008B30C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параметр. </w:t>
      </w:r>
      <w:r>
        <w:rPr>
          <w:rFonts w:cs="Times New Roman"/>
          <w:szCs w:val="28"/>
          <w:lang w:val="en-US"/>
        </w:rPr>
        <w:t>MUI</w:t>
      </w:r>
      <w:r w:rsidRPr="00EC32B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полностью типизирован через </w:t>
      </w:r>
      <w:r>
        <w:rPr>
          <w:rFonts w:cs="Times New Roman"/>
          <w:szCs w:val="28"/>
          <w:lang w:val="en-US"/>
        </w:rPr>
        <w:t>TypeScript</w:t>
      </w:r>
      <w:r>
        <w:rPr>
          <w:rFonts w:cs="Times New Roman"/>
          <w:szCs w:val="28"/>
        </w:rPr>
        <w:t xml:space="preserve">, поэтому поддерживает проверку типов на этапе разработки и предоставляет подсказки в </w:t>
      </w:r>
      <w:r>
        <w:rPr>
          <w:rFonts w:cs="Times New Roman"/>
          <w:szCs w:val="28"/>
          <w:lang w:val="en-US"/>
        </w:rPr>
        <w:t>IDE</w:t>
      </w:r>
      <w:r>
        <w:rPr>
          <w:rFonts w:cs="Times New Roman"/>
          <w:szCs w:val="28"/>
        </w:rPr>
        <w:t xml:space="preserve">. Таким образом </w:t>
      </w:r>
      <w:r>
        <w:rPr>
          <w:rFonts w:cs="Times New Roman"/>
          <w:szCs w:val="28"/>
          <w:lang w:val="en-US"/>
        </w:rPr>
        <w:t>MUI</w:t>
      </w:r>
      <w:r w:rsidRPr="00F375E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представляет собой надежную и гибкую библиотеку для создания пользовательского интерфейса, идеально подходящую для проектов среднего размера.</w:t>
      </w:r>
    </w:p>
    <w:p w14:paraId="151FA666" w14:textId="77777777" w:rsidR="00850E7B" w:rsidRDefault="00850E7B" w:rsidP="00850E7B">
      <w:pPr>
        <w:rPr>
          <w:rFonts w:cs="Times New Roman"/>
          <w:szCs w:val="28"/>
        </w:rPr>
      </w:pPr>
    </w:p>
    <w:p w14:paraId="7A3F43B5" w14:textId="77777777" w:rsidR="00850E7B" w:rsidRDefault="00850E7B" w:rsidP="00850E7B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Библиотека для управления состоянием пользовательского интерфейса</w:t>
      </w:r>
    </w:p>
    <w:p w14:paraId="681580D8" w14:textId="77777777" w:rsidR="00850E7B" w:rsidRDefault="00850E7B" w:rsidP="00850E7B">
      <w:pPr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React</w:t>
      </w:r>
      <w:r w:rsidRPr="00693577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предоставляет решение для управлением состоянием приложения через хук </w:t>
      </w:r>
      <w:proofErr w:type="spellStart"/>
      <w:r>
        <w:rPr>
          <w:rFonts w:cs="Times New Roman"/>
          <w:szCs w:val="28"/>
          <w:lang w:val="en-US"/>
        </w:rPr>
        <w:t>useState</w:t>
      </w:r>
      <w:proofErr w:type="spellEnd"/>
      <w:r>
        <w:rPr>
          <w:rFonts w:cs="Times New Roman"/>
          <w:szCs w:val="28"/>
        </w:rPr>
        <w:t xml:space="preserve">, но при применение такого подхода в средних и больших приложениях возникает ряд проблем связанных с производительностью и резким возрастанием сложности кода за счет смешения кода пользовательского интерфейса и бизнес логики, поэтому для управления состоянием в средних и больших приложениях используются менеджеры </w:t>
      </w:r>
      <w:r>
        <w:rPr>
          <w:rFonts w:cs="Times New Roman"/>
          <w:szCs w:val="28"/>
        </w:rPr>
        <w:lastRenderedPageBreak/>
        <w:t xml:space="preserve">состояния. </w:t>
      </w:r>
      <w:proofErr w:type="spellStart"/>
      <w:r>
        <w:rPr>
          <w:rFonts w:cs="Times New Roman"/>
          <w:szCs w:val="28"/>
          <w:lang w:val="en-US"/>
        </w:rPr>
        <w:t>MobX</w:t>
      </w:r>
      <w:proofErr w:type="spellEnd"/>
      <w:r w:rsidRPr="00A11DAA">
        <w:rPr>
          <w:rFonts w:cs="Times New Roman"/>
          <w:szCs w:val="28"/>
        </w:rPr>
        <w:t xml:space="preserve"> – </w:t>
      </w:r>
      <w:r>
        <w:rPr>
          <w:rFonts w:cs="Times New Roman"/>
          <w:szCs w:val="28"/>
        </w:rPr>
        <w:t xml:space="preserve">это одна из самых популярных </w:t>
      </w:r>
      <w:r>
        <w:rPr>
          <w:rFonts w:cs="Times New Roman"/>
          <w:szCs w:val="28"/>
          <w:lang w:val="en-US"/>
        </w:rPr>
        <w:t>open</w:t>
      </w:r>
      <w:r w:rsidRPr="00A11DAA">
        <w:rPr>
          <w:rFonts w:cs="Times New Roman"/>
          <w:szCs w:val="28"/>
        </w:rPr>
        <w:t>-</w:t>
      </w:r>
      <w:r>
        <w:rPr>
          <w:rFonts w:cs="Times New Roman"/>
          <w:szCs w:val="28"/>
          <w:lang w:val="en-US"/>
        </w:rPr>
        <w:t>source</w:t>
      </w:r>
      <w:r w:rsidRPr="00A11DA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библиотек для управления состоянием приложения, позволяющая декларативно описывать бизнес логику.  </w:t>
      </w:r>
      <w:proofErr w:type="spellStart"/>
      <w:r>
        <w:rPr>
          <w:rFonts w:cs="Times New Roman"/>
          <w:szCs w:val="28"/>
          <w:lang w:val="en-US"/>
        </w:rPr>
        <w:t>MobX</w:t>
      </w:r>
      <w:proofErr w:type="spellEnd"/>
      <w:r w:rsidRPr="003045A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создать наблюдаемые переменные при изменение которых интерфейс будет автоматически обновлен в тех местах, где используются эти переменные. В </w:t>
      </w:r>
      <w:proofErr w:type="spellStart"/>
      <w:r>
        <w:rPr>
          <w:rFonts w:cs="Times New Roman"/>
          <w:szCs w:val="28"/>
          <w:lang w:val="en-US"/>
        </w:rPr>
        <w:t>MobX</w:t>
      </w:r>
      <w:proofErr w:type="spellEnd"/>
      <w:r w:rsidRPr="003045A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существует механизм подписки на изменение переменной и вызова на основе этого определенных событий, это позволяет, например, реализовывать системы автоматического сохранения данных в редакторах. Таким образом </w:t>
      </w:r>
      <w:proofErr w:type="spellStart"/>
      <w:r>
        <w:rPr>
          <w:rFonts w:cs="Times New Roman"/>
          <w:szCs w:val="28"/>
          <w:lang w:val="en-US"/>
        </w:rPr>
        <w:t>MobX</w:t>
      </w:r>
      <w:proofErr w:type="spellEnd"/>
      <w:r w:rsidRPr="002655D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позволяет выносить всю бизнес-логику в отдельные </w:t>
      </w:r>
      <w:proofErr w:type="spellStart"/>
      <w:r>
        <w:rPr>
          <w:rFonts w:cs="Times New Roman"/>
          <w:szCs w:val="28"/>
        </w:rPr>
        <w:t>обьекты</w:t>
      </w:r>
      <w:proofErr w:type="spellEnd"/>
      <w:r>
        <w:rPr>
          <w:rFonts w:cs="Times New Roman"/>
          <w:szCs w:val="28"/>
        </w:rPr>
        <w:t xml:space="preserve">, разделяя </w:t>
      </w:r>
      <w:proofErr w:type="gramStart"/>
      <w:r>
        <w:rPr>
          <w:rFonts w:cs="Times New Roman"/>
          <w:szCs w:val="28"/>
        </w:rPr>
        <w:t>код</w:t>
      </w:r>
      <w:proofErr w:type="gramEnd"/>
      <w:r>
        <w:rPr>
          <w:rFonts w:cs="Times New Roman"/>
          <w:szCs w:val="28"/>
        </w:rPr>
        <w:t xml:space="preserve"> относящийся к интерфейсу и логики приложения. </w:t>
      </w:r>
    </w:p>
    <w:p w14:paraId="1BFCD5AF" w14:textId="77777777" w:rsidR="00850E7B" w:rsidRPr="002655D6" w:rsidRDefault="00850E7B" w:rsidP="00850E7B">
      <w:pPr>
        <w:rPr>
          <w:rFonts w:cs="Times New Roman"/>
          <w:szCs w:val="28"/>
        </w:rPr>
      </w:pPr>
    </w:p>
    <w:p w14:paraId="09EBCD47" w14:textId="07B7562C" w:rsidR="00850E7B" w:rsidRDefault="00850E7B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14:paraId="29730D42" w14:textId="2B7CA3EE" w:rsidR="00850E7B" w:rsidRPr="00F45FE3" w:rsidRDefault="008E4951" w:rsidP="005420FC">
      <w:pPr>
        <w:pStyle w:val="1"/>
      </w:pPr>
      <w:bookmarkStart w:id="14" w:name="_Toc198978053"/>
      <w:r>
        <w:lastRenderedPageBreak/>
        <w:t>ГЛАВА 2. РЕАЛИЗАЦИЯ ПРОГРАММНОГО ПРОДУКТА</w:t>
      </w:r>
      <w:bookmarkEnd w:id="14"/>
    </w:p>
    <w:p w14:paraId="10AB3B33" w14:textId="77777777" w:rsidR="009A360B" w:rsidRPr="009A360B" w:rsidRDefault="009A360B" w:rsidP="009A360B">
      <w:p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 xml:space="preserve">В данной главе подробно рассматриваются модули, составляющие программную платформу </w:t>
      </w:r>
      <w:proofErr w:type="spellStart"/>
      <w:r w:rsidRPr="009A360B">
        <w:rPr>
          <w:rFonts w:cs="Times New Roman"/>
          <w:szCs w:val="28"/>
        </w:rPr>
        <w:t>StudyWays</w:t>
      </w:r>
      <w:proofErr w:type="spellEnd"/>
      <w:r w:rsidRPr="009A360B">
        <w:rPr>
          <w:rFonts w:cs="Times New Roman"/>
          <w:szCs w:val="28"/>
        </w:rPr>
        <w:t>. Каждый модуль отвечает за выполнение отдельной функции в рамках образовательной системы, обеспечивая взаимодействие пользователей с контентом, прохождение курсов и тестов, а также сбор и обработку информации, необходимой для построения индивидуальных образовательных траекторий.</w:t>
      </w:r>
    </w:p>
    <w:p w14:paraId="140AC030" w14:textId="77777777" w:rsidR="009A360B" w:rsidRPr="009A360B" w:rsidRDefault="009A360B" w:rsidP="009A360B">
      <w:p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Реализация платформы опирается на модульный принцип: каждый компонент выполняет свою задачу, но при этом тесно интегрирован с остальными модулями, что обеспечивает гибкость, масштабируемость и персонализацию образовательного процесса. В описании каждого модуля уделено внимание следующим аспектам:</w:t>
      </w:r>
    </w:p>
    <w:p w14:paraId="7B7BAECD" w14:textId="77777777" w:rsidR="009A360B" w:rsidRPr="009A360B" w:rsidRDefault="009A360B" w:rsidP="00064AB1">
      <w:pPr>
        <w:numPr>
          <w:ilvl w:val="0"/>
          <w:numId w:val="19"/>
        </w:num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целям и назначению модуля;</w:t>
      </w:r>
    </w:p>
    <w:p w14:paraId="52EDE59C" w14:textId="77777777" w:rsidR="009A360B" w:rsidRPr="009A360B" w:rsidRDefault="009A360B" w:rsidP="00064AB1">
      <w:pPr>
        <w:numPr>
          <w:ilvl w:val="0"/>
          <w:numId w:val="19"/>
        </w:num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пользовательскому интерфейсу;</w:t>
      </w:r>
    </w:p>
    <w:p w14:paraId="0B8E6452" w14:textId="77777777" w:rsidR="009A360B" w:rsidRPr="009A360B" w:rsidRDefault="009A360B" w:rsidP="00064AB1">
      <w:pPr>
        <w:numPr>
          <w:ilvl w:val="0"/>
          <w:numId w:val="19"/>
        </w:num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архитектурным и техническим решениям;</w:t>
      </w:r>
    </w:p>
    <w:p w14:paraId="70AB5EAD" w14:textId="77777777" w:rsidR="009A360B" w:rsidRPr="009A360B" w:rsidRDefault="009A360B" w:rsidP="00064AB1">
      <w:pPr>
        <w:numPr>
          <w:ilvl w:val="0"/>
          <w:numId w:val="19"/>
        </w:num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механизмам персонализации обучения;</w:t>
      </w:r>
    </w:p>
    <w:p w14:paraId="795BF839" w14:textId="77777777" w:rsidR="009A360B" w:rsidRPr="009A360B" w:rsidRDefault="009A360B" w:rsidP="00064AB1">
      <w:pPr>
        <w:numPr>
          <w:ilvl w:val="0"/>
          <w:numId w:val="19"/>
        </w:numPr>
        <w:rPr>
          <w:rFonts w:cs="Times New Roman"/>
          <w:szCs w:val="28"/>
        </w:rPr>
      </w:pPr>
      <w:r w:rsidRPr="009A360B">
        <w:rPr>
          <w:rFonts w:cs="Times New Roman"/>
          <w:szCs w:val="28"/>
        </w:rPr>
        <w:t>взаимодействию с другими модулями платформы.</w:t>
      </w:r>
    </w:p>
    <w:p w14:paraId="3DD05972" w14:textId="77777777" w:rsidR="00850E7B" w:rsidRPr="00FE527B" w:rsidRDefault="00850E7B" w:rsidP="009A360B">
      <w:pPr>
        <w:rPr>
          <w:rFonts w:cs="Times New Roman"/>
          <w:szCs w:val="28"/>
        </w:rPr>
      </w:pPr>
    </w:p>
    <w:p w14:paraId="7D04344A" w14:textId="1D058116" w:rsidR="00850E7B" w:rsidRPr="00FE527B" w:rsidRDefault="002718E8" w:rsidP="002718E8">
      <w:pPr>
        <w:pStyle w:val="1"/>
      </w:pPr>
      <w:bookmarkStart w:id="15" w:name="_Toc198978054"/>
      <w:r>
        <w:t xml:space="preserve">2.1 </w:t>
      </w:r>
      <w:r w:rsidR="00850E7B" w:rsidRPr="00FE527B">
        <w:t>Модуль выбор образовательных ресурсов</w:t>
      </w:r>
      <w:bookmarkEnd w:id="15"/>
    </w:p>
    <w:p w14:paraId="2556FED5" w14:textId="77777777" w:rsidR="00850E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1E5AC736" wp14:editId="1B992887">
            <wp:extent cx="5381066" cy="3077935"/>
            <wp:effectExtent l="0" t="0" r="3810" b="0"/>
            <wp:docPr id="11305153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515387" name="Рисунок 113051538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061" cy="311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F50E3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1. Назначение и цели модуля</w:t>
      </w:r>
    </w:p>
    <w:p w14:paraId="619EF44C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lastRenderedPageBreak/>
        <w:t>Модуль обеспечивает пользователю доступ к образовательным ресурсам, размещённым на платформе, с возможностью гибкого поиска и фильтрации. Основной целью является облегчение навигации по контенту и предоставление пользователю персонализированных рекомендаций, соответствующих его интересам и уровню подготовки.</w:t>
      </w:r>
    </w:p>
    <w:p w14:paraId="2A0EEDAA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2. Описание интерфейса и компонентов</w:t>
      </w:r>
    </w:p>
    <w:p w14:paraId="19C0555F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Интерфейс модуля включает:</w:t>
      </w:r>
    </w:p>
    <w:p w14:paraId="0297E359" w14:textId="77777777" w:rsidR="00024957" w:rsidRPr="00024957" w:rsidRDefault="00024957" w:rsidP="00064AB1">
      <w:pPr>
        <w:numPr>
          <w:ilvl w:val="0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поле ввода текста для поиска по заголовкам и описаниям ресурсов;</w:t>
      </w:r>
    </w:p>
    <w:p w14:paraId="17F98BE6" w14:textId="77777777" w:rsidR="00024957" w:rsidRPr="00024957" w:rsidRDefault="00024957" w:rsidP="00064AB1">
      <w:pPr>
        <w:numPr>
          <w:ilvl w:val="0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переключатель между двумя режимами поиска: на основе искусственного интеллекта и полнотекстового поиска;</w:t>
      </w:r>
    </w:p>
    <w:p w14:paraId="5B78C3BB" w14:textId="77777777" w:rsidR="00024957" w:rsidRPr="00024957" w:rsidRDefault="00024957" w:rsidP="00064AB1">
      <w:pPr>
        <w:numPr>
          <w:ilvl w:val="0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фильтры по теме, уровню сложности и типу контента (видео, изображение, ссылка);</w:t>
      </w:r>
    </w:p>
    <w:p w14:paraId="42F9D139" w14:textId="77777777" w:rsidR="00024957" w:rsidRPr="00024957" w:rsidRDefault="00024957" w:rsidP="00064AB1">
      <w:pPr>
        <w:numPr>
          <w:ilvl w:val="0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карточки найденных ресурсов с отображением:</w:t>
      </w:r>
    </w:p>
    <w:p w14:paraId="04DC4DF4" w14:textId="77777777" w:rsidR="00024957" w:rsidRPr="00024957" w:rsidRDefault="00024957" w:rsidP="00064AB1">
      <w:pPr>
        <w:numPr>
          <w:ilvl w:val="1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изображения;</w:t>
      </w:r>
    </w:p>
    <w:p w14:paraId="12A73FBE" w14:textId="77777777" w:rsidR="00024957" w:rsidRPr="00024957" w:rsidRDefault="00024957" w:rsidP="00064AB1">
      <w:pPr>
        <w:numPr>
          <w:ilvl w:val="1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ID и названия ресурса;</w:t>
      </w:r>
    </w:p>
    <w:p w14:paraId="3545150B" w14:textId="77777777" w:rsidR="00024957" w:rsidRPr="00024957" w:rsidRDefault="00024957" w:rsidP="00064AB1">
      <w:pPr>
        <w:numPr>
          <w:ilvl w:val="1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типа контента;</w:t>
      </w:r>
    </w:p>
    <w:p w14:paraId="3645299A" w14:textId="77777777" w:rsidR="00024957" w:rsidRPr="00024957" w:rsidRDefault="00024957" w:rsidP="00064AB1">
      <w:pPr>
        <w:numPr>
          <w:ilvl w:val="1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уровня сложности;</w:t>
      </w:r>
    </w:p>
    <w:p w14:paraId="1659D449" w14:textId="77777777" w:rsidR="00024957" w:rsidRPr="00024957" w:rsidRDefault="00024957" w:rsidP="00064AB1">
      <w:pPr>
        <w:numPr>
          <w:ilvl w:val="1"/>
          <w:numId w:val="23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темы и автора.</w:t>
      </w:r>
    </w:p>
    <w:p w14:paraId="0F31B81C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Для выбора темы используется компонент с древовидным отображением, позволяющий включать вложенные категории.</w:t>
      </w:r>
    </w:p>
    <w:p w14:paraId="0170B782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3. Техническая реализация</w:t>
      </w:r>
    </w:p>
    <w:p w14:paraId="5C3CA594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 xml:space="preserve">Модуль реализован на клиентской части с использованием </w:t>
      </w:r>
      <w:proofErr w:type="spellStart"/>
      <w:r w:rsidRPr="00024957">
        <w:rPr>
          <w:rFonts w:cs="Times New Roman"/>
          <w:szCs w:val="28"/>
        </w:rPr>
        <w:t>React</w:t>
      </w:r>
      <w:proofErr w:type="spellEnd"/>
      <w:r w:rsidRPr="00024957">
        <w:rPr>
          <w:rFonts w:cs="Times New Roman"/>
          <w:szCs w:val="28"/>
        </w:rPr>
        <w:t xml:space="preserve"> и библиотеки MUI. Два режима поиска поддерживаются следующим образом:</w:t>
      </w:r>
    </w:p>
    <w:p w14:paraId="1DA9172E" w14:textId="77777777" w:rsidR="00024957" w:rsidRPr="00024957" w:rsidRDefault="00024957" w:rsidP="00064AB1">
      <w:pPr>
        <w:numPr>
          <w:ilvl w:val="0"/>
          <w:numId w:val="20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 xml:space="preserve">Поиск на основе ИИ реализован через внешнюю рекомендательную систему </w:t>
      </w:r>
      <w:proofErr w:type="spellStart"/>
      <w:r w:rsidRPr="00024957">
        <w:rPr>
          <w:rFonts w:cs="Times New Roman"/>
          <w:szCs w:val="28"/>
        </w:rPr>
        <w:t>Recombee</w:t>
      </w:r>
      <w:proofErr w:type="spellEnd"/>
      <w:r w:rsidRPr="00024957">
        <w:rPr>
          <w:rFonts w:cs="Times New Roman"/>
          <w:szCs w:val="28"/>
        </w:rPr>
        <w:t>. Система анализирует поведение пользователя и предсказывает наиболее релевантные ресурсы.</w:t>
      </w:r>
    </w:p>
    <w:p w14:paraId="7AEAFAAD" w14:textId="77777777" w:rsidR="00024957" w:rsidRPr="00024957" w:rsidRDefault="00024957" w:rsidP="00064AB1">
      <w:pPr>
        <w:numPr>
          <w:ilvl w:val="0"/>
          <w:numId w:val="20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 xml:space="preserve">Поиск по полнотекстовым индексам работает через </w:t>
      </w:r>
      <w:proofErr w:type="spellStart"/>
      <w:r w:rsidRPr="00024957">
        <w:rPr>
          <w:rFonts w:cs="Times New Roman"/>
          <w:szCs w:val="28"/>
        </w:rPr>
        <w:t>PostgreSQL</w:t>
      </w:r>
      <w:proofErr w:type="spellEnd"/>
      <w:r w:rsidRPr="00024957">
        <w:rPr>
          <w:rFonts w:cs="Times New Roman"/>
          <w:szCs w:val="28"/>
        </w:rPr>
        <w:t xml:space="preserve"> и механизм </w:t>
      </w:r>
      <w:proofErr w:type="spellStart"/>
      <w:r w:rsidRPr="00024957">
        <w:rPr>
          <w:rFonts w:cs="Times New Roman"/>
          <w:szCs w:val="28"/>
        </w:rPr>
        <w:t>tsvector</w:t>
      </w:r>
      <w:proofErr w:type="spellEnd"/>
      <w:r w:rsidRPr="00024957">
        <w:rPr>
          <w:rFonts w:cs="Times New Roman"/>
          <w:szCs w:val="28"/>
        </w:rPr>
        <w:t xml:space="preserve">, интегрированный в </w:t>
      </w:r>
      <w:proofErr w:type="spellStart"/>
      <w:r w:rsidRPr="00024957">
        <w:rPr>
          <w:rFonts w:cs="Times New Roman"/>
          <w:szCs w:val="28"/>
        </w:rPr>
        <w:t>Django</w:t>
      </w:r>
      <w:proofErr w:type="spellEnd"/>
      <w:r w:rsidRPr="00024957">
        <w:rPr>
          <w:rFonts w:cs="Times New Roman"/>
          <w:szCs w:val="28"/>
        </w:rPr>
        <w:t xml:space="preserve"> ORM. Такой подход обеспечивает быстрое и точное извлечение </w:t>
      </w:r>
      <w:proofErr w:type="gramStart"/>
      <w:r w:rsidRPr="00024957">
        <w:rPr>
          <w:rFonts w:cs="Times New Roman"/>
          <w:szCs w:val="28"/>
        </w:rPr>
        <w:t>информации по ключевым словам</w:t>
      </w:r>
      <w:proofErr w:type="gramEnd"/>
      <w:r w:rsidRPr="00024957">
        <w:rPr>
          <w:rFonts w:cs="Times New Roman"/>
          <w:szCs w:val="28"/>
        </w:rPr>
        <w:t xml:space="preserve"> с учётом морфологии русского языка.</w:t>
      </w:r>
    </w:p>
    <w:p w14:paraId="239FBD2E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lastRenderedPageBreak/>
        <w:t>Межмодульная интеграция позволяет использовать этот компонент также в редакторе ресурсов при их создании и редактировании.</w:t>
      </w:r>
    </w:p>
    <w:p w14:paraId="42294AC7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4. Механизмы персонализации</w:t>
      </w:r>
    </w:p>
    <w:p w14:paraId="45268F8E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Модуль интегрирован с рекомендательной системой, которая:</w:t>
      </w:r>
    </w:p>
    <w:p w14:paraId="735E1D90" w14:textId="77777777" w:rsidR="00024957" w:rsidRPr="00024957" w:rsidRDefault="00024957" w:rsidP="00064AB1">
      <w:pPr>
        <w:numPr>
          <w:ilvl w:val="0"/>
          <w:numId w:val="21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предлагает релевантные ресурсы ещё до ввода текста;</w:t>
      </w:r>
    </w:p>
    <w:p w14:paraId="7CA11B7D" w14:textId="77777777" w:rsidR="00024957" w:rsidRPr="00024957" w:rsidRDefault="00024957" w:rsidP="00064AB1">
      <w:pPr>
        <w:numPr>
          <w:ilvl w:val="0"/>
          <w:numId w:val="21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учитывает историю взаимодействия пользователя с платформой;</w:t>
      </w:r>
    </w:p>
    <w:p w14:paraId="4BA8861E" w14:textId="77777777" w:rsidR="00024957" w:rsidRPr="00024957" w:rsidRDefault="00024957" w:rsidP="00064AB1">
      <w:pPr>
        <w:numPr>
          <w:ilvl w:val="0"/>
          <w:numId w:val="21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использует поведение других пользователей с похожими интересами для улучшения рекомендаций;</w:t>
      </w:r>
    </w:p>
    <w:p w14:paraId="1B2E028B" w14:textId="77777777" w:rsidR="00024957" w:rsidRPr="00024957" w:rsidRDefault="00024957" w:rsidP="00064AB1">
      <w:pPr>
        <w:numPr>
          <w:ilvl w:val="0"/>
          <w:numId w:val="21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обучается в реальном времени на предпочтениях конкретного пользователя.</w:t>
      </w:r>
    </w:p>
    <w:p w14:paraId="4F245993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При использовании полнотекстового поиска применяется фильтрация по уровню и тематике, что также способствует индивидуализации выдачи.</w:t>
      </w:r>
    </w:p>
    <w:p w14:paraId="408D3664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5. Взаимодействие с другими модулями</w:t>
      </w:r>
    </w:p>
    <w:p w14:paraId="046C79F1" w14:textId="77777777" w:rsidR="00024957" w:rsidRPr="00024957" w:rsidRDefault="00024957" w:rsidP="00024957">
      <w:p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Модуль тесно связан с:</w:t>
      </w:r>
    </w:p>
    <w:p w14:paraId="508EBD56" w14:textId="77777777" w:rsidR="00024957" w:rsidRPr="00024957" w:rsidRDefault="00024957" w:rsidP="00064AB1">
      <w:pPr>
        <w:numPr>
          <w:ilvl w:val="0"/>
          <w:numId w:val="22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модулем отображения ресурса (2.2) — по нажатию на карточку осуществляется переход к полному содержимому ресурса;</w:t>
      </w:r>
    </w:p>
    <w:p w14:paraId="0F025B38" w14:textId="77777777" w:rsidR="00024957" w:rsidRPr="00024957" w:rsidRDefault="00024957" w:rsidP="00064AB1">
      <w:pPr>
        <w:numPr>
          <w:ilvl w:val="0"/>
          <w:numId w:val="22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редактором ресурсов (2.7) — используется в интерфейсе создания и редактирования контента;</w:t>
      </w:r>
    </w:p>
    <w:p w14:paraId="6872380D" w14:textId="77777777" w:rsidR="00024957" w:rsidRPr="00024957" w:rsidRDefault="00024957" w:rsidP="00064AB1">
      <w:pPr>
        <w:numPr>
          <w:ilvl w:val="0"/>
          <w:numId w:val="22"/>
        </w:numPr>
        <w:rPr>
          <w:rFonts w:cs="Times New Roman"/>
          <w:szCs w:val="28"/>
        </w:rPr>
      </w:pPr>
      <w:r w:rsidRPr="00024957">
        <w:rPr>
          <w:rFonts w:cs="Times New Roman"/>
          <w:szCs w:val="28"/>
        </w:rPr>
        <w:t>модулем курсов (2.3) — обеспечивает поиск и добавление ресурсов в курсы.</w:t>
      </w:r>
    </w:p>
    <w:p w14:paraId="5CD9E565" w14:textId="77777777" w:rsidR="00850E7B" w:rsidRPr="00024957" w:rsidRDefault="00850E7B" w:rsidP="00850E7B">
      <w:pPr>
        <w:rPr>
          <w:rFonts w:cs="Times New Roman"/>
          <w:szCs w:val="28"/>
        </w:rPr>
      </w:pPr>
    </w:p>
    <w:p w14:paraId="2E423BEB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3E01733F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58AF1FA9" w14:textId="544F238D" w:rsidR="00850E7B" w:rsidRPr="00FE527B" w:rsidRDefault="002718E8" w:rsidP="002718E8">
      <w:pPr>
        <w:pStyle w:val="1"/>
      </w:pPr>
      <w:bookmarkStart w:id="16" w:name="_Toc198978055"/>
      <w:r>
        <w:lastRenderedPageBreak/>
        <w:t xml:space="preserve">2.2 </w:t>
      </w:r>
      <w:r w:rsidR="00850E7B" w:rsidRPr="00FE527B">
        <w:t>Модуль отображения ресурса</w:t>
      </w:r>
      <w:bookmarkEnd w:id="16"/>
    </w:p>
    <w:p w14:paraId="515E8630" w14:textId="77777777" w:rsidR="00850E7B" w:rsidRDefault="00850E7B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5DB48893" wp14:editId="71E85ED1">
            <wp:extent cx="5940425" cy="3401695"/>
            <wp:effectExtent l="0" t="0" r="3175" b="1905"/>
            <wp:docPr id="18226903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690376" name="Рисунок 182269037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A8FC6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1. Назначение и цели модуля</w:t>
      </w:r>
    </w:p>
    <w:p w14:paraId="3F9A6434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Модуль предназначен для отображения полного содержимого образовательного ресурса. Он предоставляет пользователю доступ к медиа-материалам, информации об авторе, а также к связанным курсам и рекомендациям. Целью является не только демонстрация контента, но и обеспечение его контекстного включения в учебный процесс за счёт связей с курсами и тестами.</w:t>
      </w:r>
    </w:p>
    <w:p w14:paraId="2102E2BE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2. Описание интерфейса и компонентов</w:t>
      </w:r>
    </w:p>
    <w:p w14:paraId="06C14587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Интерфейс страницы отображения ресурса включает следующие элементы:</w:t>
      </w:r>
    </w:p>
    <w:p w14:paraId="3F950FDA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название и ID ресурса;</w:t>
      </w:r>
    </w:p>
    <w:p w14:paraId="548E06CB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имя автора и тема;</w:t>
      </w:r>
    </w:p>
    <w:p w14:paraId="67A78976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изображение или видео с возможностью переключения между хостингами (YouTube, VK и др.);</w:t>
      </w:r>
    </w:p>
    <w:p w14:paraId="21516D67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текстовое описание;</w:t>
      </w:r>
    </w:p>
    <w:p w14:paraId="4BDED3B8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блок с перечнем курсов, в которых содержится данный ресурс, с возможностью перехода к нужному фрагменту;</w:t>
      </w:r>
    </w:p>
    <w:p w14:paraId="3E6D28BD" w14:textId="77777777" w:rsidR="00322060" w:rsidRPr="00322060" w:rsidRDefault="00322060" w:rsidP="00064AB1">
      <w:pPr>
        <w:numPr>
          <w:ilvl w:val="0"/>
          <w:numId w:val="24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блок «Похожие ресурсы» — автоматически сгенерированный на основе рекомендаций.</w:t>
      </w:r>
    </w:p>
    <w:p w14:paraId="7CC0ADE7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lastRenderedPageBreak/>
        <w:t>Также реализована система логирования пользовательской активности: фиксируется время просмотра ресурса и последующий переход, что используется для анализа интересов пользователя.</w:t>
      </w:r>
    </w:p>
    <w:p w14:paraId="06DC6F8E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3. Техническая реализация</w:t>
      </w:r>
    </w:p>
    <w:p w14:paraId="51B05F25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 xml:space="preserve">Модуль реализован на </w:t>
      </w:r>
      <w:proofErr w:type="spellStart"/>
      <w:r w:rsidRPr="00322060">
        <w:rPr>
          <w:rFonts w:cs="Times New Roman"/>
          <w:szCs w:val="28"/>
        </w:rPr>
        <w:t>React</w:t>
      </w:r>
      <w:proofErr w:type="spellEnd"/>
      <w:r w:rsidRPr="00322060">
        <w:rPr>
          <w:rFonts w:cs="Times New Roman"/>
          <w:szCs w:val="28"/>
        </w:rPr>
        <w:t xml:space="preserve"> с использованием MUI для визуальных компонентов. Видео поддерживаются через встроенные плееры с поддержкой нескольких источников. Похожие ресурсы формируются через </w:t>
      </w:r>
      <w:proofErr w:type="spellStart"/>
      <w:r w:rsidRPr="00322060">
        <w:rPr>
          <w:rFonts w:cs="Times New Roman"/>
          <w:szCs w:val="28"/>
        </w:rPr>
        <w:t>Recombee</w:t>
      </w:r>
      <w:proofErr w:type="spellEnd"/>
      <w:r w:rsidRPr="00322060">
        <w:rPr>
          <w:rFonts w:cs="Times New Roman"/>
          <w:szCs w:val="28"/>
        </w:rPr>
        <w:t xml:space="preserve"> API в реальном времени и загружаются асинхронно.</w:t>
      </w:r>
    </w:p>
    <w:p w14:paraId="763EEFFF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 xml:space="preserve">Информация о переходах и длительности взаимодействия с ресурсом отправляется на внутренний сервер (Express + </w:t>
      </w:r>
      <w:proofErr w:type="spellStart"/>
      <w:r w:rsidRPr="00322060">
        <w:rPr>
          <w:rFonts w:cs="Times New Roman"/>
          <w:szCs w:val="28"/>
        </w:rPr>
        <w:t>Prisma</w:t>
      </w:r>
      <w:proofErr w:type="spellEnd"/>
      <w:r w:rsidRPr="00322060">
        <w:rPr>
          <w:rFonts w:cs="Times New Roman"/>
          <w:szCs w:val="28"/>
        </w:rPr>
        <w:t xml:space="preserve">), где </w:t>
      </w:r>
      <w:proofErr w:type="spellStart"/>
      <w:r w:rsidRPr="00322060">
        <w:rPr>
          <w:rFonts w:cs="Times New Roman"/>
          <w:szCs w:val="28"/>
        </w:rPr>
        <w:t>агрегируется</w:t>
      </w:r>
      <w:proofErr w:type="spellEnd"/>
      <w:r w:rsidRPr="00322060">
        <w:rPr>
          <w:rFonts w:cs="Times New Roman"/>
          <w:szCs w:val="28"/>
        </w:rPr>
        <w:t xml:space="preserve"> для последующего использования в обучении рекомендательной системы.</w:t>
      </w:r>
    </w:p>
    <w:p w14:paraId="6789F681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4. Механизмы персонализации</w:t>
      </w:r>
    </w:p>
    <w:p w14:paraId="32C2B038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Для повышения качества рекомендаций модуль:</w:t>
      </w:r>
    </w:p>
    <w:p w14:paraId="71EF29C2" w14:textId="77777777" w:rsidR="00322060" w:rsidRPr="00322060" w:rsidRDefault="00322060" w:rsidP="00064AB1">
      <w:pPr>
        <w:numPr>
          <w:ilvl w:val="0"/>
          <w:numId w:val="25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отслеживает поведение пользователя (время просмотра, клики, переходы);</w:t>
      </w:r>
    </w:p>
    <w:p w14:paraId="7F21FA5F" w14:textId="77777777" w:rsidR="00322060" w:rsidRPr="00322060" w:rsidRDefault="00322060" w:rsidP="00064AB1">
      <w:pPr>
        <w:numPr>
          <w:ilvl w:val="0"/>
          <w:numId w:val="25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использует эти данные для корректировки рекомендаций в будущем;</w:t>
      </w:r>
    </w:p>
    <w:p w14:paraId="558F1B4D" w14:textId="77777777" w:rsidR="00322060" w:rsidRPr="00322060" w:rsidRDefault="00322060" w:rsidP="00064AB1">
      <w:pPr>
        <w:numPr>
          <w:ilvl w:val="0"/>
          <w:numId w:val="25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отображает похожие ресурсы, релевантные интересам пользователя;</w:t>
      </w:r>
    </w:p>
    <w:p w14:paraId="6E173E7F" w14:textId="77777777" w:rsidR="00322060" w:rsidRPr="00322060" w:rsidRDefault="00322060" w:rsidP="00064AB1">
      <w:pPr>
        <w:numPr>
          <w:ilvl w:val="0"/>
          <w:numId w:val="25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поддерживает персонализированные переходы к связанным курсам и тестам, формируя индивидуальные маршруты обучения.</w:t>
      </w:r>
    </w:p>
    <w:p w14:paraId="0CC59310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5. Взаимодействие с другими модулями</w:t>
      </w:r>
    </w:p>
    <w:p w14:paraId="12A78948" w14:textId="77777777" w:rsidR="00322060" w:rsidRPr="00322060" w:rsidRDefault="00322060" w:rsidP="00322060">
      <w:p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Модуль активно взаимодействует с:</w:t>
      </w:r>
    </w:p>
    <w:p w14:paraId="404A5909" w14:textId="77777777" w:rsidR="00322060" w:rsidRPr="00322060" w:rsidRDefault="00322060" w:rsidP="00064AB1">
      <w:pPr>
        <w:numPr>
          <w:ilvl w:val="0"/>
          <w:numId w:val="26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модулем курсов (2.3) — используется при отображении курса для показа конкретных ресурсов;</w:t>
      </w:r>
    </w:p>
    <w:p w14:paraId="7F468BDA" w14:textId="77777777" w:rsidR="00322060" w:rsidRPr="00322060" w:rsidRDefault="00322060" w:rsidP="00064AB1">
      <w:pPr>
        <w:numPr>
          <w:ilvl w:val="0"/>
          <w:numId w:val="26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модулем тестов (2.5) — обеспечивает переход к тестам, ассоциированным с данным ресурсом;</w:t>
      </w:r>
    </w:p>
    <w:p w14:paraId="50702560" w14:textId="77777777" w:rsidR="00322060" w:rsidRPr="00322060" w:rsidRDefault="00322060" w:rsidP="00064AB1">
      <w:pPr>
        <w:numPr>
          <w:ilvl w:val="0"/>
          <w:numId w:val="26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модулем выбора ресурсов (2.1) — связан через карточки, ведущие на страницу текущего модуля;</w:t>
      </w:r>
    </w:p>
    <w:p w14:paraId="7956C563" w14:textId="77777777" w:rsidR="00322060" w:rsidRPr="00322060" w:rsidRDefault="00322060" w:rsidP="00064AB1">
      <w:pPr>
        <w:numPr>
          <w:ilvl w:val="0"/>
          <w:numId w:val="26"/>
        </w:numPr>
        <w:rPr>
          <w:rFonts w:cs="Times New Roman"/>
          <w:szCs w:val="28"/>
        </w:rPr>
      </w:pPr>
      <w:r w:rsidRPr="00322060">
        <w:rPr>
          <w:rFonts w:cs="Times New Roman"/>
          <w:szCs w:val="28"/>
        </w:rPr>
        <w:t>редактором ресурсов (2.7) — для пользователей с правами преподавателя или администратора доступна возможность перейти к редактированию ресурса.</w:t>
      </w:r>
    </w:p>
    <w:p w14:paraId="43CF2232" w14:textId="77777777" w:rsidR="00850E7B" w:rsidRPr="00BB36CD" w:rsidRDefault="00850E7B" w:rsidP="00850E7B">
      <w:pPr>
        <w:rPr>
          <w:rFonts w:cs="Times New Roman"/>
          <w:szCs w:val="28"/>
        </w:rPr>
      </w:pPr>
    </w:p>
    <w:p w14:paraId="7C5FA94F" w14:textId="2FA78DFD" w:rsidR="00850E7B" w:rsidRPr="00FE527B" w:rsidRDefault="002718E8" w:rsidP="002718E8">
      <w:pPr>
        <w:pStyle w:val="1"/>
      </w:pPr>
      <w:bookmarkStart w:id="17" w:name="_Toc198978056"/>
      <w:r>
        <w:lastRenderedPageBreak/>
        <w:t xml:space="preserve">2.3 </w:t>
      </w:r>
      <w:r w:rsidR="00850E7B" w:rsidRPr="00FE527B">
        <w:t>Модуль курсов</w:t>
      </w:r>
      <w:bookmarkEnd w:id="17"/>
    </w:p>
    <w:p w14:paraId="7CEF3109" w14:textId="77777777" w:rsidR="00850E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04E91407" wp14:editId="7CB20A3C">
            <wp:extent cx="5940425" cy="3404870"/>
            <wp:effectExtent l="0" t="0" r="3175" b="0"/>
            <wp:docPr id="1912887820" name="Рисунок 4" descr="Изображение выглядит как текст, снимок экрана, программное обеспечение, Веб-сай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887820" name="Рисунок 4" descr="Изображение выглядит как текст, снимок экрана, программное обеспечение, Веб-сайт&#10;&#10;Автоматически созданное описание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73C3B" w14:textId="77777777" w:rsidR="00850E7B" w:rsidRDefault="00850E7B" w:rsidP="00BB36CD">
      <w:pPr>
        <w:rPr>
          <w:rFonts w:cs="Times New Roman"/>
          <w:szCs w:val="28"/>
        </w:rPr>
      </w:pPr>
    </w:p>
    <w:p w14:paraId="62A5D783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1. Назначение и цели модуля</w:t>
      </w:r>
    </w:p>
    <w:p w14:paraId="0F49AD36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Модуль курсов предоставляет пользователю возможность проходить структурированные образовательные курсы, собранные из отдельных ресурсов. Основная цель — предоставить удобную навигацию по многоуровневым курсам, а также обеспечить возможность адаптации материала под уровень подготовки обучающегося.</w:t>
      </w:r>
    </w:p>
    <w:p w14:paraId="1886A452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2. Описание интерфейса и компонентов</w:t>
      </w:r>
    </w:p>
    <w:p w14:paraId="005A9E02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Интерфейс страницы курса включает:</w:t>
      </w:r>
    </w:p>
    <w:p w14:paraId="2F6C5964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название и изображение курса;</w:t>
      </w:r>
    </w:p>
    <w:p w14:paraId="6AAE20AD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информацию об авторе;</w:t>
      </w:r>
    </w:p>
    <w:p w14:paraId="352882C9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визуальное представление структуры курса в виде двумерной сетки, где каждый элемент соответствует образовательному ресурсу;</w:t>
      </w:r>
    </w:p>
    <w:p w14:paraId="6E2E2F1C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выделенную «основную линию» курса — ключевой маршрут изучения материала, отмеченный синим цветом;</w:t>
      </w:r>
    </w:p>
    <w:p w14:paraId="7CD23A0E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компонент для переключения между страницами курса;</w:t>
      </w:r>
    </w:p>
    <w:p w14:paraId="280A3914" w14:textId="77777777" w:rsidR="00BB36CD" w:rsidRPr="00BB36CD" w:rsidRDefault="00BB36CD" w:rsidP="00064AB1">
      <w:pPr>
        <w:numPr>
          <w:ilvl w:val="0"/>
          <w:numId w:val="27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блок отображения выбранного ресурса.</w:t>
      </w:r>
    </w:p>
    <w:p w14:paraId="2B3C6FD6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lastRenderedPageBreak/>
        <w:t xml:space="preserve">Ресурсы в курсе организованы по принципу </w:t>
      </w:r>
      <w:proofErr w:type="spellStart"/>
      <w:r w:rsidRPr="00BB36CD">
        <w:rPr>
          <w:rFonts w:cs="Times New Roman"/>
          <w:szCs w:val="28"/>
        </w:rPr>
        <w:t>многоуровневости</w:t>
      </w:r>
      <w:proofErr w:type="spellEnd"/>
      <w:r w:rsidRPr="00BB36CD">
        <w:rPr>
          <w:rFonts w:cs="Times New Roman"/>
          <w:szCs w:val="28"/>
        </w:rPr>
        <w:t>, что позволяет пользователю видеть как основную последовательность, так и альтернативные пути изучения.</w:t>
      </w:r>
    </w:p>
    <w:p w14:paraId="489B27BA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3. Техническая реализация</w:t>
      </w:r>
    </w:p>
    <w:p w14:paraId="65BCE0E3" w14:textId="77777777" w:rsidR="00BD426B" w:rsidRPr="00BD426B" w:rsidRDefault="00BD426B" w:rsidP="00BD426B">
      <w:pPr>
        <w:rPr>
          <w:rFonts w:cs="Times New Roman"/>
          <w:szCs w:val="28"/>
        </w:rPr>
      </w:pPr>
      <w:r w:rsidRPr="00BD426B">
        <w:rPr>
          <w:rFonts w:cs="Times New Roman"/>
          <w:szCs w:val="28"/>
        </w:rPr>
        <w:t>Каждый курс хранится в базе данных в формате JSON. Такая структура позволяет:</w:t>
      </w:r>
    </w:p>
    <w:p w14:paraId="1A0C620C" w14:textId="77777777" w:rsidR="00BD426B" w:rsidRPr="00BD426B" w:rsidRDefault="00BD426B" w:rsidP="00064AB1">
      <w:pPr>
        <w:numPr>
          <w:ilvl w:val="0"/>
          <w:numId w:val="30"/>
        </w:numPr>
        <w:rPr>
          <w:rFonts w:cs="Times New Roman"/>
          <w:szCs w:val="28"/>
        </w:rPr>
      </w:pPr>
      <w:r w:rsidRPr="00BD426B">
        <w:rPr>
          <w:rFonts w:cs="Times New Roman"/>
          <w:szCs w:val="28"/>
        </w:rPr>
        <w:t>представлять курс как набор страниц, каждая из которых содержит двумерную сетку ячеек;</w:t>
      </w:r>
    </w:p>
    <w:p w14:paraId="681A2A51" w14:textId="77777777" w:rsidR="00BD426B" w:rsidRPr="00BD426B" w:rsidRDefault="00BD426B" w:rsidP="00064AB1">
      <w:pPr>
        <w:numPr>
          <w:ilvl w:val="0"/>
          <w:numId w:val="30"/>
        </w:numPr>
        <w:rPr>
          <w:rFonts w:cs="Times New Roman"/>
          <w:szCs w:val="28"/>
        </w:rPr>
      </w:pPr>
      <w:r w:rsidRPr="00BD426B">
        <w:rPr>
          <w:rFonts w:cs="Times New Roman"/>
          <w:szCs w:val="28"/>
        </w:rPr>
        <w:t>в каждой ячейке указывать один или несколько ресурсов;</w:t>
      </w:r>
    </w:p>
    <w:p w14:paraId="4ED65BF6" w14:textId="77777777" w:rsidR="00BD426B" w:rsidRPr="00BD426B" w:rsidRDefault="00BD426B" w:rsidP="00064AB1">
      <w:pPr>
        <w:numPr>
          <w:ilvl w:val="0"/>
          <w:numId w:val="30"/>
        </w:numPr>
        <w:rPr>
          <w:rFonts w:cs="Times New Roman"/>
          <w:szCs w:val="28"/>
        </w:rPr>
      </w:pPr>
      <w:r w:rsidRPr="00BD426B">
        <w:rPr>
          <w:rFonts w:cs="Times New Roman"/>
          <w:szCs w:val="28"/>
        </w:rPr>
        <w:t xml:space="preserve">при необходимости — вставлять ссылки на конкретные позиции в других курсах, обеспечивая межкурсовую навигацию и </w:t>
      </w:r>
      <w:proofErr w:type="spellStart"/>
      <w:r w:rsidRPr="00BD426B">
        <w:rPr>
          <w:rFonts w:cs="Times New Roman"/>
          <w:szCs w:val="28"/>
        </w:rPr>
        <w:t>переиспользование</w:t>
      </w:r>
      <w:proofErr w:type="spellEnd"/>
      <w:r w:rsidRPr="00BD426B">
        <w:rPr>
          <w:rFonts w:cs="Times New Roman"/>
          <w:szCs w:val="28"/>
        </w:rPr>
        <w:t xml:space="preserve"> материалов.</w:t>
      </w:r>
    </w:p>
    <w:p w14:paraId="1092D3D9" w14:textId="77777777" w:rsidR="00BD426B" w:rsidRPr="00BD426B" w:rsidRDefault="00BD426B" w:rsidP="00BD426B">
      <w:pPr>
        <w:rPr>
          <w:rFonts w:cs="Times New Roman"/>
          <w:szCs w:val="28"/>
        </w:rPr>
      </w:pPr>
      <w:r w:rsidRPr="00BD426B">
        <w:rPr>
          <w:rFonts w:cs="Times New Roman"/>
          <w:szCs w:val="28"/>
        </w:rPr>
        <w:t xml:space="preserve">На клиентской стороне курс визуализируется с помощью </w:t>
      </w:r>
      <w:proofErr w:type="spellStart"/>
      <w:r w:rsidRPr="00BD426B">
        <w:rPr>
          <w:rFonts w:cs="Times New Roman"/>
          <w:szCs w:val="28"/>
        </w:rPr>
        <w:t>React</w:t>
      </w:r>
      <w:proofErr w:type="spellEnd"/>
      <w:r w:rsidRPr="00BD426B">
        <w:rPr>
          <w:rFonts w:cs="Times New Roman"/>
          <w:szCs w:val="28"/>
        </w:rPr>
        <w:t xml:space="preserve"> и библиотеки MUI. Для отрисовки используется двумерная графическая сетка, элементы которой динамически подгружаются на основе содержимого JSON.</w:t>
      </w:r>
    </w:p>
    <w:p w14:paraId="0CBFD8CE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4. Механизмы персонализации</w:t>
      </w:r>
    </w:p>
    <w:p w14:paraId="36ED12C8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Модуль предоставляет обучающемуся выбор уровня сложности материалов в рамках одного и того же курса. Кроме того:</w:t>
      </w:r>
    </w:p>
    <w:p w14:paraId="3FF6421F" w14:textId="77777777" w:rsidR="00BB36CD" w:rsidRPr="00BB36CD" w:rsidRDefault="00BB36CD" w:rsidP="00064AB1">
      <w:pPr>
        <w:numPr>
          <w:ilvl w:val="0"/>
          <w:numId w:val="28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пользователь может самостоятельно выбирать траекторию прохождения: идти по основной линии или исследовать альтернативные ресурсы;</w:t>
      </w:r>
    </w:p>
    <w:p w14:paraId="65537354" w14:textId="77777777" w:rsidR="00BB36CD" w:rsidRPr="00BB36CD" w:rsidRDefault="00BB36CD" w:rsidP="00064AB1">
      <w:pPr>
        <w:numPr>
          <w:ilvl w:val="0"/>
          <w:numId w:val="28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рекомендательная система предлагает другие курсы, в которых используется изучаемый материал;</w:t>
      </w:r>
    </w:p>
    <w:p w14:paraId="4D7C5613" w14:textId="77777777" w:rsidR="00BB36CD" w:rsidRPr="00BB36CD" w:rsidRDefault="00BB36CD" w:rsidP="00064AB1">
      <w:pPr>
        <w:numPr>
          <w:ilvl w:val="0"/>
          <w:numId w:val="28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платформа запоминает прогресс прохождения и может адаптировать рекомендации в зависимости от успешности освоения предыдущих блоков.</w:t>
      </w:r>
    </w:p>
    <w:p w14:paraId="35FEFAB5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Таким образом, модуль способствует формированию персонализированной образовательной траектории.</w:t>
      </w:r>
    </w:p>
    <w:p w14:paraId="11E4C980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5. Взаимодействие с другими модулями</w:t>
      </w:r>
    </w:p>
    <w:p w14:paraId="1112DB84" w14:textId="77777777" w:rsidR="00BB36CD" w:rsidRPr="00BB36CD" w:rsidRDefault="00BB36CD" w:rsidP="00BB36CD">
      <w:p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Модуль курсов связан с:</w:t>
      </w:r>
    </w:p>
    <w:p w14:paraId="1B7C0A48" w14:textId="77777777" w:rsidR="00BB36CD" w:rsidRPr="00BB36CD" w:rsidRDefault="00BB36CD" w:rsidP="00064AB1">
      <w:pPr>
        <w:numPr>
          <w:ilvl w:val="0"/>
          <w:numId w:val="29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модулем отображения ресурса (2.2) — ресурсы отображаются в отдельном блоке или по клику открываются полностью;</w:t>
      </w:r>
    </w:p>
    <w:p w14:paraId="00A32FE5" w14:textId="77777777" w:rsidR="00BB36CD" w:rsidRPr="00BB36CD" w:rsidRDefault="00BB36CD" w:rsidP="00064AB1">
      <w:pPr>
        <w:numPr>
          <w:ilvl w:val="0"/>
          <w:numId w:val="29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lastRenderedPageBreak/>
        <w:t>редактором курсов (2.8) — используется преподавателями и администраторами для создания и изменения структуры курсов;</w:t>
      </w:r>
    </w:p>
    <w:p w14:paraId="0F711F77" w14:textId="77777777" w:rsidR="00BB36CD" w:rsidRPr="00BB36CD" w:rsidRDefault="00BB36CD" w:rsidP="00064AB1">
      <w:pPr>
        <w:numPr>
          <w:ilvl w:val="0"/>
          <w:numId w:val="29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модулем тестов (2.5) — при наличии тестов, привязанных к ресурсам, пользователь может переходить к ним напрямую;</w:t>
      </w:r>
    </w:p>
    <w:p w14:paraId="01D0BF59" w14:textId="77777777" w:rsidR="00BB36CD" w:rsidRPr="00BB36CD" w:rsidRDefault="00BB36CD" w:rsidP="00064AB1">
      <w:pPr>
        <w:numPr>
          <w:ilvl w:val="0"/>
          <w:numId w:val="29"/>
        </w:numPr>
        <w:rPr>
          <w:rFonts w:cs="Times New Roman"/>
          <w:szCs w:val="28"/>
        </w:rPr>
      </w:pPr>
      <w:r w:rsidRPr="00BB36CD">
        <w:rPr>
          <w:rFonts w:cs="Times New Roman"/>
          <w:szCs w:val="28"/>
        </w:rPr>
        <w:t>модулем AI-курсов (2.4) — предоставляет альтернативную форму прохождения материала на основе процедурной генерации.</w:t>
      </w:r>
    </w:p>
    <w:p w14:paraId="53F73D7F" w14:textId="77777777" w:rsidR="00BB36CD" w:rsidRPr="00FE527B" w:rsidRDefault="00BB36CD" w:rsidP="00BB36CD">
      <w:pPr>
        <w:rPr>
          <w:rFonts w:cs="Times New Roman"/>
          <w:szCs w:val="28"/>
        </w:rPr>
      </w:pPr>
    </w:p>
    <w:p w14:paraId="5EBE7EC5" w14:textId="0AE7A9C7" w:rsidR="00850E7B" w:rsidRDefault="002718E8" w:rsidP="002718E8">
      <w:pPr>
        <w:pStyle w:val="1"/>
      </w:pPr>
      <w:bookmarkStart w:id="18" w:name="_Toc198978057"/>
      <w:r>
        <w:t xml:space="preserve">2.4 </w:t>
      </w:r>
      <w:r w:rsidR="00850E7B" w:rsidRPr="00FE527B">
        <w:t>Модуль курсов на основе искусственного интеллекта.</w:t>
      </w:r>
      <w:bookmarkEnd w:id="18"/>
    </w:p>
    <w:p w14:paraId="4E9BDCA6" w14:textId="77777777" w:rsidR="00850E7B" w:rsidRDefault="00850E7B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76AB1865" wp14:editId="03D326D9">
            <wp:extent cx="5436546" cy="3116062"/>
            <wp:effectExtent l="0" t="0" r="0" b="0"/>
            <wp:docPr id="144263959" name="Рисунок 6" descr="Изображение выглядит как снимок экрана,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63959" name="Рисунок 6" descr="Изображение выглядит как снимок экрана, текст&#10;&#10;Автоматически созданное описание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661" cy="311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05FFB" w14:textId="26825299" w:rsidR="00DE0FDA" w:rsidRDefault="00DE0FDA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70A76DC1" wp14:editId="256A8DEB">
            <wp:extent cx="5406501" cy="3095951"/>
            <wp:effectExtent l="0" t="0" r="3810" b="3175"/>
            <wp:docPr id="308727471" name="Рисунок 7" descr="Изображение выглядит как текст, снимок экрана, Мультимедийное программное обеспечение,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27471" name="Рисунок 7" descr="Изображение выглядит как текст, снимок экрана, Мультимедийное программное обеспечение, программное обеспечение&#10;&#10;Автоматически созданное описание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763" cy="311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7AE75" w14:textId="7E5B2BDF" w:rsidR="00DE0FDA" w:rsidRDefault="00DE0FDA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lastRenderedPageBreak/>
        <w:drawing>
          <wp:inline distT="0" distB="0" distL="0" distR="0" wp14:anchorId="0AAEFD41" wp14:editId="353DF847">
            <wp:extent cx="5397623" cy="3084521"/>
            <wp:effectExtent l="0" t="0" r="0" b="1905"/>
            <wp:docPr id="103761058" name="Рисунок 8" descr="Изображение выглядит как снимок экрана, текст, программное обеспечение, Мультимедийн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1058" name="Рисунок 8" descr="Изображение выглядит как снимок экрана, текст, программное обеспечение, Мультимедийное программное обеспечение&#10;&#10;Автоматически созданное описание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632" cy="30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D51A2" w14:textId="7984F1E7" w:rsidR="00DE0FDA" w:rsidRPr="00FE527B" w:rsidRDefault="00DE0FDA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7C413083" wp14:editId="5BB476CA">
            <wp:extent cx="5415378" cy="3117243"/>
            <wp:effectExtent l="0" t="0" r="0" b="0"/>
            <wp:docPr id="29644511" name="Рисунок 9" descr="Изображение выглядит как текст, снимок экрана, программное обеспечение, Мультимедийн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44511" name="Рисунок 9" descr="Изображение выглядит как текст, снимок экрана, программное обеспечение, Мультимедийное программное обеспечение&#10;&#10;Автоматически созданное описание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33" cy="3125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E7384" w14:textId="77777777" w:rsidR="00DE0FDA" w:rsidRPr="00DE0FDA" w:rsidRDefault="00DE0FDA" w:rsidP="00850E7B">
      <w:pPr>
        <w:rPr>
          <w:rFonts w:cs="Times New Roman"/>
          <w:szCs w:val="28"/>
        </w:rPr>
      </w:pPr>
    </w:p>
    <w:p w14:paraId="38493117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1. Назначение и цели модуля</w:t>
      </w:r>
    </w:p>
    <w:p w14:paraId="6AED1931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Данный модуль предоставляет пользователю возможность построения персонального образовательного курса в интерактивном режиме. Система формирует курс на основе интересов, предыдущих взаимодействий и предпочтений пользователя, используя рекомендательные алгоритмы и механизмы процедурной генерации. Цель модуля — предоставить обучающемуся свободу выбора маршрута, сохраняя при этом образовательную целостность.</w:t>
      </w:r>
    </w:p>
    <w:p w14:paraId="24EC64D7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2. Описание интерфейса и компонентов</w:t>
      </w:r>
    </w:p>
    <w:p w14:paraId="1BE53F49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lastRenderedPageBreak/>
        <w:t>Интерфейс включает:</w:t>
      </w:r>
    </w:p>
    <w:p w14:paraId="44B98951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строку поиска, в которой пользователь вводит тему интересующего его курса;</w:t>
      </w:r>
    </w:p>
    <w:p w14:paraId="1CD5D24D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индикатор загрузки — отображается в процессе генерации курса;</w:t>
      </w:r>
    </w:p>
    <w:p w14:paraId="51F1A0B3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двумерную плоскость с узлами-ресурсами (граф курса);</w:t>
      </w:r>
    </w:p>
    <w:p w14:paraId="3DAECCDE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пять стартовых ресурсов, сгенерированных системой на основе запроса и предпочтений пользователя;</w:t>
      </w:r>
    </w:p>
    <w:p w14:paraId="75F63251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визуализацию выбранного ресурса в нижней части экрана;</w:t>
      </w:r>
    </w:p>
    <w:p w14:paraId="00F54D2F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интерактивный механизм выбора следующего шага: при клике на ресурс система подбирает три наиболее релевантных следующих ресурса и отображает их как дочерние узлы;</w:t>
      </w:r>
    </w:p>
    <w:p w14:paraId="5D9EAC02" w14:textId="77777777" w:rsidR="00DE0FDA" w:rsidRPr="00DE0FDA" w:rsidRDefault="00DE0FDA" w:rsidP="00064AB1">
      <w:pPr>
        <w:numPr>
          <w:ilvl w:val="0"/>
          <w:numId w:val="51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возможность возврата к предыдущим узлам, перехода по альтернативным ветвям или повторного изучения материалов.</w:t>
      </w:r>
    </w:p>
    <w:p w14:paraId="2B39C1D0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Навигация по курсу реализуется в виде графа, в котором пользователь сам формирует последовательность шагов, исследуя тему в глубину или в ширину.</w:t>
      </w:r>
    </w:p>
    <w:p w14:paraId="61CD1BE2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3. Техническая реализация</w:t>
      </w:r>
    </w:p>
    <w:p w14:paraId="14B38658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 xml:space="preserve">Модуль реализован на </w:t>
      </w:r>
      <w:proofErr w:type="spellStart"/>
      <w:r w:rsidRPr="00DE0FDA">
        <w:rPr>
          <w:rFonts w:cs="Times New Roman"/>
          <w:szCs w:val="28"/>
        </w:rPr>
        <w:t>React</w:t>
      </w:r>
      <w:proofErr w:type="spellEnd"/>
      <w:r w:rsidRPr="00DE0FDA">
        <w:rPr>
          <w:rFonts w:cs="Times New Roman"/>
          <w:szCs w:val="28"/>
        </w:rPr>
        <w:t xml:space="preserve">, визуализация графа построена с использованием </w:t>
      </w:r>
      <w:proofErr w:type="spellStart"/>
      <w:r w:rsidRPr="00DE0FDA">
        <w:rPr>
          <w:rFonts w:cs="Times New Roman"/>
          <w:szCs w:val="28"/>
        </w:rPr>
        <w:t>canvas</w:t>
      </w:r>
      <w:proofErr w:type="spellEnd"/>
      <w:r w:rsidRPr="00DE0FDA">
        <w:rPr>
          <w:rFonts w:cs="Times New Roman"/>
          <w:szCs w:val="28"/>
        </w:rPr>
        <w:t>/</w:t>
      </w:r>
      <w:proofErr w:type="spellStart"/>
      <w:r w:rsidRPr="00DE0FDA">
        <w:rPr>
          <w:rFonts w:cs="Times New Roman"/>
          <w:szCs w:val="28"/>
        </w:rPr>
        <w:t>WebGL</w:t>
      </w:r>
      <w:proofErr w:type="spellEnd"/>
      <w:r w:rsidRPr="00DE0FDA">
        <w:rPr>
          <w:rFonts w:cs="Times New Roman"/>
          <w:szCs w:val="28"/>
        </w:rPr>
        <w:t xml:space="preserve">-библиотеки для производительного отображения узлов и связей. Компоненты </w:t>
      </w:r>
      <w:proofErr w:type="spellStart"/>
      <w:r w:rsidRPr="00DE0FDA">
        <w:rPr>
          <w:rFonts w:cs="Times New Roman"/>
          <w:szCs w:val="28"/>
        </w:rPr>
        <w:t>React</w:t>
      </w:r>
      <w:proofErr w:type="spellEnd"/>
      <w:r w:rsidRPr="00DE0FDA">
        <w:rPr>
          <w:rFonts w:cs="Times New Roman"/>
          <w:szCs w:val="28"/>
        </w:rPr>
        <w:t xml:space="preserve"> управляют состоянием текущего узла и истории переходов.</w:t>
      </w:r>
    </w:p>
    <w:p w14:paraId="46359E42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 xml:space="preserve">Построение курса выполняется с использованием внешней рекомендательной системы </w:t>
      </w:r>
      <w:proofErr w:type="spellStart"/>
      <w:r w:rsidRPr="00DE0FDA">
        <w:rPr>
          <w:rFonts w:cs="Times New Roman"/>
          <w:szCs w:val="28"/>
        </w:rPr>
        <w:t>Recombee</w:t>
      </w:r>
      <w:proofErr w:type="spellEnd"/>
      <w:r w:rsidRPr="00DE0FDA">
        <w:rPr>
          <w:rFonts w:cs="Times New Roman"/>
          <w:szCs w:val="28"/>
        </w:rPr>
        <w:t>, которая:</w:t>
      </w:r>
    </w:p>
    <w:p w14:paraId="12051DF9" w14:textId="77777777" w:rsidR="00DE0FDA" w:rsidRPr="00DE0FDA" w:rsidRDefault="00DE0FDA" w:rsidP="00064AB1">
      <w:pPr>
        <w:numPr>
          <w:ilvl w:val="0"/>
          <w:numId w:val="52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анализирует введённую тему;</w:t>
      </w:r>
    </w:p>
    <w:p w14:paraId="695BA4AF" w14:textId="77777777" w:rsidR="00DE0FDA" w:rsidRPr="00DE0FDA" w:rsidRDefault="00DE0FDA" w:rsidP="00064AB1">
      <w:pPr>
        <w:numPr>
          <w:ilvl w:val="0"/>
          <w:numId w:val="52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учитывает историю пользователя;</w:t>
      </w:r>
    </w:p>
    <w:p w14:paraId="7BC9B57F" w14:textId="77777777" w:rsidR="00DE0FDA" w:rsidRPr="00DE0FDA" w:rsidRDefault="00DE0FDA" w:rsidP="00064AB1">
      <w:pPr>
        <w:numPr>
          <w:ilvl w:val="0"/>
          <w:numId w:val="52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применяет поведенческие и контентные фильтры;</w:t>
      </w:r>
    </w:p>
    <w:p w14:paraId="0444C6DF" w14:textId="77777777" w:rsidR="00DE0FDA" w:rsidRPr="00DE0FDA" w:rsidRDefault="00DE0FDA" w:rsidP="00064AB1">
      <w:pPr>
        <w:numPr>
          <w:ilvl w:val="0"/>
          <w:numId w:val="52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возвращает релевантные ресурсы с учётом уровня подготовки и предпочтений.</w:t>
      </w:r>
    </w:p>
    <w:p w14:paraId="5D8E04B2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 xml:space="preserve">Все переходы, выборы и время взаимодействия с ресурсами </w:t>
      </w:r>
      <w:proofErr w:type="spellStart"/>
      <w:r w:rsidRPr="00DE0FDA">
        <w:rPr>
          <w:rFonts w:cs="Times New Roman"/>
          <w:szCs w:val="28"/>
        </w:rPr>
        <w:t>логируются</w:t>
      </w:r>
      <w:proofErr w:type="spellEnd"/>
      <w:r w:rsidRPr="00DE0FDA">
        <w:rPr>
          <w:rFonts w:cs="Times New Roman"/>
          <w:szCs w:val="28"/>
        </w:rPr>
        <w:t xml:space="preserve"> и могут использоваться как для повторной персонализации, так и для аналитики.</w:t>
      </w:r>
    </w:p>
    <w:p w14:paraId="2C56F689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lastRenderedPageBreak/>
        <w:t>4. Механизмы персонализации</w:t>
      </w:r>
    </w:p>
    <w:p w14:paraId="1F3C9F64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AI-курсы являются ключевым элементом персонализации в платформе и реализуют её в следующих аспектах:</w:t>
      </w:r>
    </w:p>
    <w:p w14:paraId="73BB8CF3" w14:textId="77777777" w:rsidR="00DE0FDA" w:rsidRPr="00DE0FDA" w:rsidRDefault="00DE0FDA" w:rsidP="00064AB1">
      <w:pPr>
        <w:numPr>
          <w:ilvl w:val="0"/>
          <w:numId w:val="53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поисковая адаптация: стартовые ресурсы подбираются индивидуально;</w:t>
      </w:r>
    </w:p>
    <w:p w14:paraId="7D1B4D5F" w14:textId="77777777" w:rsidR="00DE0FDA" w:rsidRPr="00DE0FDA" w:rsidRDefault="00DE0FDA" w:rsidP="00064AB1">
      <w:pPr>
        <w:numPr>
          <w:ilvl w:val="0"/>
          <w:numId w:val="53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рекомендательная генерация: на каждом шаге система предлагает только те ресурсы, которые соответствуют поведению и интересам пользователя;</w:t>
      </w:r>
    </w:p>
    <w:p w14:paraId="1B742289" w14:textId="77777777" w:rsidR="00DE0FDA" w:rsidRPr="00DE0FDA" w:rsidRDefault="00DE0FDA" w:rsidP="00064AB1">
      <w:pPr>
        <w:numPr>
          <w:ilvl w:val="0"/>
          <w:numId w:val="53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учёт глубины погружения: пользователь может остановиться на базовом уровне или пойти дальше, строя ветви курса;</w:t>
      </w:r>
    </w:p>
    <w:p w14:paraId="515DA055" w14:textId="77777777" w:rsidR="00DE0FDA" w:rsidRPr="00DE0FDA" w:rsidRDefault="00DE0FDA" w:rsidP="00064AB1">
      <w:pPr>
        <w:numPr>
          <w:ilvl w:val="0"/>
          <w:numId w:val="53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обратная связь: анализ поведения пользователя (время просмотра, клики, возвраты) влияет на дальнейшие предложения.</w:t>
      </w:r>
    </w:p>
    <w:p w14:paraId="0FDCD06C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Таким образом, пользователь самостоятельно формирует курс «на лету», взаимодействуя с системой, как с интеллектуальным наставником.</w:t>
      </w:r>
    </w:p>
    <w:p w14:paraId="25347629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5. Взаимодействие с другими модулями</w:t>
      </w:r>
    </w:p>
    <w:p w14:paraId="68A5BBD6" w14:textId="77777777" w:rsidR="00DE0FDA" w:rsidRPr="00DE0FDA" w:rsidRDefault="00DE0FDA" w:rsidP="00DE0FDA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AI-модуль интегрирован с:</w:t>
      </w:r>
    </w:p>
    <w:p w14:paraId="392402BE" w14:textId="77777777" w:rsidR="00DE0FDA" w:rsidRPr="00DE0FDA" w:rsidRDefault="00DE0FDA" w:rsidP="00064AB1">
      <w:pPr>
        <w:numPr>
          <w:ilvl w:val="0"/>
          <w:numId w:val="54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модулем отображения ресурса (2.2) — для отображения выбранного материала;</w:t>
      </w:r>
    </w:p>
    <w:p w14:paraId="358A127C" w14:textId="77777777" w:rsidR="00DE0FDA" w:rsidRPr="00DE0FDA" w:rsidRDefault="00DE0FDA" w:rsidP="00064AB1">
      <w:pPr>
        <w:numPr>
          <w:ilvl w:val="0"/>
          <w:numId w:val="54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модулем тестов (2.5) — ресурсы могут содержать привязанные тесты;</w:t>
      </w:r>
    </w:p>
    <w:p w14:paraId="0CF3E243" w14:textId="77777777" w:rsidR="00DE0FDA" w:rsidRPr="00DE0FDA" w:rsidRDefault="00DE0FDA" w:rsidP="00064AB1">
      <w:pPr>
        <w:numPr>
          <w:ilvl w:val="0"/>
          <w:numId w:val="54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модулем просмотра результатов (2.6) — анализ успешности может влиять на рекомендации;</w:t>
      </w:r>
    </w:p>
    <w:p w14:paraId="033BD532" w14:textId="77777777" w:rsidR="00DE0FDA" w:rsidRPr="00DE0FDA" w:rsidRDefault="00DE0FDA" w:rsidP="00064AB1">
      <w:pPr>
        <w:numPr>
          <w:ilvl w:val="0"/>
          <w:numId w:val="54"/>
        </w:num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поисковой системой (2.1) — строка поиска темы курса интегрирована с AI-поиском.</w:t>
      </w:r>
    </w:p>
    <w:p w14:paraId="3D42A0A0" w14:textId="7B8F1CE2" w:rsidR="00850E7B" w:rsidRDefault="00DE0FDA" w:rsidP="00850E7B">
      <w:pPr>
        <w:rPr>
          <w:rFonts w:cs="Times New Roman"/>
          <w:szCs w:val="28"/>
        </w:rPr>
      </w:pPr>
      <w:r w:rsidRPr="00DE0FDA">
        <w:rPr>
          <w:rFonts w:cs="Times New Roman"/>
          <w:szCs w:val="28"/>
        </w:rPr>
        <w:t>Результатом работы AI-модуля становится индивидуальный путь обучения, который может быть повторно воспроизведён, экспортирован или сохранён для продолжения.</w:t>
      </w:r>
    </w:p>
    <w:p w14:paraId="0A11A12D" w14:textId="77777777" w:rsidR="002718E8" w:rsidRPr="00FE527B" w:rsidRDefault="002718E8" w:rsidP="00850E7B">
      <w:pPr>
        <w:rPr>
          <w:rFonts w:cs="Times New Roman"/>
          <w:szCs w:val="28"/>
        </w:rPr>
      </w:pPr>
    </w:p>
    <w:p w14:paraId="4018FEE7" w14:textId="47705096" w:rsidR="00850E7B" w:rsidRPr="005420FC" w:rsidRDefault="005420FC" w:rsidP="002718E8">
      <w:pPr>
        <w:pStyle w:val="1"/>
      </w:pPr>
      <w:bookmarkStart w:id="19" w:name="_Toc198978058"/>
      <w:r w:rsidRPr="005420FC">
        <w:lastRenderedPageBreak/>
        <w:t xml:space="preserve">2.5 </w:t>
      </w:r>
      <w:r w:rsidR="00850E7B" w:rsidRPr="005420FC">
        <w:t>Модуль тестов.</w:t>
      </w:r>
      <w:bookmarkEnd w:id="19"/>
    </w:p>
    <w:p w14:paraId="19F7C986" w14:textId="77777777" w:rsidR="00850E7B" w:rsidRDefault="00850E7B" w:rsidP="00850E7B">
      <w:pPr>
        <w:rPr>
          <w:rFonts w:cs="Times New Roman"/>
          <w:szCs w:val="28"/>
          <w:highlight w:val="red"/>
        </w:rPr>
      </w:pPr>
      <w:r w:rsidRPr="00E514EB">
        <w:rPr>
          <w:rFonts w:cs="Times New Roman"/>
          <w:noProof/>
          <w:szCs w:val="28"/>
          <w:highlight w:val="red"/>
        </w:rPr>
        <w:drawing>
          <wp:inline distT="0" distB="0" distL="0" distR="0" wp14:anchorId="22CE713E" wp14:editId="64DB2B84">
            <wp:extent cx="5940425" cy="3392805"/>
            <wp:effectExtent l="0" t="0" r="3175" b="0"/>
            <wp:docPr id="10675806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580604" name="Рисунок 106758060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392CB" w14:textId="36860A21" w:rsidR="004425D9" w:rsidRDefault="004425D9" w:rsidP="00850E7B">
      <w:pPr>
        <w:rPr>
          <w:rFonts w:cs="Times New Roman"/>
          <w:szCs w:val="28"/>
          <w:highlight w:val="red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4F3F7086" wp14:editId="17FE907A">
            <wp:extent cx="5940425" cy="3394710"/>
            <wp:effectExtent l="0" t="0" r="3175" b="0"/>
            <wp:docPr id="1008666508" name="Рисунок 2" descr="Изображение выглядит как снимок экрана, текст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66508" name="Рисунок 2" descr="Изображение выглядит как снимок экрана, текст, дизайн&#10;&#10;Автоматически созданное описание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4F1F9" w14:textId="3D77F7FD" w:rsidR="004425D9" w:rsidRDefault="004425D9" w:rsidP="00850E7B">
      <w:pPr>
        <w:rPr>
          <w:rFonts w:cs="Times New Roman"/>
          <w:szCs w:val="28"/>
          <w:highlight w:val="red"/>
        </w:rPr>
      </w:pPr>
      <w:r w:rsidRPr="00FE527B">
        <w:rPr>
          <w:rFonts w:cs="Times New Roman"/>
          <w:noProof/>
          <w:szCs w:val="28"/>
        </w:rPr>
        <w:lastRenderedPageBreak/>
        <w:drawing>
          <wp:inline distT="0" distB="0" distL="0" distR="0" wp14:anchorId="3E718BDD" wp14:editId="206E2FFC">
            <wp:extent cx="5940425" cy="3408680"/>
            <wp:effectExtent l="0" t="0" r="3175" b="0"/>
            <wp:docPr id="1813544338" name="Рисунок 3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544338" name="Рисунок 3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901B6" w14:textId="45A43BFB" w:rsidR="004425D9" w:rsidRDefault="004425D9" w:rsidP="00850E7B">
      <w:pPr>
        <w:rPr>
          <w:rFonts w:cs="Times New Roman"/>
          <w:szCs w:val="28"/>
          <w:highlight w:val="red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489DEC2B" wp14:editId="7C07CF71">
            <wp:extent cx="5940425" cy="3397885"/>
            <wp:effectExtent l="0" t="0" r="3175" b="5715"/>
            <wp:docPr id="155357449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574497" name="Рисунок 155357449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99224" w14:textId="134D19CB" w:rsidR="004425D9" w:rsidRDefault="004425D9" w:rsidP="00850E7B">
      <w:pPr>
        <w:rPr>
          <w:rFonts w:cs="Times New Roman"/>
          <w:szCs w:val="28"/>
          <w:highlight w:val="red"/>
        </w:rPr>
      </w:pPr>
      <w:r w:rsidRPr="00FE527B">
        <w:rPr>
          <w:rFonts w:cs="Times New Roman"/>
          <w:noProof/>
          <w:szCs w:val="28"/>
        </w:rPr>
        <w:lastRenderedPageBreak/>
        <w:drawing>
          <wp:inline distT="0" distB="0" distL="0" distR="0" wp14:anchorId="0FE33520" wp14:editId="529F565B">
            <wp:extent cx="5940425" cy="3435350"/>
            <wp:effectExtent l="0" t="0" r="3175" b="6350"/>
            <wp:docPr id="2106044617" name="Рисунок 5" descr="Изображение выглядит как программное обеспечение, Мультимедийное программное обеспечение, Значок на компьютере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044617" name="Рисунок 5" descr="Изображение выглядит как программное обеспечение, Мультимедийное программное обеспечение, Значок на компьютере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FE848" w14:textId="555487E8" w:rsidR="004425D9" w:rsidRDefault="004425D9" w:rsidP="00850E7B">
      <w:pPr>
        <w:rPr>
          <w:rFonts w:cs="Times New Roman"/>
          <w:szCs w:val="28"/>
          <w:highlight w:val="red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26EEB436" wp14:editId="7B24345C">
            <wp:extent cx="5940425" cy="3401695"/>
            <wp:effectExtent l="0" t="0" r="3175" b="1905"/>
            <wp:docPr id="1821189452" name="Рисунок 6" descr="Изображение выглядит как снимок экрана, График, текст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189452" name="Рисунок 6" descr="Изображение выглядит как снимок экрана, График, текст, диаграмма&#10;&#10;Автоматически созданное описание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D5258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1. Назначение и цели модуля</w:t>
      </w:r>
    </w:p>
    <w:p w14:paraId="455CBFE0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Модуль тестов предназначен для проведения интерактивной проверки знаний обучающихся. Тесты реализованы в форме диалога между системой и пользователем, в котором обучающийся может совершать ошибки, получать подсказки и пошагово приходить к правильному решению. Основная цель — не только контролировать усвоение материала, но и обучать через процесс постепенного нахождения правильного ответа.</w:t>
      </w:r>
    </w:p>
    <w:p w14:paraId="1239E046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2. Описание интерфейса и компонентов</w:t>
      </w:r>
    </w:p>
    <w:p w14:paraId="515DA67C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lastRenderedPageBreak/>
        <w:t>Интерфейс модуля включает два уровня:</w:t>
      </w:r>
    </w:p>
    <w:p w14:paraId="10C8C0B6" w14:textId="77777777" w:rsidR="004467F7" w:rsidRPr="004467F7" w:rsidRDefault="004467F7" w:rsidP="00064AB1">
      <w:pPr>
        <w:numPr>
          <w:ilvl w:val="0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страницу выбора теста — отображает карточки с ID и началом текста вопроса;</w:t>
      </w:r>
    </w:p>
    <w:p w14:paraId="0095BB8C" w14:textId="77777777" w:rsidR="004467F7" w:rsidRPr="004467F7" w:rsidRDefault="004467F7" w:rsidP="00064AB1">
      <w:pPr>
        <w:numPr>
          <w:ilvl w:val="0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интерфейс прохождения теста, включающий:</w:t>
      </w:r>
    </w:p>
    <w:p w14:paraId="0B488A88" w14:textId="77777777" w:rsidR="004467F7" w:rsidRPr="004467F7" w:rsidRDefault="004467F7" w:rsidP="00064AB1">
      <w:pPr>
        <w:numPr>
          <w:ilvl w:val="1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текст вопроса и связанное изображение (если есть);</w:t>
      </w:r>
    </w:p>
    <w:p w14:paraId="78F73E5F" w14:textId="77777777" w:rsidR="004467F7" w:rsidRPr="004467F7" w:rsidRDefault="004467F7" w:rsidP="00064AB1">
      <w:pPr>
        <w:numPr>
          <w:ilvl w:val="1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список ответов (до 10), каждый с текстом и изображением;</w:t>
      </w:r>
    </w:p>
    <w:p w14:paraId="4020CC58" w14:textId="77777777" w:rsidR="004467F7" w:rsidRPr="004467F7" w:rsidRDefault="004467F7" w:rsidP="00064AB1">
      <w:pPr>
        <w:numPr>
          <w:ilvl w:val="1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кнопки для пользовательских пометок: «сомневаюсь», «вопрос ошибочен», «неверный вопрос»;</w:t>
      </w:r>
    </w:p>
    <w:p w14:paraId="454C1792" w14:textId="77777777" w:rsidR="004467F7" w:rsidRPr="004467F7" w:rsidRDefault="004467F7" w:rsidP="00064AB1">
      <w:pPr>
        <w:numPr>
          <w:ilvl w:val="1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диалоговую подсказку, появляющуюся при ошибке;</w:t>
      </w:r>
    </w:p>
    <w:p w14:paraId="13312072" w14:textId="77777777" w:rsidR="004467F7" w:rsidRPr="004467F7" w:rsidRDefault="004467F7" w:rsidP="00064AB1">
      <w:pPr>
        <w:numPr>
          <w:ilvl w:val="1"/>
          <w:numId w:val="55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кнопки подтверждения ответа и перехода к следующему этапу.</w:t>
      </w:r>
    </w:p>
    <w:p w14:paraId="5EB6782C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Ответы выводятся в случайном порядке и только те, у которых разрешён режим тренировки.</w:t>
      </w:r>
    </w:p>
    <w:p w14:paraId="192D2A1F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3. Техническая реализация</w:t>
      </w:r>
    </w:p>
    <w:p w14:paraId="74B59D95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 xml:space="preserve">Модуль реализован на </w:t>
      </w:r>
      <w:proofErr w:type="spellStart"/>
      <w:r w:rsidRPr="004467F7">
        <w:rPr>
          <w:rFonts w:cs="Times New Roman"/>
          <w:szCs w:val="28"/>
        </w:rPr>
        <w:t>React</w:t>
      </w:r>
      <w:proofErr w:type="spellEnd"/>
      <w:r w:rsidRPr="004467F7">
        <w:rPr>
          <w:rFonts w:cs="Times New Roman"/>
          <w:szCs w:val="28"/>
        </w:rPr>
        <w:t xml:space="preserve">, логика взаимодействия с тестами управляется через </w:t>
      </w:r>
      <w:proofErr w:type="spellStart"/>
      <w:r w:rsidRPr="004467F7">
        <w:rPr>
          <w:rFonts w:cs="Times New Roman"/>
          <w:szCs w:val="28"/>
        </w:rPr>
        <w:t>GraphQL</w:t>
      </w:r>
      <w:proofErr w:type="spellEnd"/>
      <w:r w:rsidRPr="004467F7">
        <w:rPr>
          <w:rFonts w:cs="Times New Roman"/>
          <w:szCs w:val="28"/>
        </w:rPr>
        <w:t xml:space="preserve"> API. Система подсказок и баллов реализована следующим образом:</w:t>
      </w:r>
    </w:p>
    <w:p w14:paraId="766B516A" w14:textId="77777777" w:rsidR="004467F7" w:rsidRPr="004467F7" w:rsidRDefault="004467F7" w:rsidP="00064AB1">
      <w:pPr>
        <w:numPr>
          <w:ilvl w:val="0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Уровни сложности ответов:</w:t>
      </w:r>
    </w:p>
    <w:p w14:paraId="0E1F4C1E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Лёгкий</w:t>
      </w:r>
    </w:p>
    <w:p w14:paraId="61B7D112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Средний</w:t>
      </w:r>
    </w:p>
    <w:p w14:paraId="63DC85E4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Сложный</w:t>
      </w:r>
    </w:p>
    <w:p w14:paraId="1E095A51" w14:textId="77777777" w:rsidR="004467F7" w:rsidRPr="004467F7" w:rsidRDefault="004467F7" w:rsidP="00064AB1">
      <w:pPr>
        <w:numPr>
          <w:ilvl w:val="0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Подсказки:</w:t>
      </w:r>
    </w:p>
    <w:p w14:paraId="67DA8AC6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Отображается только одна подсказка — для самой грубой ошибки в попытке, то есть ошибки, связанной с ответом наименьшего уровня сложности.</w:t>
      </w:r>
    </w:p>
    <w:p w14:paraId="460AB45B" w14:textId="77777777" w:rsidR="004467F7" w:rsidRPr="004467F7" w:rsidRDefault="004467F7" w:rsidP="00064AB1">
      <w:pPr>
        <w:numPr>
          <w:ilvl w:val="0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Система баллов:</w:t>
      </w:r>
    </w:p>
    <w:p w14:paraId="23B5EC83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За правильный ответ:</w:t>
      </w:r>
    </w:p>
    <w:p w14:paraId="153F352F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сложный: +15 баллов</w:t>
      </w:r>
    </w:p>
    <w:p w14:paraId="34E80C83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нормальный: +10 баллов</w:t>
      </w:r>
    </w:p>
    <w:p w14:paraId="4534DF85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лёгкий: +5 баллов</w:t>
      </w:r>
    </w:p>
    <w:p w14:paraId="186FDAAB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lastRenderedPageBreak/>
        <w:t>За ошибку:</w:t>
      </w:r>
    </w:p>
    <w:p w14:paraId="1624946F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сложный: –5 баллов</w:t>
      </w:r>
    </w:p>
    <w:p w14:paraId="145F36A6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нормальный: –10 баллов</w:t>
      </w:r>
    </w:p>
    <w:p w14:paraId="23C04D5B" w14:textId="77777777" w:rsidR="004467F7" w:rsidRPr="004467F7" w:rsidRDefault="004467F7" w:rsidP="00064AB1">
      <w:pPr>
        <w:numPr>
          <w:ilvl w:val="2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лёгкий: –15 баллов</w:t>
      </w:r>
    </w:p>
    <w:p w14:paraId="236467BD" w14:textId="77777777" w:rsidR="004467F7" w:rsidRPr="004467F7" w:rsidRDefault="004467F7" w:rsidP="00064AB1">
      <w:pPr>
        <w:numPr>
          <w:ilvl w:val="0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Баллы за попытку считаются как сумма набранных и потерянных очков.</w:t>
      </w:r>
    </w:p>
    <w:p w14:paraId="5DEC82AB" w14:textId="77777777" w:rsidR="004467F7" w:rsidRPr="004467F7" w:rsidRDefault="004467F7" w:rsidP="00064AB1">
      <w:pPr>
        <w:numPr>
          <w:ilvl w:val="0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Общий балл за тест рассчитывается как взвешенное среднее:</w:t>
      </w:r>
    </w:p>
    <w:p w14:paraId="555DBF20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сумма отношений набранных баллов к максимальному,</w:t>
      </w:r>
    </w:p>
    <w:p w14:paraId="087A02C6" w14:textId="77777777" w:rsidR="004467F7" w:rsidRPr="004467F7" w:rsidRDefault="004467F7" w:rsidP="00064AB1">
      <w:pPr>
        <w:numPr>
          <w:ilvl w:val="1"/>
          <w:numId w:val="56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с понижающим коэффициентом на каждую последующую попытку (вес уменьшается от попытки к попытке).</w:t>
      </w:r>
    </w:p>
    <w:p w14:paraId="4BC918BB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Тест считается завершённым, когда пользователь дал правильный ответ (с учётом всех обязательных вариантов) или сдался.</w:t>
      </w:r>
    </w:p>
    <w:p w14:paraId="7CC69D9D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4. Механизмы персонализации</w:t>
      </w:r>
    </w:p>
    <w:p w14:paraId="6A998E83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Модуль тестов является важнейшим компонентом адаптивного обучения. Персонализация реализуется через:</w:t>
      </w:r>
    </w:p>
    <w:p w14:paraId="1FFD28CF" w14:textId="77777777" w:rsidR="004467F7" w:rsidRPr="004467F7" w:rsidRDefault="004467F7" w:rsidP="00064AB1">
      <w:pPr>
        <w:numPr>
          <w:ilvl w:val="0"/>
          <w:numId w:val="57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выбор уровня сложности вопроса;</w:t>
      </w:r>
    </w:p>
    <w:p w14:paraId="4E135248" w14:textId="77777777" w:rsidR="004467F7" w:rsidRPr="004467F7" w:rsidRDefault="004467F7" w:rsidP="00064AB1">
      <w:pPr>
        <w:numPr>
          <w:ilvl w:val="0"/>
          <w:numId w:val="57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индивидуальные подсказки, адаптированные под ошибки пользователя;</w:t>
      </w:r>
    </w:p>
    <w:p w14:paraId="56488020" w14:textId="77777777" w:rsidR="004467F7" w:rsidRPr="004467F7" w:rsidRDefault="004467F7" w:rsidP="00064AB1">
      <w:pPr>
        <w:numPr>
          <w:ilvl w:val="0"/>
          <w:numId w:val="57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влияние истории ошибок на дальнейшие рекомендации;</w:t>
      </w:r>
    </w:p>
    <w:p w14:paraId="36684203" w14:textId="77777777" w:rsidR="004467F7" w:rsidRPr="004467F7" w:rsidRDefault="004467F7" w:rsidP="00064AB1">
      <w:pPr>
        <w:numPr>
          <w:ilvl w:val="0"/>
          <w:numId w:val="57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гибкую систему баллов, стимулирующую внимательное чтение и рассуждение.</w:t>
      </w:r>
    </w:p>
    <w:p w14:paraId="58B946A1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 xml:space="preserve">Также пользователь может видеть графики попыток (в модуле 2.6), что способствует </w:t>
      </w:r>
      <w:proofErr w:type="spellStart"/>
      <w:r w:rsidRPr="004467F7">
        <w:rPr>
          <w:rFonts w:cs="Times New Roman"/>
          <w:szCs w:val="28"/>
        </w:rPr>
        <w:t>саморефлексии</w:t>
      </w:r>
      <w:proofErr w:type="spellEnd"/>
      <w:r w:rsidRPr="004467F7">
        <w:rPr>
          <w:rFonts w:cs="Times New Roman"/>
          <w:szCs w:val="28"/>
        </w:rPr>
        <w:t xml:space="preserve"> и повторному прохождению сложных вопросов.</w:t>
      </w:r>
    </w:p>
    <w:p w14:paraId="56D76AA6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5. Взаимодействие с другими модулями</w:t>
      </w:r>
    </w:p>
    <w:p w14:paraId="21234C2E" w14:textId="77777777" w:rsidR="004467F7" w:rsidRPr="004467F7" w:rsidRDefault="004467F7" w:rsidP="004467F7">
      <w:p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Модуль тестов связан с:</w:t>
      </w:r>
    </w:p>
    <w:p w14:paraId="622E4D70" w14:textId="77777777" w:rsidR="004467F7" w:rsidRPr="004467F7" w:rsidRDefault="004467F7" w:rsidP="00064AB1">
      <w:pPr>
        <w:numPr>
          <w:ilvl w:val="0"/>
          <w:numId w:val="58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модулем отображения ресурса (2.2) — тесты могут быть привязаны до или после ресурса;</w:t>
      </w:r>
    </w:p>
    <w:p w14:paraId="255D9B87" w14:textId="77777777" w:rsidR="004467F7" w:rsidRPr="004467F7" w:rsidRDefault="004467F7" w:rsidP="00064AB1">
      <w:pPr>
        <w:numPr>
          <w:ilvl w:val="0"/>
          <w:numId w:val="58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редактором вопросов (2.9) — источник содержания и логики тестов;</w:t>
      </w:r>
    </w:p>
    <w:p w14:paraId="13245BB8" w14:textId="77777777" w:rsidR="004467F7" w:rsidRPr="004467F7" w:rsidRDefault="004467F7" w:rsidP="00064AB1">
      <w:pPr>
        <w:numPr>
          <w:ilvl w:val="0"/>
          <w:numId w:val="58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модулем просмотра результатов (2.6) — хранит статистику по попыткам;</w:t>
      </w:r>
    </w:p>
    <w:p w14:paraId="74DF54DE" w14:textId="77777777" w:rsidR="004467F7" w:rsidRPr="004467F7" w:rsidRDefault="004467F7" w:rsidP="00064AB1">
      <w:pPr>
        <w:numPr>
          <w:ilvl w:val="0"/>
          <w:numId w:val="58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lastRenderedPageBreak/>
        <w:t>модулем общей статистики (2.10) — агрегирует информацию по всем пользователям;</w:t>
      </w:r>
    </w:p>
    <w:p w14:paraId="36C7BD3D" w14:textId="77777777" w:rsidR="004467F7" w:rsidRPr="004467F7" w:rsidRDefault="004467F7" w:rsidP="00064AB1">
      <w:pPr>
        <w:numPr>
          <w:ilvl w:val="0"/>
          <w:numId w:val="58"/>
        </w:numPr>
        <w:rPr>
          <w:rFonts w:cs="Times New Roman"/>
          <w:szCs w:val="28"/>
        </w:rPr>
      </w:pPr>
      <w:r w:rsidRPr="004467F7">
        <w:rPr>
          <w:rFonts w:cs="Times New Roman"/>
          <w:szCs w:val="28"/>
        </w:rPr>
        <w:t>AI-модулем (2.4) — тесты могут встраиваться в персональные траектории.</w:t>
      </w:r>
    </w:p>
    <w:p w14:paraId="66224B77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4CB5F809" w14:textId="22EBB056" w:rsidR="00850E7B" w:rsidRPr="00FE527B" w:rsidRDefault="002718E8" w:rsidP="002718E8">
      <w:pPr>
        <w:pStyle w:val="1"/>
      </w:pPr>
      <w:bookmarkStart w:id="20" w:name="_Toc198978059"/>
      <w:r>
        <w:t xml:space="preserve">2.6 </w:t>
      </w:r>
      <w:r w:rsidR="00850E7B" w:rsidRPr="00FE527B">
        <w:t>Модуль просмотра результатов тестов.</w:t>
      </w:r>
      <w:bookmarkEnd w:id="20"/>
    </w:p>
    <w:p w14:paraId="7BF94902" w14:textId="77777777" w:rsidR="00850E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282B2FF0" wp14:editId="1BDAD378">
            <wp:extent cx="5940425" cy="3397885"/>
            <wp:effectExtent l="0" t="0" r="3175" b="5715"/>
            <wp:docPr id="192800617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006179" name="Рисунок 192800617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CC78B" w14:textId="7029ADC1" w:rsidR="007E4183" w:rsidRDefault="007E4183" w:rsidP="00850E7B">
      <w:pPr>
        <w:rPr>
          <w:rFonts w:cs="Times New Roman"/>
          <w:szCs w:val="28"/>
        </w:rPr>
      </w:pPr>
      <w:r w:rsidRPr="00194918">
        <w:rPr>
          <w:rFonts w:cs="Times New Roman"/>
          <w:noProof/>
          <w:szCs w:val="28"/>
          <w:highlight w:val="red"/>
        </w:rPr>
        <w:drawing>
          <wp:inline distT="0" distB="0" distL="0" distR="0" wp14:anchorId="09FBB4E9" wp14:editId="26120DFE">
            <wp:extent cx="5940425" cy="3408680"/>
            <wp:effectExtent l="0" t="0" r="3175" b="0"/>
            <wp:docPr id="245227031" name="Рисунок 8" descr="Изображение выглядит как снимок экрана, График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227031" name="Рисунок 8" descr="Изображение выглядит как снимок экрана, График, диаграмма&#10;&#10;Автоматически созданное описание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9958B" w14:textId="75ADEEA8" w:rsidR="007E4183" w:rsidRDefault="007E4183" w:rsidP="00850E7B">
      <w:pPr>
        <w:rPr>
          <w:rFonts w:cs="Times New Roman"/>
          <w:szCs w:val="28"/>
        </w:rPr>
      </w:pPr>
      <w:r w:rsidRPr="00194918">
        <w:rPr>
          <w:rFonts w:cs="Times New Roman"/>
          <w:noProof/>
          <w:szCs w:val="28"/>
          <w:highlight w:val="red"/>
        </w:rPr>
        <w:lastRenderedPageBreak/>
        <w:drawing>
          <wp:inline distT="0" distB="0" distL="0" distR="0" wp14:anchorId="2CA9911A" wp14:editId="58DAD223">
            <wp:extent cx="5940425" cy="3412490"/>
            <wp:effectExtent l="0" t="0" r="3175" b="3810"/>
            <wp:docPr id="213626670" name="Рисунок 9" descr="Изображение выглядит как снимок экрана, Мультимедийное программное обеспечение, Графическое программное обеспечение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26670" name="Рисунок 9" descr="Изображение выглядит как снимок экрана, Мультимедийное программное обеспечение, Графическое программное обеспечение, диаграмма&#10;&#10;Автоматически созданное описание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A9480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1. Назначение и цели модуля</w:t>
      </w:r>
    </w:p>
    <w:p w14:paraId="283FCF6A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Модуль предназначен для анализа результатов тестирования пользователей. Он предоставляет подробную информацию о попытках прохождения вопросов, позволяет отслеживать динамику обучения и выявлять сложные темы. Для преподавателей и администраторов предусмотрены расширенные инструменты просмотра ошибок и статистики, что делает модуль важным элементом системы адаптивного обучения.</w:t>
      </w:r>
    </w:p>
    <w:p w14:paraId="3304D1FA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2. Описание интерфейса и компонентов</w:t>
      </w:r>
    </w:p>
    <w:p w14:paraId="5AF82DB3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Интерфейс модуля включает:</w:t>
      </w:r>
    </w:p>
    <w:p w14:paraId="7DFE099C" w14:textId="77777777" w:rsidR="007E4183" w:rsidRPr="007E4183" w:rsidRDefault="007E4183" w:rsidP="00064AB1">
      <w:pPr>
        <w:numPr>
          <w:ilvl w:val="0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таблицу результатов с постраничным выводом по 50 записей;</w:t>
      </w:r>
    </w:p>
    <w:p w14:paraId="15C3A0DB" w14:textId="77777777" w:rsidR="007E4183" w:rsidRPr="007E4183" w:rsidRDefault="007E4183" w:rsidP="00064AB1">
      <w:pPr>
        <w:numPr>
          <w:ilvl w:val="0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фильтры:</w:t>
      </w:r>
    </w:p>
    <w:p w14:paraId="0CFEBCB7" w14:textId="77777777" w:rsidR="007E4183" w:rsidRPr="007E4183" w:rsidRDefault="007E4183" w:rsidP="00064AB1">
      <w:pPr>
        <w:numPr>
          <w:ilvl w:val="1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по пользователю;</w:t>
      </w:r>
    </w:p>
    <w:p w14:paraId="239A7314" w14:textId="77777777" w:rsidR="007E4183" w:rsidRPr="007E4183" w:rsidRDefault="007E4183" w:rsidP="00064AB1">
      <w:pPr>
        <w:numPr>
          <w:ilvl w:val="1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по вопросу;</w:t>
      </w:r>
    </w:p>
    <w:p w14:paraId="773D7B63" w14:textId="77777777" w:rsidR="007E4183" w:rsidRPr="007E4183" w:rsidRDefault="007E4183" w:rsidP="00064AB1">
      <w:pPr>
        <w:numPr>
          <w:ilvl w:val="1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по времени;</w:t>
      </w:r>
    </w:p>
    <w:p w14:paraId="0CB37CDB" w14:textId="77777777" w:rsidR="007E4183" w:rsidRPr="007E4183" w:rsidRDefault="007E4183" w:rsidP="00064AB1">
      <w:pPr>
        <w:numPr>
          <w:ilvl w:val="1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по режиму (подготовка / тестирование);</w:t>
      </w:r>
    </w:p>
    <w:p w14:paraId="5CC982A6" w14:textId="77777777" w:rsidR="007E4183" w:rsidRPr="007E4183" w:rsidRDefault="007E4183" w:rsidP="00064AB1">
      <w:pPr>
        <w:numPr>
          <w:ilvl w:val="0"/>
          <w:numId w:val="31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индикаторы: ID вопроса, текст вопроса (по наведению), число попыток, среднее и общее число ошибок, средний балл, процент прохождения, дата и время последней попытки.</w:t>
      </w:r>
    </w:p>
    <w:p w14:paraId="39A5F0C6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При клике на строку с результатами раскрывается график:</w:t>
      </w:r>
    </w:p>
    <w:p w14:paraId="2E12A6EF" w14:textId="77777777" w:rsidR="007E4183" w:rsidRPr="007E4183" w:rsidRDefault="007E4183" w:rsidP="00064AB1">
      <w:pPr>
        <w:numPr>
          <w:ilvl w:val="0"/>
          <w:numId w:val="32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lastRenderedPageBreak/>
        <w:t>числа ошибок на каждой попытке;</w:t>
      </w:r>
    </w:p>
    <w:p w14:paraId="1C9AF1D9" w14:textId="77777777" w:rsidR="007E4183" w:rsidRPr="007E4183" w:rsidRDefault="007E4183" w:rsidP="00064AB1">
      <w:pPr>
        <w:numPr>
          <w:ilvl w:val="0"/>
          <w:numId w:val="32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баллов, набранных на каждой попытке.</w:t>
      </w:r>
    </w:p>
    <w:p w14:paraId="7F3CCF32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Для пользователей с правами преподавателя или администратора появляется расширенный режим: просмотр ошибок по каждому варианту ответа на каждой попытке.</w:t>
      </w:r>
    </w:p>
    <w:p w14:paraId="5AE5A84C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3. Техническая реализация</w:t>
      </w:r>
    </w:p>
    <w:p w14:paraId="3776649F" w14:textId="48285CE5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 xml:space="preserve">Модуль реализован как клиентский компонент на </w:t>
      </w:r>
      <w:proofErr w:type="spellStart"/>
      <w:r w:rsidRPr="007E4183">
        <w:rPr>
          <w:rFonts w:cs="Times New Roman"/>
          <w:szCs w:val="28"/>
        </w:rPr>
        <w:t>React</w:t>
      </w:r>
      <w:proofErr w:type="spellEnd"/>
      <w:r w:rsidRPr="007E4183">
        <w:rPr>
          <w:rFonts w:cs="Times New Roman"/>
          <w:szCs w:val="28"/>
        </w:rPr>
        <w:t>, использующий библиотеку визуализации графиков</w:t>
      </w:r>
      <w:r w:rsidR="009D606E" w:rsidRPr="009D606E">
        <w:rPr>
          <w:rFonts w:cs="Times New Roman"/>
          <w:szCs w:val="28"/>
        </w:rPr>
        <w:t xml:space="preserve"> </w:t>
      </w:r>
      <w:r w:rsidR="009D606E" w:rsidRPr="007E4183">
        <w:rPr>
          <w:rFonts w:cs="Times New Roman"/>
          <w:szCs w:val="28"/>
        </w:rPr>
        <w:t>Chart.js</w:t>
      </w:r>
      <w:r w:rsidRPr="007E4183">
        <w:rPr>
          <w:rFonts w:cs="Times New Roman"/>
          <w:szCs w:val="28"/>
        </w:rPr>
        <w:t xml:space="preserve">. Данные запрашиваются через </w:t>
      </w:r>
      <w:proofErr w:type="spellStart"/>
      <w:r w:rsidRPr="007E4183">
        <w:rPr>
          <w:rFonts w:cs="Times New Roman"/>
          <w:szCs w:val="28"/>
        </w:rPr>
        <w:t>GraphQL</w:t>
      </w:r>
      <w:proofErr w:type="spellEnd"/>
      <w:r w:rsidRPr="007E4183">
        <w:rPr>
          <w:rFonts w:cs="Times New Roman"/>
          <w:szCs w:val="28"/>
        </w:rPr>
        <w:t xml:space="preserve"> API с серверной стороны </w:t>
      </w:r>
      <w:proofErr w:type="spellStart"/>
      <w:r w:rsidRPr="007E4183">
        <w:rPr>
          <w:rFonts w:cs="Times New Roman"/>
          <w:szCs w:val="28"/>
        </w:rPr>
        <w:t>Django</w:t>
      </w:r>
      <w:proofErr w:type="spellEnd"/>
      <w:r w:rsidRPr="007E4183">
        <w:rPr>
          <w:rFonts w:cs="Times New Roman"/>
          <w:szCs w:val="28"/>
        </w:rPr>
        <w:t xml:space="preserve">, где </w:t>
      </w:r>
      <w:proofErr w:type="spellStart"/>
      <w:r w:rsidRPr="007E4183">
        <w:rPr>
          <w:rFonts w:cs="Times New Roman"/>
          <w:szCs w:val="28"/>
        </w:rPr>
        <w:t>агрегируются</w:t>
      </w:r>
      <w:proofErr w:type="spellEnd"/>
      <w:r w:rsidRPr="007E4183">
        <w:rPr>
          <w:rFonts w:cs="Times New Roman"/>
          <w:szCs w:val="28"/>
        </w:rPr>
        <w:t xml:space="preserve"> результаты прохождения тестов.</w:t>
      </w:r>
    </w:p>
    <w:p w14:paraId="53FEE8A6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 xml:space="preserve">Фильтры реализованы с использованием динамической </w:t>
      </w:r>
      <w:proofErr w:type="spellStart"/>
      <w:r w:rsidRPr="007E4183">
        <w:rPr>
          <w:rFonts w:cs="Times New Roman"/>
          <w:szCs w:val="28"/>
        </w:rPr>
        <w:t>подгрузки</w:t>
      </w:r>
      <w:proofErr w:type="spellEnd"/>
      <w:r w:rsidRPr="007E4183">
        <w:rPr>
          <w:rFonts w:cs="Times New Roman"/>
          <w:szCs w:val="28"/>
        </w:rPr>
        <w:t xml:space="preserve"> данных, что позволяет работать с большими объёмами информации без перегрузки интерфейса.</w:t>
      </w:r>
    </w:p>
    <w:p w14:paraId="75300DAE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Раскрытие строк с результатами реализовано через компонент-аккордеон, внутри которого отображаются графики и детальная информация.</w:t>
      </w:r>
    </w:p>
    <w:p w14:paraId="4F89C332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4. Механизмы персонализации</w:t>
      </w:r>
    </w:p>
    <w:p w14:paraId="73124015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Модуль отображает не только «сырые» результаты, но и вычисляет персонализированные метрики:</w:t>
      </w:r>
    </w:p>
    <w:p w14:paraId="1E316D8D" w14:textId="77777777" w:rsidR="007E4183" w:rsidRPr="007E4183" w:rsidRDefault="007E4183" w:rsidP="00064AB1">
      <w:pPr>
        <w:numPr>
          <w:ilvl w:val="0"/>
          <w:numId w:val="33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процент прохождения с учётом убывающего веса повторных попыток;</w:t>
      </w:r>
    </w:p>
    <w:p w14:paraId="694480E1" w14:textId="77777777" w:rsidR="007E4183" w:rsidRPr="007E4183" w:rsidRDefault="007E4183" w:rsidP="00064AB1">
      <w:pPr>
        <w:numPr>
          <w:ilvl w:val="0"/>
          <w:numId w:val="33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отношение набранного балла к максимально возможному;</w:t>
      </w:r>
    </w:p>
    <w:p w14:paraId="04111C99" w14:textId="77777777" w:rsidR="007E4183" w:rsidRPr="007E4183" w:rsidRDefault="007E4183" w:rsidP="00064AB1">
      <w:pPr>
        <w:numPr>
          <w:ilvl w:val="0"/>
          <w:numId w:val="33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среднее количество ошибок и успешных попыток;</w:t>
      </w:r>
    </w:p>
    <w:p w14:paraId="1F82B96E" w14:textId="77777777" w:rsidR="007E4183" w:rsidRPr="007E4183" w:rsidRDefault="007E4183" w:rsidP="00064AB1">
      <w:pPr>
        <w:numPr>
          <w:ilvl w:val="0"/>
          <w:numId w:val="33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выявление типичных ошибок на уровне конкретных ответов.</w:t>
      </w:r>
    </w:p>
    <w:p w14:paraId="75106C00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Для каждого пользователя можно отследить прогресс во времени и выделить зоны, требующие дополнительного внимания. Эти данные могут использоваться рекомендательной системой для подбора последующих ресурсов или тестов.</w:t>
      </w:r>
    </w:p>
    <w:p w14:paraId="120C414D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5. Взаимодействие с другими модулями</w:t>
      </w:r>
    </w:p>
    <w:p w14:paraId="7B31DFD7" w14:textId="77777777" w:rsidR="007E4183" w:rsidRPr="007E4183" w:rsidRDefault="007E4183" w:rsidP="007E4183">
      <w:p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Модуль связан с:</w:t>
      </w:r>
    </w:p>
    <w:p w14:paraId="43653623" w14:textId="77777777" w:rsidR="007E4183" w:rsidRPr="007E4183" w:rsidRDefault="007E4183" w:rsidP="00064AB1">
      <w:pPr>
        <w:numPr>
          <w:ilvl w:val="0"/>
          <w:numId w:val="34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модулем тестов (2.5) — отображает накопленные данные по попыткам;</w:t>
      </w:r>
    </w:p>
    <w:p w14:paraId="1CDAC072" w14:textId="77777777" w:rsidR="007E4183" w:rsidRPr="007E4183" w:rsidRDefault="007E4183" w:rsidP="00064AB1">
      <w:pPr>
        <w:numPr>
          <w:ilvl w:val="0"/>
          <w:numId w:val="34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t>модулем общей статистики (2.10) — агрегирует данные по всем пользователям;</w:t>
      </w:r>
    </w:p>
    <w:p w14:paraId="0F15A631" w14:textId="77777777" w:rsidR="007E4183" w:rsidRPr="007E4183" w:rsidRDefault="007E4183" w:rsidP="00064AB1">
      <w:pPr>
        <w:numPr>
          <w:ilvl w:val="0"/>
          <w:numId w:val="34"/>
        </w:numPr>
        <w:rPr>
          <w:rFonts w:cs="Times New Roman"/>
          <w:szCs w:val="28"/>
        </w:rPr>
      </w:pPr>
      <w:r w:rsidRPr="007E4183">
        <w:rPr>
          <w:rFonts w:cs="Times New Roman"/>
          <w:szCs w:val="28"/>
        </w:rPr>
        <w:lastRenderedPageBreak/>
        <w:t>редактором вопросов (2.9) — при анализе ошибок преподаватель может перейти к редактированию конкретного вопроса.</w:t>
      </w:r>
    </w:p>
    <w:p w14:paraId="722DD327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630A739B" w14:textId="0323C3B1" w:rsidR="00850E7B" w:rsidRPr="00FE527B" w:rsidRDefault="002718E8" w:rsidP="002718E8">
      <w:pPr>
        <w:pStyle w:val="1"/>
      </w:pPr>
      <w:bookmarkStart w:id="21" w:name="_Toc198978060"/>
      <w:r>
        <w:t xml:space="preserve">2.7 </w:t>
      </w:r>
      <w:r w:rsidR="00850E7B" w:rsidRPr="00FE527B">
        <w:t>Редактор ресурсов.</w:t>
      </w:r>
      <w:bookmarkEnd w:id="21"/>
    </w:p>
    <w:p w14:paraId="2301E5A4" w14:textId="77777777" w:rsidR="00850E7B" w:rsidRPr="00FE52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053AC2FA" wp14:editId="3A56B382">
            <wp:extent cx="5940425" cy="3387725"/>
            <wp:effectExtent l="0" t="0" r="3175" b="3175"/>
            <wp:docPr id="14797685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768526" name="Рисунок 14797685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359E7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1. Назначение и цели модуля</w:t>
      </w:r>
    </w:p>
    <w:p w14:paraId="7DECB334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Редактор ресурсов предоставляет пользователю с соответствующим уровнем доступа (преподавателю, администратору или студенту с правами автора) возможность создавать и редактировать образовательные ресурсы. Основная цель — обеспечить гибкий инструмент для подготовки и настройки учебного контента, который будет использоваться в курсах и тестах.</w:t>
      </w:r>
    </w:p>
    <w:p w14:paraId="7CA3CC3F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2. Описание интерфейса и компонентов</w:t>
      </w:r>
    </w:p>
    <w:p w14:paraId="32DF7E8E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Интерфейс редактора включает следующие элементы:</w:t>
      </w:r>
    </w:p>
    <w:p w14:paraId="4306D631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ID ресурса и индикатор статуса сохранения (</w:t>
      </w:r>
      <w:proofErr w:type="spellStart"/>
      <w:r w:rsidRPr="00126208">
        <w:rPr>
          <w:rFonts w:cs="Times New Roman"/>
          <w:szCs w:val="28"/>
        </w:rPr>
        <w:t>автосохранение</w:t>
      </w:r>
      <w:proofErr w:type="spellEnd"/>
      <w:r w:rsidRPr="00126208">
        <w:rPr>
          <w:rFonts w:cs="Times New Roman"/>
          <w:szCs w:val="28"/>
        </w:rPr>
        <w:t>);</w:t>
      </w:r>
    </w:p>
    <w:p w14:paraId="7853F003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поле для ввода названия ресурса;</w:t>
      </w:r>
    </w:p>
    <w:p w14:paraId="472B979A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древовидный выбор темы, в которой будет размещён ресурс;</w:t>
      </w:r>
    </w:p>
    <w:p w14:paraId="6E63DA2A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выпадающий список для выбора уровня сложности;</w:t>
      </w:r>
    </w:p>
    <w:p w14:paraId="07B57AB1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поле для указания авторских прав;</w:t>
      </w:r>
    </w:p>
    <w:p w14:paraId="58308E79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 xml:space="preserve">зона вставки ссылки на видео (YouTube, VK, </w:t>
      </w:r>
      <w:proofErr w:type="spellStart"/>
      <w:r w:rsidRPr="00126208">
        <w:rPr>
          <w:rFonts w:cs="Times New Roman"/>
          <w:szCs w:val="28"/>
        </w:rPr>
        <w:t>RuTube</w:t>
      </w:r>
      <w:proofErr w:type="spellEnd"/>
      <w:r w:rsidRPr="00126208">
        <w:rPr>
          <w:rFonts w:cs="Times New Roman"/>
          <w:szCs w:val="28"/>
        </w:rPr>
        <w:t>);</w:t>
      </w:r>
    </w:p>
    <w:p w14:paraId="59D69E4F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lastRenderedPageBreak/>
        <w:t>зона загрузки изображения (для ресурсов с типом "изображение" или "внешняя ссылка");</w:t>
      </w:r>
    </w:p>
    <w:p w14:paraId="19841B30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текстовый редактор описания, поддерживающий разметку, таблицы, ссылки, форматирование и откат изменений;</w:t>
      </w:r>
    </w:p>
    <w:p w14:paraId="7C13B5C8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поля для указания ID тестов до и после ресурса (пред- и пост-тестирование);</w:t>
      </w:r>
    </w:p>
    <w:p w14:paraId="1B31C673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кнопка создания копии ресурса;</w:t>
      </w:r>
    </w:p>
    <w:p w14:paraId="5F96E8F1" w14:textId="77777777" w:rsidR="00126208" w:rsidRPr="00126208" w:rsidRDefault="00126208" w:rsidP="00064AB1">
      <w:pPr>
        <w:numPr>
          <w:ilvl w:val="0"/>
          <w:numId w:val="35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кнопка открытия расширенных настроек ресурса.</w:t>
      </w:r>
    </w:p>
    <w:p w14:paraId="3B73441C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Редактор поддерживает гибкое редактирование и проверку данных, а также предоставляет превью контента, включая вставленные медиафайлы.</w:t>
      </w:r>
    </w:p>
    <w:p w14:paraId="5008C8DA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3. Техническая реализация</w:t>
      </w:r>
    </w:p>
    <w:p w14:paraId="6FE4040D" w14:textId="77777777" w:rsidR="00684305" w:rsidRPr="00684305" w:rsidRDefault="00684305" w:rsidP="00684305">
      <w:pPr>
        <w:rPr>
          <w:rFonts w:cs="Times New Roman"/>
          <w:szCs w:val="28"/>
        </w:rPr>
      </w:pPr>
      <w:r w:rsidRPr="00684305">
        <w:rPr>
          <w:rFonts w:cs="Times New Roman"/>
          <w:szCs w:val="28"/>
        </w:rPr>
        <w:t xml:space="preserve">Редактор реализован на </w:t>
      </w:r>
      <w:proofErr w:type="spellStart"/>
      <w:r w:rsidRPr="00684305">
        <w:rPr>
          <w:rFonts w:cs="Times New Roman"/>
          <w:szCs w:val="28"/>
        </w:rPr>
        <w:t>React</w:t>
      </w:r>
      <w:proofErr w:type="spellEnd"/>
      <w:r w:rsidRPr="00684305">
        <w:rPr>
          <w:rFonts w:cs="Times New Roman"/>
          <w:szCs w:val="28"/>
        </w:rPr>
        <w:t xml:space="preserve"> с использованием библиотеки MUI и </w:t>
      </w:r>
      <w:proofErr w:type="spellStart"/>
      <w:r w:rsidRPr="00684305">
        <w:rPr>
          <w:rFonts w:cs="Times New Roman"/>
          <w:szCs w:val="28"/>
        </w:rPr>
        <w:t>CKEditor</w:t>
      </w:r>
      <w:proofErr w:type="spellEnd"/>
      <w:r w:rsidRPr="00684305">
        <w:rPr>
          <w:rFonts w:cs="Times New Roman"/>
          <w:szCs w:val="28"/>
        </w:rPr>
        <w:t xml:space="preserve"> 5 в качестве </w:t>
      </w:r>
      <w:proofErr w:type="spellStart"/>
      <w:r w:rsidRPr="00684305">
        <w:rPr>
          <w:rFonts w:cs="Times New Roman"/>
          <w:szCs w:val="28"/>
        </w:rPr>
        <w:t>rich-text</w:t>
      </w:r>
      <w:proofErr w:type="spellEnd"/>
      <w:r w:rsidRPr="00684305">
        <w:rPr>
          <w:rFonts w:cs="Times New Roman"/>
          <w:szCs w:val="28"/>
        </w:rPr>
        <w:t xml:space="preserve"> редактора. </w:t>
      </w:r>
      <w:proofErr w:type="spellStart"/>
      <w:r w:rsidRPr="00684305">
        <w:rPr>
          <w:rFonts w:cs="Times New Roman"/>
          <w:szCs w:val="28"/>
        </w:rPr>
        <w:t>CKEditor</w:t>
      </w:r>
      <w:proofErr w:type="spellEnd"/>
      <w:r w:rsidRPr="00684305">
        <w:rPr>
          <w:rFonts w:cs="Times New Roman"/>
          <w:szCs w:val="28"/>
        </w:rPr>
        <w:t xml:space="preserve"> обеспечивает поддержку форматирования, вставки таблиц, ссылок, списков и других элементов разметки, необходимых для подготовки учебного материала.</w:t>
      </w:r>
    </w:p>
    <w:p w14:paraId="197C5877" w14:textId="2A403909" w:rsidR="00684305" w:rsidRPr="00684305" w:rsidRDefault="00684305" w:rsidP="00684305">
      <w:pPr>
        <w:rPr>
          <w:rFonts w:cs="Times New Roman"/>
          <w:szCs w:val="28"/>
        </w:rPr>
      </w:pPr>
      <w:r w:rsidRPr="00684305">
        <w:rPr>
          <w:rFonts w:cs="Times New Roman"/>
          <w:szCs w:val="28"/>
        </w:rPr>
        <w:t>Все изменения в редакторе сохраняются автоматически</w:t>
      </w:r>
      <w:r>
        <w:rPr>
          <w:rFonts w:cs="Times New Roman"/>
          <w:szCs w:val="28"/>
        </w:rPr>
        <w:t xml:space="preserve">, </w:t>
      </w:r>
      <w:r w:rsidRPr="00684305">
        <w:rPr>
          <w:rFonts w:cs="Times New Roman"/>
          <w:szCs w:val="28"/>
        </w:rPr>
        <w:t>если пользователь не вводит данные в течение 5 секунд, редактор инициирует запрос на сохранение. Это обеспечивает баланс между отзывчивостью интерфейса и минимизацией числа запросов к серверу.</w:t>
      </w:r>
    </w:p>
    <w:p w14:paraId="525A9CE1" w14:textId="77777777" w:rsidR="00684305" w:rsidRPr="00684305" w:rsidRDefault="00684305" w:rsidP="00684305">
      <w:pPr>
        <w:rPr>
          <w:rFonts w:cs="Times New Roman"/>
          <w:szCs w:val="28"/>
        </w:rPr>
      </w:pPr>
      <w:r w:rsidRPr="00684305">
        <w:rPr>
          <w:rFonts w:cs="Times New Roman"/>
          <w:szCs w:val="28"/>
        </w:rPr>
        <w:t xml:space="preserve">Сохранение происходит немедленно и без стадии публикации: после успешного сохранения изменения становятся доступны во всех модулях платформы. Чтобы избежать отображения устаревшей информации, при обновлении ресурса принудительно сбрасывается кэш на стороне бэкенда. Для ускорения доступа к данным используется глобальный </w:t>
      </w:r>
      <w:proofErr w:type="spellStart"/>
      <w:r w:rsidRPr="00684305">
        <w:rPr>
          <w:rFonts w:cs="Times New Roman"/>
          <w:szCs w:val="28"/>
        </w:rPr>
        <w:t>in-memory</w:t>
      </w:r>
      <w:proofErr w:type="spellEnd"/>
      <w:r w:rsidRPr="00684305">
        <w:rPr>
          <w:rFonts w:cs="Times New Roman"/>
          <w:szCs w:val="28"/>
        </w:rPr>
        <w:t xml:space="preserve"> кэш для запросов ресурсов, который также обновляется при изменении содержимого.</w:t>
      </w:r>
    </w:p>
    <w:p w14:paraId="794140CC" w14:textId="77777777" w:rsidR="00684305" w:rsidRPr="00684305" w:rsidRDefault="00684305" w:rsidP="00684305">
      <w:pPr>
        <w:rPr>
          <w:rFonts w:cs="Times New Roman"/>
          <w:szCs w:val="28"/>
        </w:rPr>
      </w:pPr>
      <w:r w:rsidRPr="00684305">
        <w:rPr>
          <w:rFonts w:cs="Times New Roman"/>
          <w:szCs w:val="28"/>
        </w:rPr>
        <w:t>Тематика и уровень сложности сохраняются как метаинформация, используемая в других модулях (в частности, в рекомендательной системе и курсовом редакторе).</w:t>
      </w:r>
    </w:p>
    <w:p w14:paraId="74EB2CA1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4. Механизмы персонализации</w:t>
      </w:r>
    </w:p>
    <w:p w14:paraId="7D1C1AF7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Редактор косвенно влияет на персонализацию за счёт:</w:t>
      </w:r>
    </w:p>
    <w:p w14:paraId="3A4366F3" w14:textId="77777777" w:rsidR="00126208" w:rsidRPr="00126208" w:rsidRDefault="00126208" w:rsidP="00064AB1">
      <w:pPr>
        <w:numPr>
          <w:ilvl w:val="0"/>
          <w:numId w:val="36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назначения тем и уровней сложности, используемых рекомендательной системой;</w:t>
      </w:r>
    </w:p>
    <w:p w14:paraId="46D13D70" w14:textId="77777777" w:rsidR="00126208" w:rsidRPr="00126208" w:rsidRDefault="00126208" w:rsidP="00064AB1">
      <w:pPr>
        <w:numPr>
          <w:ilvl w:val="0"/>
          <w:numId w:val="36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lastRenderedPageBreak/>
        <w:t>возможности привязки к тестам (до и после ресурса), что формирует персонализированный маршрут прохождения;</w:t>
      </w:r>
    </w:p>
    <w:p w14:paraId="642EBE43" w14:textId="77777777" w:rsidR="00126208" w:rsidRPr="00126208" w:rsidRDefault="00126208" w:rsidP="00064AB1">
      <w:pPr>
        <w:numPr>
          <w:ilvl w:val="0"/>
          <w:numId w:val="36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включения ресурсов в AI-курсы и многоуровневые программы с учётом структуры и метаданных, заданных в редакторе.</w:t>
      </w:r>
    </w:p>
    <w:p w14:paraId="7046029A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Кроме того, модуль может адаптироваться под роль пользователя: преподавателям доступны все функции, студентам — только базовый режим создания и редактирования.</w:t>
      </w:r>
    </w:p>
    <w:p w14:paraId="48DECE39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5. Взаимодействие с другими модулями</w:t>
      </w:r>
    </w:p>
    <w:p w14:paraId="269A3959" w14:textId="77777777" w:rsidR="00126208" w:rsidRPr="00126208" w:rsidRDefault="00126208" w:rsidP="00126208">
      <w:p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Редактор связан с:</w:t>
      </w:r>
    </w:p>
    <w:p w14:paraId="0596E09B" w14:textId="77777777" w:rsidR="00126208" w:rsidRPr="00126208" w:rsidRDefault="00126208" w:rsidP="00064AB1">
      <w:pPr>
        <w:numPr>
          <w:ilvl w:val="0"/>
          <w:numId w:val="37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модулем выбора ресурсов (2.1) — позволяет вставлять ресурсы через поиск;</w:t>
      </w:r>
    </w:p>
    <w:p w14:paraId="0833428C" w14:textId="77777777" w:rsidR="00126208" w:rsidRPr="00126208" w:rsidRDefault="00126208" w:rsidP="00064AB1">
      <w:pPr>
        <w:numPr>
          <w:ilvl w:val="0"/>
          <w:numId w:val="37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модулем отображения ресурса (2.2) — созданный ресурс можно просматривать как конечный пользователь;</w:t>
      </w:r>
    </w:p>
    <w:p w14:paraId="318CBD17" w14:textId="77777777" w:rsidR="00126208" w:rsidRPr="00126208" w:rsidRDefault="00126208" w:rsidP="00064AB1">
      <w:pPr>
        <w:numPr>
          <w:ilvl w:val="0"/>
          <w:numId w:val="37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модулем курсов (2.3) — редактируемые ресурсы могут включаться в курс;</w:t>
      </w:r>
    </w:p>
    <w:p w14:paraId="7F3EF916" w14:textId="77777777" w:rsidR="00126208" w:rsidRPr="00126208" w:rsidRDefault="00126208" w:rsidP="00064AB1">
      <w:pPr>
        <w:numPr>
          <w:ilvl w:val="0"/>
          <w:numId w:val="37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редактором курсов (2.8) — при клике на ресурс в курсе открывается этот редактор;</w:t>
      </w:r>
    </w:p>
    <w:p w14:paraId="2DE6CA1D" w14:textId="77777777" w:rsidR="00126208" w:rsidRPr="00126208" w:rsidRDefault="00126208" w:rsidP="00064AB1">
      <w:pPr>
        <w:numPr>
          <w:ilvl w:val="0"/>
          <w:numId w:val="37"/>
        </w:numPr>
        <w:rPr>
          <w:rFonts w:cs="Times New Roman"/>
          <w:szCs w:val="28"/>
        </w:rPr>
      </w:pPr>
      <w:r w:rsidRPr="00126208">
        <w:rPr>
          <w:rFonts w:cs="Times New Roman"/>
          <w:szCs w:val="28"/>
        </w:rPr>
        <w:t>модулем тестов (2.5) — ресурсы могут быть связаны с вопросами до и после.</w:t>
      </w:r>
    </w:p>
    <w:p w14:paraId="562C3F6C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7A89FD27" w14:textId="6D18F7DE" w:rsidR="00850E7B" w:rsidRPr="00FE527B" w:rsidRDefault="002718E8" w:rsidP="002718E8">
      <w:pPr>
        <w:pStyle w:val="1"/>
      </w:pPr>
      <w:bookmarkStart w:id="22" w:name="_Toc198978061"/>
      <w:r>
        <w:lastRenderedPageBreak/>
        <w:t xml:space="preserve">2.8 </w:t>
      </w:r>
      <w:r w:rsidR="00850E7B" w:rsidRPr="00FE527B">
        <w:t>Редактор курсов.</w:t>
      </w:r>
      <w:bookmarkEnd w:id="22"/>
    </w:p>
    <w:p w14:paraId="1AC1C917" w14:textId="77777777" w:rsidR="00850E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2B314F08" wp14:editId="1DB1A05A">
            <wp:extent cx="5940425" cy="3404870"/>
            <wp:effectExtent l="0" t="0" r="3175" b="0"/>
            <wp:docPr id="191510050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100509" name="Рисунок 191510050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CAEDB" w14:textId="239E16AA" w:rsidR="001D269F" w:rsidRPr="00FE527B" w:rsidRDefault="001D269F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02D84E01" wp14:editId="6E4E86E6">
            <wp:extent cx="5940425" cy="3401695"/>
            <wp:effectExtent l="0" t="0" r="3175" b="1905"/>
            <wp:docPr id="1384874172" name="Рисунок 16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874172" name="Рисунок 16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C3E04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62F3DDF1" w14:textId="77777777" w:rsidR="00850E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lastRenderedPageBreak/>
        <w:drawing>
          <wp:inline distT="0" distB="0" distL="0" distR="0" wp14:anchorId="42616A3F" wp14:editId="2E35CCA7">
            <wp:extent cx="5940425" cy="3390900"/>
            <wp:effectExtent l="0" t="0" r="3175" b="0"/>
            <wp:docPr id="870681888" name="Рисунок 15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681888" name="Рисунок 15" descr="Изображение выглядит как текст, Мультимедийное программное обеспечение, программное обеспечение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A7499" w14:textId="08381469" w:rsidR="001D269F" w:rsidRPr="00FE527B" w:rsidRDefault="001D269F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6A73B950" wp14:editId="09EE8D92">
            <wp:extent cx="5940425" cy="3404870"/>
            <wp:effectExtent l="0" t="0" r="3175" b="0"/>
            <wp:docPr id="1145614102" name="Рисунок 17" descr="Изображение выглядит как текст, программное обеспечение, Мультимедийное программное обеспечение, Веб-сай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614102" name="Рисунок 17" descr="Изображение выглядит как текст, программное обеспечение, Мультимедийное программное обеспечение, Веб-сайт&#10;&#10;Автоматически созданное описание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543A2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1. Назначение и цели модуля</w:t>
      </w:r>
    </w:p>
    <w:p w14:paraId="02007419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Редактор курсов предоставляет преподавателям, администраторам и авторам возможность создавать и модифицировать структуру образовательных курсов. Основная цель — реализовать гибкий и интуитивный инструмент для конструирования многоуровневых курсов, включающих ресурсы, ссылки и переходы между курсами. Редактор позволяет настраивать траектории обучения, адаптированные под разные уровни подготовки и интересы обучающихся.</w:t>
      </w:r>
    </w:p>
    <w:p w14:paraId="6672992E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lastRenderedPageBreak/>
        <w:t>2. Описание интерфейса и компонентов</w:t>
      </w:r>
    </w:p>
    <w:p w14:paraId="556B5919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Интерфейс редактора включает:</w:t>
      </w:r>
    </w:p>
    <w:p w14:paraId="1245E755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поле для ввода названия курса;</w:t>
      </w:r>
    </w:p>
    <w:p w14:paraId="1EC853CA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кнопку для загрузки изображения курса;</w:t>
      </w:r>
    </w:p>
    <w:p w14:paraId="064330CC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переключатель страниц курса;</w:t>
      </w:r>
    </w:p>
    <w:p w14:paraId="5AB3AF5D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кнопки для создания новой страницы, добавления строк сверху/снизу;</w:t>
      </w:r>
    </w:p>
    <w:p w14:paraId="3A5B77E6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двумерную таблицу ячеек, каждая из которых может содержать:</w:t>
      </w:r>
    </w:p>
    <w:p w14:paraId="621388B8" w14:textId="77777777" w:rsidR="00BE18F1" w:rsidRPr="00BE18F1" w:rsidRDefault="00BE18F1" w:rsidP="00064AB1">
      <w:pPr>
        <w:numPr>
          <w:ilvl w:val="1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один или несколько ресурсов;</w:t>
      </w:r>
    </w:p>
    <w:p w14:paraId="2270F6B4" w14:textId="77777777" w:rsidR="00BE18F1" w:rsidRPr="00BE18F1" w:rsidRDefault="00BE18F1" w:rsidP="00064AB1">
      <w:pPr>
        <w:numPr>
          <w:ilvl w:val="1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ссылки на позиции в других курсах;</w:t>
      </w:r>
    </w:p>
    <w:p w14:paraId="62B51488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визуализацию ресурсов в ячейках (изображение, название, тип);</w:t>
      </w:r>
    </w:p>
    <w:p w14:paraId="57E187A3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редактор снизу страницы, который автоматически открывается при нажатии на иконку редактирования ресурса внутри ячейки;</w:t>
      </w:r>
    </w:p>
    <w:p w14:paraId="021D5714" w14:textId="77777777" w:rsidR="00BE18F1" w:rsidRPr="00BE18F1" w:rsidRDefault="00BE18F1" w:rsidP="00064AB1">
      <w:pPr>
        <w:numPr>
          <w:ilvl w:val="0"/>
          <w:numId w:val="38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всплывающие карточки с информацией при наведении на элементы.</w:t>
      </w:r>
    </w:p>
    <w:p w14:paraId="3AA24C18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Редактор обеспечивает визуальное представление структуры курса и интуитивное взаимодействие с элементами.</w:t>
      </w:r>
    </w:p>
    <w:p w14:paraId="7F4E068A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3. Техническая реализация</w:t>
      </w:r>
    </w:p>
    <w:p w14:paraId="6F5DDA76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Курс сохраняется в формате JSON, что обеспечивает:</w:t>
      </w:r>
    </w:p>
    <w:p w14:paraId="7E92C44B" w14:textId="77777777" w:rsidR="00BE18F1" w:rsidRPr="00BE18F1" w:rsidRDefault="00BE18F1" w:rsidP="00064AB1">
      <w:pPr>
        <w:numPr>
          <w:ilvl w:val="0"/>
          <w:numId w:val="39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представление курса как набора страниц, каждая из которых состоит из таблицы ячеек;</w:t>
      </w:r>
    </w:p>
    <w:p w14:paraId="5F8172F2" w14:textId="77777777" w:rsidR="00BE18F1" w:rsidRPr="00BE18F1" w:rsidRDefault="00BE18F1" w:rsidP="00064AB1">
      <w:pPr>
        <w:numPr>
          <w:ilvl w:val="0"/>
          <w:numId w:val="39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возможность указания нескольких ресурсов в одной ячейке;</w:t>
      </w:r>
    </w:p>
    <w:p w14:paraId="042397F1" w14:textId="77777777" w:rsidR="00BE18F1" w:rsidRPr="00BE18F1" w:rsidRDefault="00BE18F1" w:rsidP="00064AB1">
      <w:pPr>
        <w:numPr>
          <w:ilvl w:val="0"/>
          <w:numId w:val="39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 xml:space="preserve">поддержку ссылок на конкретные позиции в других курсах, реализуя </w:t>
      </w:r>
      <w:proofErr w:type="spellStart"/>
      <w:r w:rsidRPr="00BE18F1">
        <w:rPr>
          <w:rFonts w:cs="Times New Roman"/>
          <w:szCs w:val="28"/>
        </w:rPr>
        <w:t>переиспользование</w:t>
      </w:r>
      <w:proofErr w:type="spellEnd"/>
      <w:r w:rsidRPr="00BE18F1">
        <w:rPr>
          <w:rFonts w:cs="Times New Roman"/>
          <w:szCs w:val="28"/>
        </w:rPr>
        <w:t xml:space="preserve"> материалов и построение сложных межкурсовых связей.</w:t>
      </w:r>
    </w:p>
    <w:p w14:paraId="6488ACD9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 xml:space="preserve">Редактор построен на </w:t>
      </w:r>
      <w:proofErr w:type="spellStart"/>
      <w:r w:rsidRPr="00BE18F1">
        <w:rPr>
          <w:rFonts w:cs="Times New Roman"/>
          <w:szCs w:val="28"/>
        </w:rPr>
        <w:t>React</w:t>
      </w:r>
      <w:proofErr w:type="spellEnd"/>
      <w:r w:rsidRPr="00BE18F1">
        <w:rPr>
          <w:rFonts w:cs="Times New Roman"/>
          <w:szCs w:val="28"/>
        </w:rPr>
        <w:t xml:space="preserve"> с использованием библиотеки MUI. Состояние редактируемого курса синхронизируется с сервером через </w:t>
      </w:r>
      <w:proofErr w:type="spellStart"/>
      <w:r w:rsidRPr="00BE18F1">
        <w:rPr>
          <w:rFonts w:cs="Times New Roman"/>
          <w:szCs w:val="28"/>
        </w:rPr>
        <w:t>GraphQL</w:t>
      </w:r>
      <w:proofErr w:type="spellEnd"/>
      <w:r w:rsidRPr="00BE18F1">
        <w:rPr>
          <w:rFonts w:cs="Times New Roman"/>
          <w:szCs w:val="28"/>
        </w:rPr>
        <w:t xml:space="preserve"> API. При редактировании ресурса из ячейки открывается встроенный компонент редактора ресурсов (2.7).</w:t>
      </w:r>
    </w:p>
    <w:p w14:paraId="6564562A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Изображения ресурсов подгружаются из кэша, обеспечивая визуальную идентификацию без задержек.</w:t>
      </w:r>
    </w:p>
    <w:p w14:paraId="554A81F7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4. Механизмы персонализации</w:t>
      </w:r>
    </w:p>
    <w:p w14:paraId="391AD8A3" w14:textId="77777777" w:rsidR="00D71A02" w:rsidRPr="00D71A02" w:rsidRDefault="00D71A02" w:rsidP="00D71A02">
      <w:pPr>
        <w:rPr>
          <w:rFonts w:cs="Times New Roman"/>
          <w:szCs w:val="28"/>
        </w:rPr>
      </w:pPr>
      <w:r w:rsidRPr="00D71A02">
        <w:rPr>
          <w:rFonts w:cs="Times New Roman"/>
          <w:szCs w:val="28"/>
        </w:rPr>
        <w:lastRenderedPageBreak/>
        <w:t>Редактор курсов позволяет формировать персонализированные маршруты обучения за счёт:</w:t>
      </w:r>
    </w:p>
    <w:p w14:paraId="55F5C8B8" w14:textId="77777777" w:rsidR="00D71A02" w:rsidRPr="00D71A02" w:rsidRDefault="00D71A02" w:rsidP="00064AB1">
      <w:pPr>
        <w:numPr>
          <w:ilvl w:val="0"/>
          <w:numId w:val="41"/>
        </w:numPr>
        <w:rPr>
          <w:rFonts w:cs="Times New Roman"/>
          <w:szCs w:val="28"/>
        </w:rPr>
      </w:pPr>
      <w:r w:rsidRPr="00D71A02">
        <w:rPr>
          <w:rFonts w:cs="Times New Roman"/>
          <w:szCs w:val="28"/>
        </w:rPr>
        <w:t>структурирования контента по темам и уровням сложности, что учитывается рекомендательной системой;</w:t>
      </w:r>
    </w:p>
    <w:p w14:paraId="51221D13" w14:textId="77777777" w:rsidR="00D71A02" w:rsidRPr="00D71A02" w:rsidRDefault="00D71A02" w:rsidP="00064AB1">
      <w:pPr>
        <w:numPr>
          <w:ilvl w:val="0"/>
          <w:numId w:val="41"/>
        </w:numPr>
        <w:rPr>
          <w:rFonts w:cs="Times New Roman"/>
          <w:szCs w:val="28"/>
        </w:rPr>
      </w:pPr>
      <w:r w:rsidRPr="00D71A02">
        <w:rPr>
          <w:rFonts w:cs="Times New Roman"/>
          <w:szCs w:val="28"/>
        </w:rPr>
        <w:t>возможности включения ссылок на конкретные позиции в других курсах, что даёт гибкость в построении межкурсовых маршрутов;</w:t>
      </w:r>
    </w:p>
    <w:p w14:paraId="24C240C3" w14:textId="77777777" w:rsidR="00D71A02" w:rsidRPr="00D71A02" w:rsidRDefault="00D71A02" w:rsidP="00064AB1">
      <w:pPr>
        <w:numPr>
          <w:ilvl w:val="0"/>
          <w:numId w:val="41"/>
        </w:numPr>
        <w:rPr>
          <w:rFonts w:cs="Times New Roman"/>
          <w:szCs w:val="28"/>
        </w:rPr>
      </w:pPr>
      <w:r w:rsidRPr="00D71A02">
        <w:rPr>
          <w:rFonts w:cs="Times New Roman"/>
          <w:szCs w:val="28"/>
        </w:rPr>
        <w:t xml:space="preserve">поддержки вставки нескольких ресурсов в одну ячейку — в особых случаях, когда на данном уровне сложности требуется расширить охват темы. Такая практика допускается, но не является рекомендуемой: основным подходом остаётся использование одного ресурса на ячейку, что способствует модульности, </w:t>
      </w:r>
      <w:proofErr w:type="spellStart"/>
      <w:r w:rsidRPr="00D71A02">
        <w:rPr>
          <w:rFonts w:cs="Times New Roman"/>
          <w:szCs w:val="28"/>
        </w:rPr>
        <w:t>переиспользуемости</w:t>
      </w:r>
      <w:proofErr w:type="spellEnd"/>
      <w:r w:rsidRPr="00D71A02">
        <w:rPr>
          <w:rFonts w:cs="Times New Roman"/>
          <w:szCs w:val="28"/>
        </w:rPr>
        <w:t xml:space="preserve"> и упрощает восприятие курса.</w:t>
      </w:r>
    </w:p>
    <w:p w14:paraId="4B3B5108" w14:textId="77777777" w:rsidR="00D71A02" w:rsidRPr="00D71A02" w:rsidRDefault="00D71A02" w:rsidP="00D71A02">
      <w:pPr>
        <w:rPr>
          <w:rFonts w:cs="Times New Roman"/>
          <w:szCs w:val="28"/>
        </w:rPr>
      </w:pPr>
      <w:r w:rsidRPr="00D71A02">
        <w:rPr>
          <w:rFonts w:cs="Times New Roman"/>
          <w:szCs w:val="28"/>
        </w:rPr>
        <w:t>Таким образом, редактор поддерживает баланс между структурной строгостью и необходимой гибкостью, позволяя преподавателю адаптировать подачу материала под реальные потребности обучающихся.</w:t>
      </w:r>
    </w:p>
    <w:p w14:paraId="285951C7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5. Взаимодействие с другими модулями</w:t>
      </w:r>
    </w:p>
    <w:p w14:paraId="05A303DB" w14:textId="77777777" w:rsidR="00BE18F1" w:rsidRPr="00BE18F1" w:rsidRDefault="00BE18F1" w:rsidP="00BE18F1">
      <w:p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Редактор курсов интегрирован с:</w:t>
      </w:r>
    </w:p>
    <w:p w14:paraId="59D7A3C0" w14:textId="77777777" w:rsidR="00BE18F1" w:rsidRPr="00BE18F1" w:rsidRDefault="00BE18F1" w:rsidP="00064AB1">
      <w:pPr>
        <w:numPr>
          <w:ilvl w:val="0"/>
          <w:numId w:val="40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редактором ресурсов (2.7) — для редактирования ресурсов, указанных в ячейках;</w:t>
      </w:r>
    </w:p>
    <w:p w14:paraId="40B1E99F" w14:textId="77777777" w:rsidR="00BE18F1" w:rsidRPr="00BE18F1" w:rsidRDefault="00BE18F1" w:rsidP="00064AB1">
      <w:pPr>
        <w:numPr>
          <w:ilvl w:val="0"/>
          <w:numId w:val="40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модулем отображения курса (2.3) — визуализирует курс для пользователя по структуре, заданной в редакторе;</w:t>
      </w:r>
    </w:p>
    <w:p w14:paraId="045C4FAF" w14:textId="77777777" w:rsidR="00BE18F1" w:rsidRPr="00BE18F1" w:rsidRDefault="00BE18F1" w:rsidP="00064AB1">
      <w:pPr>
        <w:numPr>
          <w:ilvl w:val="0"/>
          <w:numId w:val="40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модулем отображения ресурса (2.2) — позволяет переходить к просмотру материалов;</w:t>
      </w:r>
    </w:p>
    <w:p w14:paraId="646994A9" w14:textId="77777777" w:rsidR="00BE18F1" w:rsidRPr="00BE18F1" w:rsidRDefault="00BE18F1" w:rsidP="00064AB1">
      <w:pPr>
        <w:numPr>
          <w:ilvl w:val="0"/>
          <w:numId w:val="40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AI-модулем (2.4) — возможно использование ресурсов курсов в AI-траекториях;</w:t>
      </w:r>
    </w:p>
    <w:p w14:paraId="05F78207" w14:textId="56B0FCAA" w:rsidR="00850E7B" w:rsidRPr="001D269F" w:rsidRDefault="00BE18F1" w:rsidP="00064AB1">
      <w:pPr>
        <w:numPr>
          <w:ilvl w:val="0"/>
          <w:numId w:val="40"/>
        </w:numPr>
        <w:rPr>
          <w:rFonts w:cs="Times New Roman"/>
          <w:szCs w:val="28"/>
        </w:rPr>
      </w:pPr>
      <w:r w:rsidRPr="00BE18F1">
        <w:rPr>
          <w:rFonts w:cs="Times New Roman"/>
          <w:szCs w:val="28"/>
        </w:rPr>
        <w:t>поисковым компонентом (2.1) — для быстрого добавления ресурсов.</w:t>
      </w:r>
    </w:p>
    <w:p w14:paraId="0343E98A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5F62FFF0" w14:textId="77777777" w:rsidR="00850E7B" w:rsidRPr="00FE527B" w:rsidRDefault="00850E7B" w:rsidP="00850E7B">
      <w:pPr>
        <w:jc w:val="center"/>
        <w:rPr>
          <w:rFonts w:cs="Times New Roman"/>
          <w:szCs w:val="28"/>
        </w:rPr>
      </w:pPr>
    </w:p>
    <w:p w14:paraId="74018BDA" w14:textId="77777777" w:rsidR="00850E7B" w:rsidRPr="00FE527B" w:rsidRDefault="00850E7B" w:rsidP="00850E7B">
      <w:pPr>
        <w:jc w:val="center"/>
        <w:rPr>
          <w:rFonts w:cs="Times New Roman"/>
          <w:szCs w:val="28"/>
        </w:rPr>
      </w:pPr>
    </w:p>
    <w:p w14:paraId="58F19F69" w14:textId="77777777" w:rsidR="00850E7B" w:rsidRPr="00FE527B" w:rsidRDefault="00850E7B" w:rsidP="00850E7B">
      <w:pPr>
        <w:rPr>
          <w:rFonts w:cs="Times New Roman"/>
          <w:szCs w:val="28"/>
        </w:rPr>
      </w:pPr>
    </w:p>
    <w:p w14:paraId="487D6FB0" w14:textId="186C69EE" w:rsidR="00850E7B" w:rsidRPr="00FE527B" w:rsidRDefault="002718E8" w:rsidP="002718E8">
      <w:pPr>
        <w:pStyle w:val="1"/>
      </w:pPr>
      <w:bookmarkStart w:id="23" w:name="_Toc198978062"/>
      <w:r>
        <w:lastRenderedPageBreak/>
        <w:t xml:space="preserve">2.9 </w:t>
      </w:r>
      <w:r w:rsidR="00850E7B" w:rsidRPr="00FE527B">
        <w:t>Редактор вопросов.</w:t>
      </w:r>
      <w:bookmarkEnd w:id="23"/>
    </w:p>
    <w:p w14:paraId="0F328609" w14:textId="77777777" w:rsidR="00850E7B" w:rsidRPr="00FE527B" w:rsidRDefault="00850E7B" w:rsidP="00850E7B">
      <w:pPr>
        <w:jc w:val="center"/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1A77B1BE" wp14:editId="7CEA8FAD">
            <wp:extent cx="5940425" cy="3397885"/>
            <wp:effectExtent l="0" t="0" r="3175" b="5715"/>
            <wp:docPr id="72167317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673177" name="Рисунок 72167317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84BE4" w14:textId="77777777" w:rsidR="00850E7B" w:rsidRPr="00FE52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4D96CEE4" wp14:editId="2D8BE229">
            <wp:extent cx="5940425" cy="3426460"/>
            <wp:effectExtent l="0" t="0" r="3175" b="2540"/>
            <wp:docPr id="1599118538" name="Рисунок 20" descr="Изображение выглядит как программное обеспечение, Мультимедийное программное обеспечение, текст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118538" name="Рисунок 20" descr="Изображение выглядит как программное обеспечение, Мультимедийное программное обеспечение, текст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467B6" w14:textId="77777777" w:rsidR="00850E7B" w:rsidRPr="00FE52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lastRenderedPageBreak/>
        <w:drawing>
          <wp:inline distT="0" distB="0" distL="0" distR="0" wp14:anchorId="6A7016DC" wp14:editId="6929D933">
            <wp:extent cx="5940425" cy="3397885"/>
            <wp:effectExtent l="0" t="0" r="3175" b="5715"/>
            <wp:docPr id="1479700628" name="Рисунок 21" descr="Изображение выглядит как текст, программное обеспечение, Мультимедийное программное обеспечение, Графическое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700628" name="Рисунок 21" descr="Изображение выглядит как текст, программное обеспечение, Мультимедийное программное обеспечение, Графическое программное обеспечение&#10;&#10;Автоматически созданное описание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075CF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1. Назначение и цели модуля</w:t>
      </w:r>
    </w:p>
    <w:p w14:paraId="176443B8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Редактор вопросов предназначен для создания, настройки и корректировки тестовых заданий, используемых в платформе. Он предоставляет преподавателям и администраторам удобный интерфейс для задания вопросов, вариантов ответов, уровней сложности и подсказок, обеспечивая тем самым высокую точность контроля знаний и возможность адаптивной проверки усвоения материала.</w:t>
      </w:r>
    </w:p>
    <w:p w14:paraId="7C86A230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2. Описание интерфейса и компонентов</w:t>
      </w:r>
    </w:p>
    <w:p w14:paraId="5408FC0E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Интерфейс редактора включает:</w:t>
      </w:r>
    </w:p>
    <w:p w14:paraId="77BA7F39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текст вопроса;</w:t>
      </w:r>
    </w:p>
    <w:p w14:paraId="48AF9B41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изображение, прикреплённое к вопросу;</w:t>
      </w:r>
    </w:p>
    <w:p w14:paraId="13E3D5AC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компонент выбора темы (в виде дерева);</w:t>
      </w:r>
    </w:p>
    <w:p w14:paraId="2688DEC9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proofErr w:type="spellStart"/>
      <w:r w:rsidRPr="00420DB9">
        <w:rPr>
          <w:rFonts w:cs="Times New Roman"/>
          <w:szCs w:val="28"/>
        </w:rPr>
        <w:t>чекбоксы</w:t>
      </w:r>
      <w:proofErr w:type="spellEnd"/>
      <w:r w:rsidRPr="00420DB9">
        <w:rPr>
          <w:rFonts w:cs="Times New Roman"/>
          <w:szCs w:val="28"/>
        </w:rPr>
        <w:t xml:space="preserve"> режимов использования (подготовка, экзамен, копирование);</w:t>
      </w:r>
    </w:p>
    <w:p w14:paraId="6BD77A71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ссылку для предварительного просмотра вопроса в интерфейсе прохождения;</w:t>
      </w:r>
    </w:p>
    <w:p w14:paraId="44812E72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индикатор сохранения;</w:t>
      </w:r>
    </w:p>
    <w:p w14:paraId="2ADFACBF" w14:textId="77777777" w:rsidR="00420DB9" w:rsidRPr="00420DB9" w:rsidRDefault="00420DB9" w:rsidP="00064AB1">
      <w:pPr>
        <w:numPr>
          <w:ilvl w:val="0"/>
          <w:numId w:val="42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статистику по прохождению вопроса в разных режимах (число попыток, успехи/ошибки).</w:t>
      </w:r>
    </w:p>
    <w:p w14:paraId="61F2F35A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Блок редактирования ответов включает:</w:t>
      </w:r>
    </w:p>
    <w:p w14:paraId="406EA6FA" w14:textId="77777777" w:rsidR="00420DB9" w:rsidRPr="00420DB9" w:rsidRDefault="00420DB9" w:rsidP="00064AB1">
      <w:pPr>
        <w:numPr>
          <w:ilvl w:val="0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lastRenderedPageBreak/>
        <w:t>текст ответа;</w:t>
      </w:r>
    </w:p>
    <w:p w14:paraId="70089225" w14:textId="77777777" w:rsidR="00420DB9" w:rsidRPr="00420DB9" w:rsidRDefault="00420DB9" w:rsidP="00064AB1">
      <w:pPr>
        <w:numPr>
          <w:ilvl w:val="0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изображение (опционально);</w:t>
      </w:r>
    </w:p>
    <w:p w14:paraId="13DB80AB" w14:textId="77777777" w:rsidR="00420DB9" w:rsidRPr="00420DB9" w:rsidRDefault="00420DB9" w:rsidP="00064AB1">
      <w:pPr>
        <w:numPr>
          <w:ilvl w:val="0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переключатели:</w:t>
      </w:r>
    </w:p>
    <w:p w14:paraId="66E3D0E6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«Верный / Неверный»;</w:t>
      </w:r>
    </w:p>
    <w:p w14:paraId="4CD1EAE9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«Показывать в тренировочном режиме»;</w:t>
      </w:r>
    </w:p>
    <w:p w14:paraId="2C2DC0F1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«Обязательный к показу»;</w:t>
      </w:r>
    </w:p>
    <w:p w14:paraId="724F9E49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«Уровень сложности»;</w:t>
      </w:r>
    </w:p>
    <w:p w14:paraId="73785452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«Показать в предпросмотре»;</w:t>
      </w:r>
    </w:p>
    <w:p w14:paraId="6A47CD17" w14:textId="77777777" w:rsidR="00420DB9" w:rsidRPr="00420DB9" w:rsidRDefault="00420DB9" w:rsidP="00064AB1">
      <w:pPr>
        <w:numPr>
          <w:ilvl w:val="1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«Расширенный редактор» (открывает дополнительные поля);</w:t>
      </w:r>
    </w:p>
    <w:p w14:paraId="5F93DC92" w14:textId="77777777" w:rsidR="00420DB9" w:rsidRPr="00420DB9" w:rsidRDefault="00420DB9" w:rsidP="00064AB1">
      <w:pPr>
        <w:numPr>
          <w:ilvl w:val="0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статистику ошибок по конкретному ответу;</w:t>
      </w:r>
    </w:p>
    <w:p w14:paraId="4681B87C" w14:textId="77777777" w:rsidR="00420DB9" w:rsidRPr="00420DB9" w:rsidRDefault="00420DB9" w:rsidP="00064AB1">
      <w:pPr>
        <w:numPr>
          <w:ilvl w:val="0"/>
          <w:numId w:val="43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кнопки удаления и копирования.</w:t>
      </w:r>
    </w:p>
    <w:p w14:paraId="798F5904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В расширенном редакторе дополнительно доступны:</w:t>
      </w:r>
    </w:p>
    <w:p w14:paraId="0B56E4D8" w14:textId="77777777" w:rsidR="00420DB9" w:rsidRPr="00420DB9" w:rsidRDefault="00420DB9" w:rsidP="00064AB1">
      <w:pPr>
        <w:numPr>
          <w:ilvl w:val="0"/>
          <w:numId w:val="44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 xml:space="preserve">выпадающие списки и </w:t>
      </w:r>
      <w:proofErr w:type="spellStart"/>
      <w:r w:rsidRPr="00420DB9">
        <w:rPr>
          <w:rFonts w:cs="Times New Roman"/>
          <w:szCs w:val="28"/>
        </w:rPr>
        <w:t>чекбоксы</w:t>
      </w:r>
      <w:proofErr w:type="spellEnd"/>
      <w:r w:rsidRPr="00420DB9">
        <w:rPr>
          <w:rFonts w:cs="Times New Roman"/>
          <w:szCs w:val="28"/>
        </w:rPr>
        <w:t xml:space="preserve"> вместо простых переключателей;</w:t>
      </w:r>
    </w:p>
    <w:p w14:paraId="1F95E5A6" w14:textId="77777777" w:rsidR="00420DB9" w:rsidRPr="00420DB9" w:rsidRDefault="00420DB9" w:rsidP="00064AB1">
      <w:pPr>
        <w:numPr>
          <w:ilvl w:val="0"/>
          <w:numId w:val="44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поля для ввода подсказок на разных уровнях сложности, которые используются в интерактивной системе подсказок при тестировании.</w:t>
      </w:r>
    </w:p>
    <w:p w14:paraId="5497C71A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3. Техническая реализация</w:t>
      </w:r>
    </w:p>
    <w:p w14:paraId="5DBE1A51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 xml:space="preserve">Редактор реализован на </w:t>
      </w:r>
      <w:proofErr w:type="spellStart"/>
      <w:r w:rsidRPr="00420DB9">
        <w:rPr>
          <w:rFonts w:cs="Times New Roman"/>
          <w:szCs w:val="28"/>
        </w:rPr>
        <w:t>React</w:t>
      </w:r>
      <w:proofErr w:type="spellEnd"/>
      <w:r w:rsidRPr="00420DB9">
        <w:rPr>
          <w:rFonts w:cs="Times New Roman"/>
          <w:szCs w:val="28"/>
        </w:rPr>
        <w:t xml:space="preserve">, использует компоненты MUI и динамически подгружаемые формы. Данные о вопросах и ответах сохраняются через </w:t>
      </w:r>
      <w:proofErr w:type="spellStart"/>
      <w:r w:rsidRPr="00420DB9">
        <w:rPr>
          <w:rFonts w:cs="Times New Roman"/>
          <w:szCs w:val="28"/>
        </w:rPr>
        <w:t>GraphQL</w:t>
      </w:r>
      <w:proofErr w:type="spellEnd"/>
      <w:r w:rsidRPr="00420DB9">
        <w:rPr>
          <w:rFonts w:cs="Times New Roman"/>
          <w:szCs w:val="28"/>
        </w:rPr>
        <w:t xml:space="preserve"> API. Все изменения </w:t>
      </w:r>
      <w:proofErr w:type="spellStart"/>
      <w:r w:rsidRPr="00420DB9">
        <w:rPr>
          <w:rFonts w:cs="Times New Roman"/>
          <w:szCs w:val="28"/>
        </w:rPr>
        <w:t>валидируются</w:t>
      </w:r>
      <w:proofErr w:type="spellEnd"/>
      <w:r w:rsidRPr="00420DB9">
        <w:rPr>
          <w:rFonts w:cs="Times New Roman"/>
          <w:szCs w:val="28"/>
        </w:rPr>
        <w:t xml:space="preserve"> на клиенте и сервере.</w:t>
      </w:r>
    </w:p>
    <w:p w14:paraId="61048884" w14:textId="006EB3F5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 xml:space="preserve">Редактор поддерживает автоматическое сохранение по таймеру без необходимости ручного подтверждения. </w:t>
      </w:r>
    </w:p>
    <w:p w14:paraId="05F609CC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Для загрузки изображений используется общее файловое хранилище, ссылки сохраняются в модели ответа. Вопросы и ответы поддерживают глубокую типизацию и могут быть синхронизированы с системой статистики прохождений.</w:t>
      </w:r>
    </w:p>
    <w:p w14:paraId="4AE2826B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4. Механизмы персонализации</w:t>
      </w:r>
    </w:p>
    <w:p w14:paraId="6EB21C42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Редактор позволяет задавать уровни сложности для каждого ответа и устанавливать подсказки, что становится основой адаптивного тестирования:</w:t>
      </w:r>
    </w:p>
    <w:p w14:paraId="41F30491" w14:textId="77777777" w:rsidR="00420DB9" w:rsidRPr="00420DB9" w:rsidRDefault="00420DB9" w:rsidP="00064AB1">
      <w:pPr>
        <w:numPr>
          <w:ilvl w:val="0"/>
          <w:numId w:val="45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пользователи могут выбирать уровень помощи;</w:t>
      </w:r>
    </w:p>
    <w:p w14:paraId="2302FA6E" w14:textId="77777777" w:rsidR="00420DB9" w:rsidRPr="00420DB9" w:rsidRDefault="00420DB9" w:rsidP="00064AB1">
      <w:pPr>
        <w:numPr>
          <w:ilvl w:val="0"/>
          <w:numId w:val="45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lastRenderedPageBreak/>
        <w:t>система динамически подбирает подсказки в зависимости от ошибки и сложности;</w:t>
      </w:r>
    </w:p>
    <w:p w14:paraId="444E19F0" w14:textId="77777777" w:rsidR="00420DB9" w:rsidRPr="00420DB9" w:rsidRDefault="00420DB9" w:rsidP="00064AB1">
      <w:pPr>
        <w:numPr>
          <w:ilvl w:val="0"/>
          <w:numId w:val="45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анализ ошибок позволяет рекомендовать повторное прохождение ресурса или альтернативные объяснения.</w:t>
      </w:r>
    </w:p>
    <w:p w14:paraId="0345ED13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Таким образом, через правильную настройку вопросов преподаватель может существенно повлиять на персонализированный путь обучения.</w:t>
      </w:r>
    </w:p>
    <w:p w14:paraId="2CA4A00F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5. Взаимодействие с другими модулями</w:t>
      </w:r>
    </w:p>
    <w:p w14:paraId="429D3518" w14:textId="77777777" w:rsidR="00420DB9" w:rsidRPr="00420DB9" w:rsidRDefault="00420DB9" w:rsidP="00420DB9">
      <w:p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Редактор связан с:</w:t>
      </w:r>
    </w:p>
    <w:p w14:paraId="240ABBCD" w14:textId="77777777" w:rsidR="00420DB9" w:rsidRPr="00420DB9" w:rsidRDefault="00420DB9" w:rsidP="00064AB1">
      <w:pPr>
        <w:numPr>
          <w:ilvl w:val="0"/>
          <w:numId w:val="46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модулем тестов (2.5) — создаёт и настраивает вопросы, используемые в тестировании;</w:t>
      </w:r>
    </w:p>
    <w:p w14:paraId="4AD37865" w14:textId="77777777" w:rsidR="00420DB9" w:rsidRPr="00420DB9" w:rsidRDefault="00420DB9" w:rsidP="00064AB1">
      <w:pPr>
        <w:numPr>
          <w:ilvl w:val="0"/>
          <w:numId w:val="46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модулем просмотра результатов (2.6) — статистика ошибок по вопросам синхронизирована и используется для анализа;</w:t>
      </w:r>
    </w:p>
    <w:p w14:paraId="2DBE9B20" w14:textId="77777777" w:rsidR="00420DB9" w:rsidRPr="00420DB9" w:rsidRDefault="00420DB9" w:rsidP="00064AB1">
      <w:pPr>
        <w:numPr>
          <w:ilvl w:val="0"/>
          <w:numId w:val="46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модулем общей статистики (2.10) — агрегирует данные по вопросам для преподавателей;</w:t>
      </w:r>
    </w:p>
    <w:p w14:paraId="0451EBB4" w14:textId="77777777" w:rsidR="00420DB9" w:rsidRPr="00420DB9" w:rsidRDefault="00420DB9" w:rsidP="00064AB1">
      <w:pPr>
        <w:numPr>
          <w:ilvl w:val="0"/>
          <w:numId w:val="46"/>
        </w:numPr>
        <w:rPr>
          <w:rFonts w:cs="Times New Roman"/>
          <w:szCs w:val="28"/>
        </w:rPr>
      </w:pPr>
      <w:r w:rsidRPr="00420DB9">
        <w:rPr>
          <w:rFonts w:cs="Times New Roman"/>
          <w:szCs w:val="28"/>
        </w:rPr>
        <w:t>редактором ресурсов (2.7) — при необходимости вопросы могут быть связаны с ресурсами (до и после ресурса).</w:t>
      </w:r>
    </w:p>
    <w:p w14:paraId="0CEB05B0" w14:textId="77777777" w:rsidR="00850E7B" w:rsidRDefault="00850E7B" w:rsidP="00850E7B">
      <w:pPr>
        <w:rPr>
          <w:rFonts w:cs="Times New Roman"/>
          <w:szCs w:val="28"/>
        </w:rPr>
      </w:pPr>
    </w:p>
    <w:p w14:paraId="345086AC" w14:textId="77777777" w:rsidR="00420DB9" w:rsidRPr="00FE527B" w:rsidRDefault="00420DB9" w:rsidP="00850E7B">
      <w:pPr>
        <w:rPr>
          <w:rFonts w:cs="Times New Roman"/>
          <w:szCs w:val="28"/>
        </w:rPr>
      </w:pPr>
    </w:p>
    <w:p w14:paraId="2F45DEF2" w14:textId="32F7E76B" w:rsidR="00850E7B" w:rsidRPr="00FE527B" w:rsidRDefault="002718E8" w:rsidP="002718E8">
      <w:pPr>
        <w:pStyle w:val="1"/>
      </w:pPr>
      <w:bookmarkStart w:id="24" w:name="_Toc198978063"/>
      <w:r>
        <w:t xml:space="preserve">2.10 </w:t>
      </w:r>
      <w:r w:rsidR="00850E7B" w:rsidRPr="00FE527B">
        <w:t>Модуль общей статистики прохождения тестов.</w:t>
      </w:r>
      <w:bookmarkEnd w:id="24"/>
    </w:p>
    <w:p w14:paraId="2686B19F" w14:textId="77777777" w:rsidR="00850E7B" w:rsidRPr="00FE527B" w:rsidRDefault="00850E7B" w:rsidP="00850E7B">
      <w:pPr>
        <w:rPr>
          <w:rFonts w:cs="Times New Roman"/>
          <w:szCs w:val="28"/>
        </w:rPr>
      </w:pPr>
      <w:r w:rsidRPr="00FE527B">
        <w:rPr>
          <w:rFonts w:cs="Times New Roman"/>
          <w:noProof/>
          <w:szCs w:val="28"/>
        </w:rPr>
        <w:drawing>
          <wp:inline distT="0" distB="0" distL="0" distR="0" wp14:anchorId="7C0760D3" wp14:editId="421A7749">
            <wp:extent cx="5940425" cy="3404870"/>
            <wp:effectExtent l="0" t="0" r="3175" b="0"/>
            <wp:docPr id="47559308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593088" name="Рисунок 47559308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94755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lastRenderedPageBreak/>
        <w:t>1. Назначение и цели модуля</w:t>
      </w:r>
    </w:p>
    <w:p w14:paraId="5E82751F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Модуль предназначен для анализа статистики прохождения тестов в масштабах всей платформы. Он позволяет преподавателям и администраторам отслеживать динамику успеваемости, выявлять наиболее проблемные вопросы, темы и пользователей, а также принимать обоснованные решения о корректировке курсов или тестов. Этот инструмент особенно полезен при масштабной работе с группами обучающихся или при оценке эффективности конкретных элементов образовательной программы.</w:t>
      </w:r>
    </w:p>
    <w:p w14:paraId="4DD42005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2. Описание интерфейса и компонентов</w:t>
      </w:r>
    </w:p>
    <w:p w14:paraId="5DDD4006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Интерфейс модуля включает:</w:t>
      </w:r>
    </w:p>
    <w:p w14:paraId="0BEE08B7" w14:textId="77777777" w:rsidR="00222DF3" w:rsidRPr="00222DF3" w:rsidRDefault="00222DF3" w:rsidP="00064AB1">
      <w:pPr>
        <w:numPr>
          <w:ilvl w:val="0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переключатель между режимом отображения всех данных и данными по конкретному набору вопросов;</w:t>
      </w:r>
    </w:p>
    <w:p w14:paraId="45D1027D" w14:textId="77777777" w:rsidR="00222DF3" w:rsidRPr="00222DF3" w:rsidRDefault="00222DF3" w:rsidP="00064AB1">
      <w:pPr>
        <w:numPr>
          <w:ilvl w:val="0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фильтры:</w:t>
      </w:r>
    </w:p>
    <w:p w14:paraId="7E593D1D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по пользователю;</w:t>
      </w:r>
    </w:p>
    <w:p w14:paraId="408A7B38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по конкретному вопросу;</w:t>
      </w:r>
    </w:p>
    <w:p w14:paraId="1BA5EC96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по времени (интервал от и до);</w:t>
      </w:r>
    </w:p>
    <w:p w14:paraId="4771F6C8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по режиму прохождения (только тестирование);</w:t>
      </w:r>
    </w:p>
    <w:p w14:paraId="7A152AA6" w14:textId="77777777" w:rsidR="00222DF3" w:rsidRPr="00222DF3" w:rsidRDefault="00222DF3" w:rsidP="00064AB1">
      <w:pPr>
        <w:numPr>
          <w:ilvl w:val="0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таблицу статистики (постраничная, по 50 записей), содержащую:</w:t>
      </w:r>
    </w:p>
    <w:p w14:paraId="191213E6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имя пользователя;</w:t>
      </w:r>
    </w:p>
    <w:p w14:paraId="6592201D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ID и текст вопроса (по наведению);</w:t>
      </w:r>
    </w:p>
    <w:p w14:paraId="31E6F644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количество попыток;</w:t>
      </w:r>
    </w:p>
    <w:p w14:paraId="0482609B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среднее и общее количество ошибок;</w:t>
      </w:r>
    </w:p>
    <w:p w14:paraId="18C0BBE1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итоговый балл;</w:t>
      </w:r>
    </w:p>
    <w:p w14:paraId="34F4689A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отношение балла к максимуму;</w:t>
      </w:r>
    </w:p>
    <w:p w14:paraId="1F5DA8D3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вычисленный процент прохождения;</w:t>
      </w:r>
    </w:p>
    <w:p w14:paraId="67226810" w14:textId="77777777" w:rsidR="00222DF3" w:rsidRPr="00222DF3" w:rsidRDefault="00222DF3" w:rsidP="00064AB1">
      <w:pPr>
        <w:numPr>
          <w:ilvl w:val="1"/>
          <w:numId w:val="47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дата и время завершения.</w:t>
      </w:r>
    </w:p>
    <w:p w14:paraId="2DFF1D9B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При выборе записи преподаватель может раскрыть подробную статистику попыток (через связанный компонент из модуля 2.6), включая графики и ошибочные ответы.</w:t>
      </w:r>
    </w:p>
    <w:p w14:paraId="2F1F9D73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3. Техническая реализация</w:t>
      </w:r>
    </w:p>
    <w:p w14:paraId="6AE80BF5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lastRenderedPageBreak/>
        <w:t xml:space="preserve">Модуль реализован на </w:t>
      </w:r>
      <w:proofErr w:type="spellStart"/>
      <w:r w:rsidRPr="00222DF3">
        <w:rPr>
          <w:rFonts w:cs="Times New Roman"/>
          <w:szCs w:val="28"/>
        </w:rPr>
        <w:t>React</w:t>
      </w:r>
      <w:proofErr w:type="spellEnd"/>
      <w:r w:rsidRPr="00222DF3">
        <w:rPr>
          <w:rFonts w:cs="Times New Roman"/>
          <w:szCs w:val="28"/>
        </w:rPr>
        <w:t xml:space="preserve">, взаимодействие с сервером осуществляется через </w:t>
      </w:r>
      <w:proofErr w:type="spellStart"/>
      <w:r w:rsidRPr="00222DF3">
        <w:rPr>
          <w:rFonts w:cs="Times New Roman"/>
          <w:szCs w:val="28"/>
        </w:rPr>
        <w:t>GraphQL</w:t>
      </w:r>
      <w:proofErr w:type="spellEnd"/>
      <w:r w:rsidRPr="00222DF3">
        <w:rPr>
          <w:rFonts w:cs="Times New Roman"/>
          <w:szCs w:val="28"/>
        </w:rPr>
        <w:t xml:space="preserve"> API. Для производительности используется серверная агрегация данных на стороне </w:t>
      </w:r>
      <w:proofErr w:type="spellStart"/>
      <w:r w:rsidRPr="00222DF3">
        <w:rPr>
          <w:rFonts w:cs="Times New Roman"/>
          <w:szCs w:val="28"/>
        </w:rPr>
        <w:t>Django</w:t>
      </w:r>
      <w:proofErr w:type="spellEnd"/>
      <w:r w:rsidRPr="00222DF3">
        <w:rPr>
          <w:rFonts w:cs="Times New Roman"/>
          <w:szCs w:val="28"/>
        </w:rPr>
        <w:t xml:space="preserve">, а также постраничная </w:t>
      </w:r>
      <w:proofErr w:type="spellStart"/>
      <w:r w:rsidRPr="00222DF3">
        <w:rPr>
          <w:rFonts w:cs="Times New Roman"/>
          <w:szCs w:val="28"/>
        </w:rPr>
        <w:t>подгрузка</w:t>
      </w:r>
      <w:proofErr w:type="spellEnd"/>
      <w:r w:rsidRPr="00222DF3">
        <w:rPr>
          <w:rFonts w:cs="Times New Roman"/>
          <w:szCs w:val="28"/>
        </w:rPr>
        <w:t xml:space="preserve"> и кэширование результатов на время сессии.</w:t>
      </w:r>
    </w:p>
    <w:p w14:paraId="631FA545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Фильтрация и агрегация показателей выполняются по следующим метрикам:</w:t>
      </w:r>
    </w:p>
    <w:p w14:paraId="50143E3A" w14:textId="77777777" w:rsidR="00222DF3" w:rsidRPr="00222DF3" w:rsidRDefault="00222DF3" w:rsidP="00064AB1">
      <w:pPr>
        <w:numPr>
          <w:ilvl w:val="0"/>
          <w:numId w:val="48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число попыток;</w:t>
      </w:r>
    </w:p>
    <w:p w14:paraId="33A42212" w14:textId="77777777" w:rsidR="00222DF3" w:rsidRPr="00222DF3" w:rsidRDefault="00222DF3" w:rsidP="00064AB1">
      <w:pPr>
        <w:numPr>
          <w:ilvl w:val="0"/>
          <w:numId w:val="48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среднее и общее количество ошибок;</w:t>
      </w:r>
    </w:p>
    <w:p w14:paraId="3ABBCEB4" w14:textId="77777777" w:rsidR="00222DF3" w:rsidRPr="00222DF3" w:rsidRDefault="00222DF3" w:rsidP="00064AB1">
      <w:pPr>
        <w:numPr>
          <w:ilvl w:val="0"/>
          <w:numId w:val="48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итоговый балл с учётом поэтапного понижения веса повторных попыток;</w:t>
      </w:r>
    </w:p>
    <w:p w14:paraId="51F591C7" w14:textId="77777777" w:rsidR="00222DF3" w:rsidRPr="00222DF3" w:rsidRDefault="00222DF3" w:rsidP="00064AB1">
      <w:pPr>
        <w:numPr>
          <w:ilvl w:val="0"/>
          <w:numId w:val="48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процент успешности, основанный на отношении реального результата к максимально возможному баллу.</w:t>
      </w:r>
    </w:p>
    <w:p w14:paraId="54E65695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Данные вычисляются с учётом системы подсказок и весов, заданных в настройках вопросов (см. 2.5 и 2.6).</w:t>
      </w:r>
    </w:p>
    <w:p w14:paraId="2394836C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4. Механизмы персонализации</w:t>
      </w:r>
    </w:p>
    <w:p w14:paraId="1382924A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Модуль предоставляет преподавателям возможность:</w:t>
      </w:r>
    </w:p>
    <w:p w14:paraId="1332E260" w14:textId="77777777" w:rsidR="00222DF3" w:rsidRPr="00222DF3" w:rsidRDefault="00222DF3" w:rsidP="00064AB1">
      <w:pPr>
        <w:numPr>
          <w:ilvl w:val="0"/>
          <w:numId w:val="49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выявлять студентов, испытывающих трудности с определёнными вопросами или темами;</w:t>
      </w:r>
    </w:p>
    <w:p w14:paraId="222326E9" w14:textId="77777777" w:rsidR="00222DF3" w:rsidRPr="00222DF3" w:rsidRDefault="00222DF3" w:rsidP="00064AB1">
      <w:pPr>
        <w:numPr>
          <w:ilvl w:val="0"/>
          <w:numId w:val="49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анализировать тенденции по группам (например, какие уровни сложности вызывают наибольшее число ошибок);</w:t>
      </w:r>
    </w:p>
    <w:p w14:paraId="39988EAA" w14:textId="77777777" w:rsidR="00222DF3" w:rsidRPr="00222DF3" w:rsidRDefault="00222DF3" w:rsidP="00064AB1">
      <w:pPr>
        <w:numPr>
          <w:ilvl w:val="0"/>
          <w:numId w:val="49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принимать решения о персонализированной доработке курсов и ресурсоёмких тем;</w:t>
      </w:r>
    </w:p>
    <w:p w14:paraId="2CA5D751" w14:textId="77777777" w:rsidR="00222DF3" w:rsidRPr="00222DF3" w:rsidRDefault="00222DF3" w:rsidP="00064AB1">
      <w:pPr>
        <w:numPr>
          <w:ilvl w:val="0"/>
          <w:numId w:val="49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выявлять неэффективные или перегруженные вопросы на основе статистики многократных попыток и частых ошибок.</w:t>
      </w:r>
    </w:p>
    <w:p w14:paraId="714203CF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Эти данные могут быть использованы как вручную, так и в качестве входных параметров для рекомендательной системы, формирующей персональные траектории повторения и углубления материала.</w:t>
      </w:r>
    </w:p>
    <w:p w14:paraId="0C98FDAF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5. Взаимодействие с другими модулями</w:t>
      </w:r>
    </w:p>
    <w:p w14:paraId="6448E230" w14:textId="77777777" w:rsidR="00222DF3" w:rsidRPr="00222DF3" w:rsidRDefault="00222DF3" w:rsidP="00222DF3">
      <w:p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Модуль тесно интегрирован с:</w:t>
      </w:r>
    </w:p>
    <w:p w14:paraId="5B1A2D71" w14:textId="77777777" w:rsidR="00222DF3" w:rsidRPr="00222DF3" w:rsidRDefault="00222DF3" w:rsidP="00064AB1">
      <w:pPr>
        <w:numPr>
          <w:ilvl w:val="0"/>
          <w:numId w:val="50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модулем просмотра результатов тестов (2.6) — при выборе записи открывается подробная статистика;</w:t>
      </w:r>
    </w:p>
    <w:p w14:paraId="164E385F" w14:textId="77777777" w:rsidR="00222DF3" w:rsidRPr="00222DF3" w:rsidRDefault="00222DF3" w:rsidP="00064AB1">
      <w:pPr>
        <w:numPr>
          <w:ilvl w:val="0"/>
          <w:numId w:val="50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lastRenderedPageBreak/>
        <w:t>редактором вопросов (2.9) — позволяет анализировать эффективность отдельных вопросов и возвращаться к их настройке;</w:t>
      </w:r>
    </w:p>
    <w:p w14:paraId="51D552B4" w14:textId="77777777" w:rsidR="00222DF3" w:rsidRPr="00222DF3" w:rsidRDefault="00222DF3" w:rsidP="00064AB1">
      <w:pPr>
        <w:numPr>
          <w:ilvl w:val="0"/>
          <w:numId w:val="50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модулем тестов (2.5) — обеспечивает поток данных по прохождению и связывает вопросы с пользователями;</w:t>
      </w:r>
    </w:p>
    <w:p w14:paraId="7FD29416" w14:textId="77777777" w:rsidR="00222DF3" w:rsidRDefault="00222DF3" w:rsidP="00064AB1">
      <w:pPr>
        <w:numPr>
          <w:ilvl w:val="0"/>
          <w:numId w:val="50"/>
        </w:numPr>
        <w:rPr>
          <w:rFonts w:cs="Times New Roman"/>
          <w:szCs w:val="28"/>
        </w:rPr>
      </w:pPr>
      <w:r w:rsidRPr="00222DF3">
        <w:rPr>
          <w:rFonts w:cs="Times New Roman"/>
          <w:szCs w:val="28"/>
        </w:rPr>
        <w:t>рекомендательной системой (неявно) — статистика может служить входом для рекомендаций.</w:t>
      </w:r>
    </w:p>
    <w:p w14:paraId="6B170C2E" w14:textId="77777777" w:rsidR="00BD1DD1" w:rsidRDefault="00BD1DD1" w:rsidP="00BD1DD1">
      <w:pPr>
        <w:rPr>
          <w:rFonts w:cs="Times New Roman"/>
          <w:szCs w:val="28"/>
        </w:rPr>
      </w:pPr>
    </w:p>
    <w:p w14:paraId="1F717F6C" w14:textId="18AC7E4B" w:rsidR="00076F29" w:rsidRPr="00E13ABD" w:rsidRDefault="00BD1DD1" w:rsidP="00E13ABD">
      <w:pPr>
        <w:pStyle w:val="1"/>
      </w:pPr>
      <w:bookmarkStart w:id="25" w:name="_Toc198978064"/>
      <w:r>
        <w:t>2.11 Вывод</w:t>
      </w:r>
      <w:bookmarkEnd w:id="25"/>
    </w:p>
    <w:p w14:paraId="32A9B5B3" w14:textId="77777777" w:rsidR="00E639DF" w:rsidRPr="00E639DF" w:rsidRDefault="00E639DF" w:rsidP="00E639DF">
      <w:p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 xml:space="preserve">Во второй главе была рассмотрена реализация программной платформы </w:t>
      </w:r>
      <w:proofErr w:type="spellStart"/>
      <w:r w:rsidRPr="00E639DF">
        <w:rPr>
          <w:rFonts w:cs="Times New Roman"/>
          <w:szCs w:val="28"/>
        </w:rPr>
        <w:t>StudyWays</w:t>
      </w:r>
      <w:proofErr w:type="spellEnd"/>
      <w:r w:rsidRPr="00E639DF">
        <w:rPr>
          <w:rFonts w:cs="Times New Roman"/>
          <w:szCs w:val="28"/>
        </w:rPr>
        <w:t xml:space="preserve"> с фокусом на модульной архитектуре и механизмах персонализации обучения. Каждый из представленных модулей выполняет чётко определённую функцию, в совокупности формируя гибкую и расширяемую образовательную среду.</w:t>
      </w:r>
    </w:p>
    <w:p w14:paraId="33AC7237" w14:textId="77777777" w:rsidR="00E639DF" w:rsidRPr="00E639DF" w:rsidRDefault="00E639DF" w:rsidP="00E639DF">
      <w:p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В процессе описания были выделены ключевые особенности платформы:</w:t>
      </w:r>
    </w:p>
    <w:p w14:paraId="79A667D1" w14:textId="77777777" w:rsidR="00E639DF" w:rsidRPr="00E639DF" w:rsidRDefault="00E639DF" w:rsidP="00064AB1">
      <w:pPr>
        <w:numPr>
          <w:ilvl w:val="0"/>
          <w:numId w:val="59"/>
        </w:num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использование современных технологий на клиентской и серверной стороне (</w:t>
      </w:r>
      <w:proofErr w:type="spellStart"/>
      <w:r w:rsidRPr="00E639DF">
        <w:rPr>
          <w:rFonts w:cs="Times New Roman"/>
          <w:szCs w:val="28"/>
        </w:rPr>
        <w:t>React</w:t>
      </w:r>
      <w:proofErr w:type="spellEnd"/>
      <w:r w:rsidRPr="00E639DF">
        <w:rPr>
          <w:rFonts w:cs="Times New Roman"/>
          <w:szCs w:val="28"/>
        </w:rPr>
        <w:t xml:space="preserve">, </w:t>
      </w:r>
      <w:proofErr w:type="spellStart"/>
      <w:r w:rsidRPr="00E639DF">
        <w:rPr>
          <w:rFonts w:cs="Times New Roman"/>
          <w:szCs w:val="28"/>
        </w:rPr>
        <w:t>Django</w:t>
      </w:r>
      <w:proofErr w:type="spellEnd"/>
      <w:r w:rsidRPr="00E639DF">
        <w:rPr>
          <w:rFonts w:cs="Times New Roman"/>
          <w:szCs w:val="28"/>
        </w:rPr>
        <w:t xml:space="preserve">, Express, </w:t>
      </w:r>
      <w:proofErr w:type="spellStart"/>
      <w:r w:rsidRPr="00E639DF">
        <w:rPr>
          <w:rFonts w:cs="Times New Roman"/>
          <w:szCs w:val="28"/>
        </w:rPr>
        <w:t>GraphQL</w:t>
      </w:r>
      <w:proofErr w:type="spellEnd"/>
      <w:r w:rsidRPr="00E639DF">
        <w:rPr>
          <w:rFonts w:cs="Times New Roman"/>
          <w:szCs w:val="28"/>
        </w:rPr>
        <w:t xml:space="preserve">, </w:t>
      </w:r>
      <w:proofErr w:type="spellStart"/>
      <w:r w:rsidRPr="00E639DF">
        <w:rPr>
          <w:rFonts w:cs="Times New Roman"/>
          <w:szCs w:val="28"/>
        </w:rPr>
        <w:t>Prisma</w:t>
      </w:r>
      <w:proofErr w:type="spellEnd"/>
      <w:r w:rsidRPr="00E639DF">
        <w:rPr>
          <w:rFonts w:cs="Times New Roman"/>
          <w:szCs w:val="28"/>
        </w:rPr>
        <w:t>);</w:t>
      </w:r>
    </w:p>
    <w:p w14:paraId="7FE9B3D5" w14:textId="77777777" w:rsidR="00E639DF" w:rsidRPr="00E639DF" w:rsidRDefault="00E639DF" w:rsidP="00064AB1">
      <w:pPr>
        <w:numPr>
          <w:ilvl w:val="0"/>
          <w:numId w:val="59"/>
        </w:num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чёткое разграничение открытого и внутреннего API для обеспечения безопасности и масштабируемости;</w:t>
      </w:r>
    </w:p>
    <w:p w14:paraId="43A4FCC6" w14:textId="77777777" w:rsidR="00E639DF" w:rsidRPr="00E639DF" w:rsidRDefault="00E639DF" w:rsidP="00064AB1">
      <w:pPr>
        <w:numPr>
          <w:ilvl w:val="0"/>
          <w:numId w:val="59"/>
        </w:num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продуманная организация пользовательского интерфейса, обеспечивающая интуитивное взаимодействие с контентом;</w:t>
      </w:r>
    </w:p>
    <w:p w14:paraId="2B81FE4A" w14:textId="77777777" w:rsidR="00E639DF" w:rsidRPr="00E639DF" w:rsidRDefault="00E639DF" w:rsidP="00064AB1">
      <w:pPr>
        <w:numPr>
          <w:ilvl w:val="0"/>
          <w:numId w:val="59"/>
        </w:num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 xml:space="preserve">поддержка редактирования и многократного </w:t>
      </w:r>
      <w:proofErr w:type="spellStart"/>
      <w:r w:rsidRPr="00E639DF">
        <w:rPr>
          <w:rFonts w:cs="Times New Roman"/>
          <w:szCs w:val="28"/>
        </w:rPr>
        <w:t>переиспользования</w:t>
      </w:r>
      <w:proofErr w:type="spellEnd"/>
      <w:r w:rsidRPr="00E639DF">
        <w:rPr>
          <w:rFonts w:cs="Times New Roman"/>
          <w:szCs w:val="28"/>
        </w:rPr>
        <w:t xml:space="preserve"> контента благодаря независимости ресурсов от курсов;</w:t>
      </w:r>
    </w:p>
    <w:p w14:paraId="350525DD" w14:textId="77777777" w:rsidR="00E639DF" w:rsidRPr="00E639DF" w:rsidRDefault="00E639DF" w:rsidP="00064AB1">
      <w:pPr>
        <w:numPr>
          <w:ilvl w:val="0"/>
          <w:numId w:val="59"/>
        </w:num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интеграция с рекомендательной системой, позволяющая формировать персональные траектории обучения в режиме реального времени.</w:t>
      </w:r>
    </w:p>
    <w:p w14:paraId="218A65FB" w14:textId="77777777" w:rsidR="00E639DF" w:rsidRPr="00E639DF" w:rsidRDefault="00E639DF" w:rsidP="00E639DF">
      <w:p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>Особое внимание уделено реализации адаптивных и обучающих тестов, а также возможности построения AI-курсов — индивидуальных маршрутов изучения темы, формируемых динамически на основе поведения пользователя.</w:t>
      </w:r>
    </w:p>
    <w:p w14:paraId="631634A4" w14:textId="48B28C57" w:rsidR="00E639DF" w:rsidRPr="009E685C" w:rsidRDefault="00E639DF" w:rsidP="009E685C">
      <w:pPr>
        <w:rPr>
          <w:rFonts w:cs="Times New Roman"/>
          <w:szCs w:val="28"/>
        </w:rPr>
      </w:pPr>
      <w:r w:rsidRPr="00E639DF">
        <w:rPr>
          <w:rFonts w:cs="Times New Roman"/>
          <w:szCs w:val="28"/>
        </w:rPr>
        <w:t xml:space="preserve">Таким образом, архитектура </w:t>
      </w:r>
      <w:proofErr w:type="spellStart"/>
      <w:r w:rsidRPr="00E639DF">
        <w:rPr>
          <w:rFonts w:cs="Times New Roman"/>
          <w:szCs w:val="28"/>
        </w:rPr>
        <w:t>StudyWays</w:t>
      </w:r>
      <w:proofErr w:type="spellEnd"/>
      <w:r w:rsidRPr="00E639DF">
        <w:rPr>
          <w:rFonts w:cs="Times New Roman"/>
          <w:szCs w:val="28"/>
        </w:rPr>
        <w:t xml:space="preserve"> реализует принципы современного электронного обучения: персонализацию, модульность, интерактивность и масштабируемость. Функциональные компоненты платформы взаимодействуют между собой как единое целое, формируя техническую основу для построения индивидуальных образовательных траекторий.</w:t>
      </w:r>
    </w:p>
    <w:p w14:paraId="37FBC1CC" w14:textId="3FC529BA" w:rsidR="000A12B6" w:rsidRPr="000A12B6" w:rsidRDefault="002718E8" w:rsidP="00064AB1">
      <w:pPr>
        <w:pStyle w:val="1"/>
      </w:pPr>
      <w:bookmarkStart w:id="26" w:name="_Toc198978065"/>
      <w:r>
        <w:lastRenderedPageBreak/>
        <w:t>ЗАКЛЮЧЕНИЕ</w:t>
      </w:r>
      <w:bookmarkEnd w:id="26"/>
    </w:p>
    <w:p w14:paraId="50467A30" w14:textId="77777777" w:rsidR="000A12B6" w:rsidRPr="000A12B6" w:rsidRDefault="000A12B6" w:rsidP="000A12B6">
      <w:p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 xml:space="preserve">В ходе выполнения выпускной квалификационной работы была разработана и реализована современная образовательная платформа </w:t>
      </w:r>
      <w:proofErr w:type="spellStart"/>
      <w:r w:rsidRPr="000A12B6">
        <w:rPr>
          <w:rFonts w:cs="Times New Roman"/>
          <w:szCs w:val="28"/>
        </w:rPr>
        <w:t>StudyWays</w:t>
      </w:r>
      <w:proofErr w:type="spellEnd"/>
      <w:r w:rsidRPr="000A12B6">
        <w:rPr>
          <w:rFonts w:cs="Times New Roman"/>
          <w:szCs w:val="28"/>
        </w:rPr>
        <w:t>, ориентированная на сопровождение индивидуализированного электронного обучения. Основной целью проекта стало создание технологического решения, способного обеспечивать построение персонализированных образовательных траекторий, адаптированных к уровню подготовки, интересам и учебной активности каждого конкретного обучающегося.</w:t>
      </w:r>
    </w:p>
    <w:p w14:paraId="3ACA5D6D" w14:textId="77777777" w:rsidR="000A12B6" w:rsidRPr="000A12B6" w:rsidRDefault="000A12B6" w:rsidP="000A12B6">
      <w:p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>В процессе работы были:</w:t>
      </w:r>
    </w:p>
    <w:p w14:paraId="006EFE36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>проанализированы существующие образовательные платформы и подходы к адаптивному обучению;</w:t>
      </w:r>
    </w:p>
    <w:p w14:paraId="3D1B0867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>обоснован выбор архитектурных решений и технологий;</w:t>
      </w:r>
    </w:p>
    <w:p w14:paraId="511E2665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 xml:space="preserve">реализованы серверные модули: открытое API на </w:t>
      </w:r>
      <w:proofErr w:type="spellStart"/>
      <w:r w:rsidRPr="000A12B6">
        <w:rPr>
          <w:rFonts w:cs="Times New Roman"/>
          <w:szCs w:val="28"/>
        </w:rPr>
        <w:t>Django</w:t>
      </w:r>
      <w:proofErr w:type="spellEnd"/>
      <w:r w:rsidRPr="000A12B6">
        <w:rPr>
          <w:rFonts w:cs="Times New Roman"/>
          <w:szCs w:val="28"/>
        </w:rPr>
        <w:t xml:space="preserve"> + </w:t>
      </w:r>
      <w:proofErr w:type="spellStart"/>
      <w:r w:rsidRPr="000A12B6">
        <w:rPr>
          <w:rFonts w:cs="Times New Roman"/>
          <w:szCs w:val="28"/>
        </w:rPr>
        <w:t>GraphQL</w:t>
      </w:r>
      <w:proofErr w:type="spellEnd"/>
      <w:r w:rsidRPr="000A12B6">
        <w:rPr>
          <w:rFonts w:cs="Times New Roman"/>
          <w:szCs w:val="28"/>
        </w:rPr>
        <w:t xml:space="preserve"> и внутренний сервис бизнес-логики на Express.js + </w:t>
      </w:r>
      <w:proofErr w:type="spellStart"/>
      <w:r w:rsidRPr="000A12B6">
        <w:rPr>
          <w:rFonts w:cs="Times New Roman"/>
          <w:szCs w:val="28"/>
        </w:rPr>
        <w:t>Prisma</w:t>
      </w:r>
      <w:proofErr w:type="spellEnd"/>
      <w:r w:rsidRPr="000A12B6">
        <w:rPr>
          <w:rFonts w:cs="Times New Roman"/>
          <w:szCs w:val="28"/>
        </w:rPr>
        <w:t>;</w:t>
      </w:r>
    </w:p>
    <w:p w14:paraId="0CB3C0DE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 xml:space="preserve">разработано клиентское приложение на </w:t>
      </w:r>
      <w:proofErr w:type="spellStart"/>
      <w:r w:rsidRPr="000A12B6">
        <w:rPr>
          <w:rFonts w:cs="Times New Roman"/>
          <w:szCs w:val="28"/>
        </w:rPr>
        <w:t>React</w:t>
      </w:r>
      <w:proofErr w:type="spellEnd"/>
      <w:r w:rsidRPr="000A12B6">
        <w:rPr>
          <w:rFonts w:cs="Times New Roman"/>
          <w:szCs w:val="28"/>
        </w:rPr>
        <w:t xml:space="preserve"> с применением современных подходов к управлению состоянием, стилизации и построению интерфейса;</w:t>
      </w:r>
    </w:p>
    <w:p w14:paraId="66FAC5C2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>внедрены механизмы интеллектуального поиска, рекомендательные алгоритмы и процедурная генерация курсов;</w:t>
      </w:r>
    </w:p>
    <w:p w14:paraId="3D819DC3" w14:textId="77777777" w:rsidR="000A12B6" w:rsidRPr="000A12B6" w:rsidRDefault="000A12B6" w:rsidP="00064AB1">
      <w:pPr>
        <w:numPr>
          <w:ilvl w:val="0"/>
          <w:numId w:val="17"/>
        </w:numPr>
        <w:rPr>
          <w:rFonts w:cs="Times New Roman"/>
          <w:szCs w:val="28"/>
        </w:rPr>
      </w:pPr>
      <w:r w:rsidRPr="000A12B6">
        <w:rPr>
          <w:rFonts w:cs="Times New Roman"/>
          <w:szCs w:val="28"/>
        </w:rPr>
        <w:t xml:space="preserve">проведена апробация платформы в ряде учебных заведений, включая </w:t>
      </w:r>
      <w:proofErr w:type="spellStart"/>
      <w:r w:rsidRPr="000A12B6">
        <w:rPr>
          <w:rFonts w:cs="Times New Roman"/>
          <w:szCs w:val="28"/>
        </w:rPr>
        <w:t>СПбГЭТУ</w:t>
      </w:r>
      <w:proofErr w:type="spellEnd"/>
      <w:r w:rsidRPr="000A12B6">
        <w:rPr>
          <w:rFonts w:cs="Times New Roman"/>
          <w:szCs w:val="28"/>
        </w:rPr>
        <w:t xml:space="preserve"> «ЛЭТИ», Университет ИТМО и ФМЛ №30.</w:t>
      </w:r>
    </w:p>
    <w:p w14:paraId="2B9656F0" w14:textId="77777777" w:rsidR="000A12B6" w:rsidRPr="00807F46" w:rsidRDefault="000A12B6" w:rsidP="006870B0">
      <w:pPr>
        <w:rPr>
          <w:rFonts w:cs="Times New Roman"/>
          <w:szCs w:val="28"/>
        </w:rPr>
      </w:pPr>
    </w:p>
    <w:sectPr w:rsidR="000A12B6" w:rsidRPr="00807F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D2DA6"/>
    <w:multiLevelType w:val="multilevel"/>
    <w:tmpl w:val="0BA06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4734E7"/>
    <w:multiLevelType w:val="hybridMultilevel"/>
    <w:tmpl w:val="13920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422FBE"/>
    <w:multiLevelType w:val="multilevel"/>
    <w:tmpl w:val="9E42C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5524BEB"/>
    <w:multiLevelType w:val="multilevel"/>
    <w:tmpl w:val="8BEC6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5F66AF4"/>
    <w:multiLevelType w:val="multilevel"/>
    <w:tmpl w:val="E1029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D95177"/>
    <w:multiLevelType w:val="multilevel"/>
    <w:tmpl w:val="04CA3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A47F46"/>
    <w:multiLevelType w:val="multilevel"/>
    <w:tmpl w:val="B4AA55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12F04215"/>
    <w:multiLevelType w:val="multilevel"/>
    <w:tmpl w:val="E84C3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2A3ABE"/>
    <w:multiLevelType w:val="multilevel"/>
    <w:tmpl w:val="7FF20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251FB5"/>
    <w:multiLevelType w:val="multilevel"/>
    <w:tmpl w:val="3A203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B0239F"/>
    <w:multiLevelType w:val="hybridMultilevel"/>
    <w:tmpl w:val="E86288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CD5E3C"/>
    <w:multiLevelType w:val="multilevel"/>
    <w:tmpl w:val="D7985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FB3B5A"/>
    <w:multiLevelType w:val="multilevel"/>
    <w:tmpl w:val="523C4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40621CA"/>
    <w:multiLevelType w:val="multilevel"/>
    <w:tmpl w:val="DF8A6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E76087"/>
    <w:multiLevelType w:val="hybridMultilevel"/>
    <w:tmpl w:val="C6CE60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73BEC"/>
    <w:multiLevelType w:val="hybridMultilevel"/>
    <w:tmpl w:val="23222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9540B"/>
    <w:multiLevelType w:val="multilevel"/>
    <w:tmpl w:val="CA640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AE12502"/>
    <w:multiLevelType w:val="multilevel"/>
    <w:tmpl w:val="DB6E8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7F3CB0"/>
    <w:multiLevelType w:val="multilevel"/>
    <w:tmpl w:val="D9A2D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3173F9C"/>
    <w:multiLevelType w:val="multilevel"/>
    <w:tmpl w:val="E4F41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7876821"/>
    <w:multiLevelType w:val="multilevel"/>
    <w:tmpl w:val="FB709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90A633F"/>
    <w:multiLevelType w:val="multilevel"/>
    <w:tmpl w:val="5212D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AD24399"/>
    <w:multiLevelType w:val="multilevel"/>
    <w:tmpl w:val="EDA22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B851472"/>
    <w:multiLevelType w:val="multilevel"/>
    <w:tmpl w:val="409AD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C29203E"/>
    <w:multiLevelType w:val="multilevel"/>
    <w:tmpl w:val="57FE4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E0B6300"/>
    <w:multiLevelType w:val="hybridMultilevel"/>
    <w:tmpl w:val="1D1E74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352FD8"/>
    <w:multiLevelType w:val="multilevel"/>
    <w:tmpl w:val="7CEE5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2515F31"/>
    <w:multiLevelType w:val="multilevel"/>
    <w:tmpl w:val="60B6A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4D032F8"/>
    <w:multiLevelType w:val="multilevel"/>
    <w:tmpl w:val="20F83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60C6B93"/>
    <w:multiLevelType w:val="hybridMultilevel"/>
    <w:tmpl w:val="8778A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5B43CB"/>
    <w:multiLevelType w:val="hybridMultilevel"/>
    <w:tmpl w:val="E0720A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EE4C9F"/>
    <w:multiLevelType w:val="hybridMultilevel"/>
    <w:tmpl w:val="33DAA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BB93C4D"/>
    <w:multiLevelType w:val="hybridMultilevel"/>
    <w:tmpl w:val="527A99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D1C0320"/>
    <w:multiLevelType w:val="hybridMultilevel"/>
    <w:tmpl w:val="15C206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9178C6"/>
    <w:multiLevelType w:val="multilevel"/>
    <w:tmpl w:val="52286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E55548C"/>
    <w:multiLevelType w:val="multilevel"/>
    <w:tmpl w:val="7BF01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F756EC5"/>
    <w:multiLevelType w:val="hybridMultilevel"/>
    <w:tmpl w:val="AD3080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0726977"/>
    <w:multiLevelType w:val="multilevel"/>
    <w:tmpl w:val="73589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29434B3"/>
    <w:multiLevelType w:val="hybridMultilevel"/>
    <w:tmpl w:val="CEF2B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4942DB"/>
    <w:multiLevelType w:val="multilevel"/>
    <w:tmpl w:val="41DA9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4AC085F"/>
    <w:multiLevelType w:val="multilevel"/>
    <w:tmpl w:val="92DA3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5F26A68"/>
    <w:multiLevelType w:val="multilevel"/>
    <w:tmpl w:val="E820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6500C3C"/>
    <w:multiLevelType w:val="multilevel"/>
    <w:tmpl w:val="02362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81851D0"/>
    <w:multiLevelType w:val="multilevel"/>
    <w:tmpl w:val="AED49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9833F6C"/>
    <w:multiLevelType w:val="multilevel"/>
    <w:tmpl w:val="BA3E6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0624F86"/>
    <w:multiLevelType w:val="hybridMultilevel"/>
    <w:tmpl w:val="8DDE1B4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15F408F"/>
    <w:multiLevelType w:val="multilevel"/>
    <w:tmpl w:val="EA288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1664198"/>
    <w:multiLevelType w:val="multilevel"/>
    <w:tmpl w:val="30049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64497E86"/>
    <w:multiLevelType w:val="hybridMultilevel"/>
    <w:tmpl w:val="830243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6353FFC"/>
    <w:multiLevelType w:val="multilevel"/>
    <w:tmpl w:val="B530A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812357D"/>
    <w:multiLevelType w:val="multilevel"/>
    <w:tmpl w:val="5AD89E9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1" w15:restartNumberingAfterBreak="0">
    <w:nsid w:val="698E2FA4"/>
    <w:multiLevelType w:val="multilevel"/>
    <w:tmpl w:val="D9B8F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A301057"/>
    <w:multiLevelType w:val="multilevel"/>
    <w:tmpl w:val="27A67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CBE7449"/>
    <w:multiLevelType w:val="multilevel"/>
    <w:tmpl w:val="DDD25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D331711"/>
    <w:multiLevelType w:val="multilevel"/>
    <w:tmpl w:val="1ADCC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F816621"/>
    <w:multiLevelType w:val="multilevel"/>
    <w:tmpl w:val="78DE7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239550E"/>
    <w:multiLevelType w:val="multilevel"/>
    <w:tmpl w:val="A01CD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27C482D"/>
    <w:multiLevelType w:val="hybridMultilevel"/>
    <w:tmpl w:val="CD1092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4A535EC"/>
    <w:multiLevelType w:val="multilevel"/>
    <w:tmpl w:val="A1467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7F53289"/>
    <w:multiLevelType w:val="multilevel"/>
    <w:tmpl w:val="C3180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A586695"/>
    <w:multiLevelType w:val="multilevel"/>
    <w:tmpl w:val="5262E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C9E1025"/>
    <w:multiLevelType w:val="hybridMultilevel"/>
    <w:tmpl w:val="30B633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2952354">
    <w:abstractNumId w:val="38"/>
  </w:num>
  <w:num w:numId="2" w16cid:durableId="1243370129">
    <w:abstractNumId w:val="36"/>
  </w:num>
  <w:num w:numId="3" w16cid:durableId="722413640">
    <w:abstractNumId w:val="31"/>
  </w:num>
  <w:num w:numId="4" w16cid:durableId="923421317">
    <w:abstractNumId w:val="25"/>
  </w:num>
  <w:num w:numId="5" w16cid:durableId="1621259901">
    <w:abstractNumId w:val="57"/>
  </w:num>
  <w:num w:numId="6" w16cid:durableId="841318063">
    <w:abstractNumId w:val="45"/>
  </w:num>
  <w:num w:numId="7" w16cid:durableId="1451246869">
    <w:abstractNumId w:val="10"/>
  </w:num>
  <w:num w:numId="8" w16cid:durableId="381708487">
    <w:abstractNumId w:val="14"/>
  </w:num>
  <w:num w:numId="9" w16cid:durableId="800153409">
    <w:abstractNumId w:val="33"/>
  </w:num>
  <w:num w:numId="10" w16cid:durableId="1229337744">
    <w:abstractNumId w:val="6"/>
  </w:num>
  <w:num w:numId="11" w16cid:durableId="1568570623">
    <w:abstractNumId w:val="1"/>
  </w:num>
  <w:num w:numId="12" w16cid:durableId="1600604780">
    <w:abstractNumId w:val="29"/>
  </w:num>
  <w:num w:numId="13" w16cid:durableId="858471296">
    <w:abstractNumId w:val="30"/>
  </w:num>
  <w:num w:numId="14" w16cid:durableId="1870558179">
    <w:abstractNumId w:val="15"/>
  </w:num>
  <w:num w:numId="15" w16cid:durableId="1032681926">
    <w:abstractNumId w:val="61"/>
  </w:num>
  <w:num w:numId="16" w16cid:durableId="1959217836">
    <w:abstractNumId w:val="48"/>
  </w:num>
  <w:num w:numId="17" w16cid:durableId="538318312">
    <w:abstractNumId w:val="11"/>
  </w:num>
  <w:num w:numId="18" w16cid:durableId="864757352">
    <w:abstractNumId w:val="50"/>
  </w:num>
  <w:num w:numId="19" w16cid:durableId="1398749194">
    <w:abstractNumId w:val="23"/>
  </w:num>
  <w:num w:numId="20" w16cid:durableId="2030182758">
    <w:abstractNumId w:val="34"/>
  </w:num>
  <w:num w:numId="21" w16cid:durableId="2127380508">
    <w:abstractNumId w:val="60"/>
  </w:num>
  <w:num w:numId="22" w16cid:durableId="997344314">
    <w:abstractNumId w:val="21"/>
  </w:num>
  <w:num w:numId="23" w16cid:durableId="1531608013">
    <w:abstractNumId w:val="32"/>
  </w:num>
  <w:num w:numId="24" w16cid:durableId="432088930">
    <w:abstractNumId w:val="8"/>
  </w:num>
  <w:num w:numId="25" w16cid:durableId="1019937447">
    <w:abstractNumId w:val="7"/>
  </w:num>
  <w:num w:numId="26" w16cid:durableId="123932712">
    <w:abstractNumId w:val="56"/>
  </w:num>
  <w:num w:numId="27" w16cid:durableId="827093317">
    <w:abstractNumId w:val="55"/>
  </w:num>
  <w:num w:numId="28" w16cid:durableId="970864854">
    <w:abstractNumId w:val="28"/>
  </w:num>
  <w:num w:numId="29" w16cid:durableId="1233657285">
    <w:abstractNumId w:val="12"/>
  </w:num>
  <w:num w:numId="30" w16cid:durableId="2074155516">
    <w:abstractNumId w:val="2"/>
  </w:num>
  <w:num w:numId="31" w16cid:durableId="683752433">
    <w:abstractNumId w:val="17"/>
  </w:num>
  <w:num w:numId="32" w16cid:durableId="1650206580">
    <w:abstractNumId w:val="22"/>
  </w:num>
  <w:num w:numId="33" w16cid:durableId="2011179139">
    <w:abstractNumId w:val="39"/>
  </w:num>
  <w:num w:numId="34" w16cid:durableId="1176385853">
    <w:abstractNumId w:val="54"/>
  </w:num>
  <w:num w:numId="35" w16cid:durableId="1612084734">
    <w:abstractNumId w:val="19"/>
  </w:num>
  <w:num w:numId="36" w16cid:durableId="290016584">
    <w:abstractNumId w:val="52"/>
  </w:num>
  <w:num w:numId="37" w16cid:durableId="1890258335">
    <w:abstractNumId w:val="59"/>
  </w:num>
  <w:num w:numId="38" w16cid:durableId="1183087516">
    <w:abstractNumId w:val="24"/>
  </w:num>
  <w:num w:numId="39" w16cid:durableId="1141000612">
    <w:abstractNumId w:val="47"/>
  </w:num>
  <w:num w:numId="40" w16cid:durableId="1568372175">
    <w:abstractNumId w:val="27"/>
  </w:num>
  <w:num w:numId="41" w16cid:durableId="1907572165">
    <w:abstractNumId w:val="51"/>
  </w:num>
  <w:num w:numId="42" w16cid:durableId="1349134041">
    <w:abstractNumId w:val="4"/>
  </w:num>
  <w:num w:numId="43" w16cid:durableId="973216545">
    <w:abstractNumId w:val="9"/>
  </w:num>
  <w:num w:numId="44" w16cid:durableId="96338258">
    <w:abstractNumId w:val="49"/>
  </w:num>
  <w:num w:numId="45" w16cid:durableId="1459910816">
    <w:abstractNumId w:val="46"/>
  </w:num>
  <w:num w:numId="46" w16cid:durableId="140778891">
    <w:abstractNumId w:val="40"/>
  </w:num>
  <w:num w:numId="47" w16cid:durableId="1208445616">
    <w:abstractNumId w:val="13"/>
  </w:num>
  <w:num w:numId="48" w16cid:durableId="601038031">
    <w:abstractNumId w:val="20"/>
  </w:num>
  <w:num w:numId="49" w16cid:durableId="1223786259">
    <w:abstractNumId w:val="43"/>
  </w:num>
  <w:num w:numId="50" w16cid:durableId="482162815">
    <w:abstractNumId w:val="35"/>
  </w:num>
  <w:num w:numId="51" w16cid:durableId="1341155333">
    <w:abstractNumId w:val="5"/>
  </w:num>
  <w:num w:numId="52" w16cid:durableId="1066152371">
    <w:abstractNumId w:val="42"/>
  </w:num>
  <w:num w:numId="53" w16cid:durableId="433088497">
    <w:abstractNumId w:val="37"/>
  </w:num>
  <w:num w:numId="54" w16cid:durableId="1539006906">
    <w:abstractNumId w:val="41"/>
  </w:num>
  <w:num w:numId="55" w16cid:durableId="1420717436">
    <w:abstractNumId w:val="3"/>
  </w:num>
  <w:num w:numId="56" w16cid:durableId="463890535">
    <w:abstractNumId w:val="53"/>
  </w:num>
  <w:num w:numId="57" w16cid:durableId="948319396">
    <w:abstractNumId w:val="0"/>
  </w:num>
  <w:num w:numId="58" w16cid:durableId="1408769712">
    <w:abstractNumId w:val="16"/>
  </w:num>
  <w:num w:numId="59" w16cid:durableId="1270310690">
    <w:abstractNumId w:val="26"/>
  </w:num>
  <w:num w:numId="60" w16cid:durableId="178473911">
    <w:abstractNumId w:val="18"/>
  </w:num>
  <w:num w:numId="61" w16cid:durableId="195194987">
    <w:abstractNumId w:val="58"/>
  </w:num>
  <w:num w:numId="62" w16cid:durableId="1987663666">
    <w:abstractNumId w:val="44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698B"/>
    <w:rsid w:val="00022351"/>
    <w:rsid w:val="00024957"/>
    <w:rsid w:val="00064AB1"/>
    <w:rsid w:val="00064FF1"/>
    <w:rsid w:val="00076F29"/>
    <w:rsid w:val="000866E8"/>
    <w:rsid w:val="000A002C"/>
    <w:rsid w:val="000A12B6"/>
    <w:rsid w:val="000D67E6"/>
    <w:rsid w:val="000E0D62"/>
    <w:rsid w:val="00110F8D"/>
    <w:rsid w:val="00126208"/>
    <w:rsid w:val="0014573E"/>
    <w:rsid w:val="0015216A"/>
    <w:rsid w:val="00162ED0"/>
    <w:rsid w:val="00176AD8"/>
    <w:rsid w:val="00185368"/>
    <w:rsid w:val="00194918"/>
    <w:rsid w:val="001963EF"/>
    <w:rsid w:val="001A77FA"/>
    <w:rsid w:val="001D269F"/>
    <w:rsid w:val="001E6FBD"/>
    <w:rsid w:val="001F6FE8"/>
    <w:rsid w:val="00217B02"/>
    <w:rsid w:val="00222DF3"/>
    <w:rsid w:val="0024757E"/>
    <w:rsid w:val="0025261C"/>
    <w:rsid w:val="00261D29"/>
    <w:rsid w:val="002718E8"/>
    <w:rsid w:val="00283076"/>
    <w:rsid w:val="00290120"/>
    <w:rsid w:val="0029444E"/>
    <w:rsid w:val="002945D8"/>
    <w:rsid w:val="002A5858"/>
    <w:rsid w:val="002C74BD"/>
    <w:rsid w:val="002F25D2"/>
    <w:rsid w:val="002F7C1E"/>
    <w:rsid w:val="00312A35"/>
    <w:rsid w:val="00322060"/>
    <w:rsid w:val="00322596"/>
    <w:rsid w:val="00322B5E"/>
    <w:rsid w:val="0035262E"/>
    <w:rsid w:val="00363DF2"/>
    <w:rsid w:val="00365633"/>
    <w:rsid w:val="00370C31"/>
    <w:rsid w:val="00384F72"/>
    <w:rsid w:val="00387D21"/>
    <w:rsid w:val="0039004D"/>
    <w:rsid w:val="003A4792"/>
    <w:rsid w:val="003B513E"/>
    <w:rsid w:val="003D0202"/>
    <w:rsid w:val="00403C07"/>
    <w:rsid w:val="00420647"/>
    <w:rsid w:val="00420DB9"/>
    <w:rsid w:val="00432860"/>
    <w:rsid w:val="00435D91"/>
    <w:rsid w:val="004425D9"/>
    <w:rsid w:val="00444650"/>
    <w:rsid w:val="004467F7"/>
    <w:rsid w:val="00446A43"/>
    <w:rsid w:val="00456034"/>
    <w:rsid w:val="004B601C"/>
    <w:rsid w:val="004D034F"/>
    <w:rsid w:val="004E6B94"/>
    <w:rsid w:val="0050263C"/>
    <w:rsid w:val="005420FC"/>
    <w:rsid w:val="005525B7"/>
    <w:rsid w:val="005678A7"/>
    <w:rsid w:val="0059400D"/>
    <w:rsid w:val="0059417D"/>
    <w:rsid w:val="00595B4B"/>
    <w:rsid w:val="005975F9"/>
    <w:rsid w:val="005A4E46"/>
    <w:rsid w:val="005C4475"/>
    <w:rsid w:val="005D032B"/>
    <w:rsid w:val="005F0A35"/>
    <w:rsid w:val="00606C09"/>
    <w:rsid w:val="00624895"/>
    <w:rsid w:val="00643C16"/>
    <w:rsid w:val="0065079F"/>
    <w:rsid w:val="00676F02"/>
    <w:rsid w:val="00684305"/>
    <w:rsid w:val="006870B0"/>
    <w:rsid w:val="00690080"/>
    <w:rsid w:val="0069447D"/>
    <w:rsid w:val="006960DE"/>
    <w:rsid w:val="006D178A"/>
    <w:rsid w:val="006D673A"/>
    <w:rsid w:val="006E0CC1"/>
    <w:rsid w:val="006F77C8"/>
    <w:rsid w:val="00742042"/>
    <w:rsid w:val="00754ECC"/>
    <w:rsid w:val="0075648B"/>
    <w:rsid w:val="00767F56"/>
    <w:rsid w:val="00770085"/>
    <w:rsid w:val="00775581"/>
    <w:rsid w:val="00781AEE"/>
    <w:rsid w:val="007C2644"/>
    <w:rsid w:val="007E1302"/>
    <w:rsid w:val="007E4183"/>
    <w:rsid w:val="007F7AAF"/>
    <w:rsid w:val="007F7D20"/>
    <w:rsid w:val="008039D2"/>
    <w:rsid w:val="00807F46"/>
    <w:rsid w:val="00840CC7"/>
    <w:rsid w:val="00850E7B"/>
    <w:rsid w:val="00855B83"/>
    <w:rsid w:val="0085698B"/>
    <w:rsid w:val="00884A37"/>
    <w:rsid w:val="00890AB1"/>
    <w:rsid w:val="008B26CB"/>
    <w:rsid w:val="008B6A80"/>
    <w:rsid w:val="008B784F"/>
    <w:rsid w:val="008D1DE6"/>
    <w:rsid w:val="008E4951"/>
    <w:rsid w:val="008F0278"/>
    <w:rsid w:val="008F6527"/>
    <w:rsid w:val="00912B8A"/>
    <w:rsid w:val="00963ADD"/>
    <w:rsid w:val="009756C9"/>
    <w:rsid w:val="009813A6"/>
    <w:rsid w:val="00995C90"/>
    <w:rsid w:val="009A34D0"/>
    <w:rsid w:val="009A360B"/>
    <w:rsid w:val="009D606E"/>
    <w:rsid w:val="009D7489"/>
    <w:rsid w:val="009E685C"/>
    <w:rsid w:val="00A40EFA"/>
    <w:rsid w:val="00A47719"/>
    <w:rsid w:val="00A56C6F"/>
    <w:rsid w:val="00A64420"/>
    <w:rsid w:val="00A660EC"/>
    <w:rsid w:val="00A823D7"/>
    <w:rsid w:val="00A94A47"/>
    <w:rsid w:val="00AB655D"/>
    <w:rsid w:val="00AC1C39"/>
    <w:rsid w:val="00AF6149"/>
    <w:rsid w:val="00AF6CBB"/>
    <w:rsid w:val="00B00AF5"/>
    <w:rsid w:val="00B04AEC"/>
    <w:rsid w:val="00B07D6F"/>
    <w:rsid w:val="00B24E55"/>
    <w:rsid w:val="00B46768"/>
    <w:rsid w:val="00B51E15"/>
    <w:rsid w:val="00B6498E"/>
    <w:rsid w:val="00B730E0"/>
    <w:rsid w:val="00B74446"/>
    <w:rsid w:val="00B964F3"/>
    <w:rsid w:val="00BB0C0F"/>
    <w:rsid w:val="00BB36CD"/>
    <w:rsid w:val="00BD1DD1"/>
    <w:rsid w:val="00BD426B"/>
    <w:rsid w:val="00BD53FA"/>
    <w:rsid w:val="00BE18F1"/>
    <w:rsid w:val="00BF7105"/>
    <w:rsid w:val="00C00416"/>
    <w:rsid w:val="00C07F9A"/>
    <w:rsid w:val="00C51CE8"/>
    <w:rsid w:val="00C53A41"/>
    <w:rsid w:val="00C55A8E"/>
    <w:rsid w:val="00C56D1C"/>
    <w:rsid w:val="00C67E2A"/>
    <w:rsid w:val="00C81D76"/>
    <w:rsid w:val="00C85C2D"/>
    <w:rsid w:val="00C86053"/>
    <w:rsid w:val="00C9620B"/>
    <w:rsid w:val="00CA2BDB"/>
    <w:rsid w:val="00CC1043"/>
    <w:rsid w:val="00CD1AA0"/>
    <w:rsid w:val="00CD55ED"/>
    <w:rsid w:val="00CE238A"/>
    <w:rsid w:val="00CE7537"/>
    <w:rsid w:val="00D0076D"/>
    <w:rsid w:val="00D00F13"/>
    <w:rsid w:val="00D0695E"/>
    <w:rsid w:val="00D3060C"/>
    <w:rsid w:val="00D41AA5"/>
    <w:rsid w:val="00D54A31"/>
    <w:rsid w:val="00D71A02"/>
    <w:rsid w:val="00D769B9"/>
    <w:rsid w:val="00DA07A0"/>
    <w:rsid w:val="00DD11AB"/>
    <w:rsid w:val="00DE0FDA"/>
    <w:rsid w:val="00DF3419"/>
    <w:rsid w:val="00DF4392"/>
    <w:rsid w:val="00E03A43"/>
    <w:rsid w:val="00E12A60"/>
    <w:rsid w:val="00E13ABD"/>
    <w:rsid w:val="00E13F92"/>
    <w:rsid w:val="00E30F35"/>
    <w:rsid w:val="00E324C6"/>
    <w:rsid w:val="00E35691"/>
    <w:rsid w:val="00E40253"/>
    <w:rsid w:val="00E4074B"/>
    <w:rsid w:val="00E514EB"/>
    <w:rsid w:val="00E605B4"/>
    <w:rsid w:val="00E639DF"/>
    <w:rsid w:val="00EA56B8"/>
    <w:rsid w:val="00ED5DB3"/>
    <w:rsid w:val="00EE79C4"/>
    <w:rsid w:val="00F45FE3"/>
    <w:rsid w:val="00F4605F"/>
    <w:rsid w:val="00FA43DB"/>
    <w:rsid w:val="00FA63D3"/>
    <w:rsid w:val="00FB74B4"/>
    <w:rsid w:val="00FD6440"/>
    <w:rsid w:val="00FE4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9A4CA8"/>
  <w15:chartTrackingRefBased/>
  <w15:docId w15:val="{A78547CF-E43A-E349-A000-986F845770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64420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B46768"/>
    <w:pPr>
      <w:keepNext/>
      <w:keepLines/>
      <w:spacing w:before="360" w:after="80"/>
      <w:jc w:val="center"/>
      <w:outlineLvl w:val="0"/>
    </w:pPr>
    <w:rPr>
      <w:rFonts w:eastAsiaTheme="majorEastAsia" w:cstheme="majorBidi"/>
      <w:color w:val="000000" w:themeColor="text1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85698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698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698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5698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98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569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569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569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46768"/>
    <w:rPr>
      <w:rFonts w:ascii="Times New Roman" w:eastAsiaTheme="majorEastAsia" w:hAnsi="Times New Roman" w:cstheme="majorBidi"/>
      <w:color w:val="000000" w:themeColor="text1"/>
      <w:sz w:val="28"/>
      <w:szCs w:val="40"/>
    </w:rPr>
  </w:style>
  <w:style w:type="character" w:customStyle="1" w:styleId="20">
    <w:name w:val="Заголовок 2 Знак"/>
    <w:basedOn w:val="a0"/>
    <w:link w:val="2"/>
    <w:uiPriority w:val="9"/>
    <w:rsid w:val="0085698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5698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5698B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5698B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5698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5698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5698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5698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45FE3"/>
    <w:pPr>
      <w:spacing w:after="80" w:line="240" w:lineRule="auto"/>
      <w:contextualSpacing/>
      <w:jc w:val="center"/>
    </w:pPr>
    <w:rPr>
      <w:rFonts w:eastAsiaTheme="majorEastAsia" w:cstheme="majorBidi"/>
      <w:spacing w:val="-10"/>
      <w:kern w:val="28"/>
      <w:szCs w:val="56"/>
    </w:rPr>
  </w:style>
  <w:style w:type="character" w:customStyle="1" w:styleId="a4">
    <w:name w:val="Заголовок Знак"/>
    <w:basedOn w:val="a0"/>
    <w:link w:val="a3"/>
    <w:uiPriority w:val="10"/>
    <w:rsid w:val="00F45FE3"/>
    <w:rPr>
      <w:rFonts w:ascii="Times New Roman" w:eastAsiaTheme="majorEastAsia" w:hAnsi="Times New Roman" w:cstheme="majorBidi"/>
      <w:spacing w:val="-10"/>
      <w:kern w:val="28"/>
      <w:sz w:val="28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5698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5698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569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5698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5698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5698B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5698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5698B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85698B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59"/>
    <w:rsid w:val="00A644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TOC Heading"/>
    <w:basedOn w:val="1"/>
    <w:next w:val="a"/>
    <w:uiPriority w:val="39"/>
    <w:unhideWhenUsed/>
    <w:qFormat/>
    <w:rsid w:val="002718E8"/>
    <w:pPr>
      <w:spacing w:before="480" w:after="0" w:line="276" w:lineRule="auto"/>
      <w:jc w:val="left"/>
      <w:outlineLvl w:val="9"/>
    </w:pPr>
    <w:rPr>
      <w:rFonts w:asciiTheme="majorHAnsi" w:hAnsiTheme="majorHAnsi"/>
      <w:b/>
      <w:bCs/>
      <w:color w:val="0F4761" w:themeColor="accent1" w:themeShade="BF"/>
      <w:kern w:val="0"/>
      <w:szCs w:val="28"/>
      <w:lang w:eastAsia="ru-RU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2718E8"/>
    <w:pPr>
      <w:spacing w:before="360" w:after="360"/>
    </w:pPr>
    <w:rPr>
      <w:rFonts w:asciiTheme="minorHAnsi" w:hAnsiTheme="minorHAnsi"/>
      <w:b/>
      <w:bCs/>
      <w:caps/>
      <w:sz w:val="22"/>
      <w:szCs w:val="22"/>
      <w:u w:val="single"/>
    </w:rPr>
  </w:style>
  <w:style w:type="character" w:styleId="ae">
    <w:name w:val="Hyperlink"/>
    <w:basedOn w:val="a0"/>
    <w:uiPriority w:val="99"/>
    <w:unhideWhenUsed/>
    <w:rsid w:val="002718E8"/>
    <w:rPr>
      <w:color w:val="467886" w:themeColor="hyperlink"/>
      <w:u w:val="single"/>
    </w:rPr>
  </w:style>
  <w:style w:type="paragraph" w:styleId="23">
    <w:name w:val="toc 2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b/>
      <w:bCs/>
      <w:smallCaps/>
      <w:sz w:val="22"/>
      <w:szCs w:val="22"/>
    </w:rPr>
  </w:style>
  <w:style w:type="paragraph" w:styleId="31">
    <w:name w:val="toc 3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mallCaps/>
      <w:sz w:val="22"/>
      <w:szCs w:val="22"/>
    </w:rPr>
  </w:style>
  <w:style w:type="paragraph" w:styleId="41">
    <w:name w:val="toc 4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paragraph" w:styleId="51">
    <w:name w:val="toc 5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paragraph" w:styleId="61">
    <w:name w:val="toc 6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paragraph" w:styleId="71">
    <w:name w:val="toc 7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paragraph" w:styleId="81">
    <w:name w:val="toc 8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paragraph" w:styleId="91">
    <w:name w:val="toc 9"/>
    <w:basedOn w:val="a"/>
    <w:next w:val="a"/>
    <w:autoRedefine/>
    <w:uiPriority w:val="39"/>
    <w:semiHidden/>
    <w:unhideWhenUsed/>
    <w:rsid w:val="002718E8"/>
    <w:pPr>
      <w:spacing w:after="0"/>
    </w:pPr>
    <w:rPr>
      <w:rFonts w:asciiTheme="minorHAnsi" w:hAnsiTheme="minorHAnsi"/>
      <w:sz w:val="22"/>
      <w:szCs w:val="22"/>
    </w:rPr>
  </w:style>
  <w:style w:type="character" w:styleId="af">
    <w:name w:val="Emphasis"/>
    <w:basedOn w:val="a0"/>
    <w:uiPriority w:val="20"/>
    <w:qFormat/>
    <w:rsid w:val="00384F72"/>
    <w:rPr>
      <w:i/>
      <w:iCs/>
    </w:rPr>
  </w:style>
  <w:style w:type="paragraph" w:styleId="af0">
    <w:name w:val="Normal (Web)"/>
    <w:basedOn w:val="a"/>
    <w:uiPriority w:val="99"/>
    <w:semiHidden/>
    <w:unhideWhenUsed/>
    <w:rsid w:val="00D0076D"/>
    <w:pPr>
      <w:spacing w:before="100" w:beforeAutospacing="1" w:after="100" w:afterAutospacing="1" w:line="240" w:lineRule="auto"/>
    </w:pPr>
    <w:rPr>
      <w:rFonts w:eastAsia="Times New Roman" w:cs="Times New Roman"/>
      <w:kern w:val="0"/>
      <w:sz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9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7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43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2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2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0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30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4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4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1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6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3F0E866-5606-6F48-A97D-FC24962179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55</Pages>
  <Words>10286</Words>
  <Characters>58636</Characters>
  <Application>Microsoft Office Word</Application>
  <DocSecurity>0</DocSecurity>
  <Lines>488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</dc:creator>
  <cp:keywords/>
  <dc:description/>
  <cp:lastModifiedBy>y</cp:lastModifiedBy>
  <cp:revision>24</cp:revision>
  <cp:lastPrinted>2025-05-24T06:26:00Z</cp:lastPrinted>
  <dcterms:created xsi:type="dcterms:W3CDTF">2025-05-24T06:26:00Z</dcterms:created>
  <dcterms:modified xsi:type="dcterms:W3CDTF">2025-05-24T08:35:00Z</dcterms:modified>
</cp:coreProperties>
</file>