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59E1C" w14:textId="5DF4D506" w:rsidR="00C9324F" w:rsidRPr="00076734" w:rsidRDefault="00076734" w:rsidP="00076734">
      <w:pPr>
        <w:jc w:val="center"/>
        <w:rPr>
          <w:b/>
          <w:bCs/>
          <w:sz w:val="32"/>
          <w:szCs w:val="32"/>
        </w:rPr>
      </w:pPr>
      <w:r w:rsidRPr="00076734">
        <w:rPr>
          <w:b/>
          <w:bCs/>
          <w:sz w:val="32"/>
          <w:szCs w:val="32"/>
        </w:rPr>
        <w:t>Р</w:t>
      </w:r>
      <w:r w:rsidR="00C9324F" w:rsidRPr="00076734">
        <w:rPr>
          <w:b/>
          <w:bCs/>
          <w:sz w:val="32"/>
          <w:szCs w:val="32"/>
        </w:rPr>
        <w:t>абочие материалы по проведению опытно-экспериментальной работы в рамках выполняемой магистерской диссертации</w:t>
      </w:r>
      <w:r w:rsidRPr="00076734">
        <w:rPr>
          <w:b/>
          <w:bCs/>
          <w:sz w:val="32"/>
          <w:szCs w:val="32"/>
        </w:rPr>
        <w:br/>
      </w:r>
      <w:r w:rsidR="00C9324F" w:rsidRPr="00076734">
        <w:rPr>
          <w:b/>
          <w:bCs/>
          <w:sz w:val="32"/>
          <w:szCs w:val="32"/>
        </w:rPr>
        <w:t>«</w:t>
      </w:r>
      <w:r w:rsidRPr="00076734">
        <w:rPr>
          <w:b/>
          <w:bCs/>
          <w:sz w:val="32"/>
          <w:szCs w:val="32"/>
        </w:rPr>
        <w:t>Корпоративная подготовка учителей математики по использованию инструментов геймификации при разработке электронных дидактических материалов</w:t>
      </w:r>
      <w:r w:rsidR="00C9324F" w:rsidRPr="00076734">
        <w:rPr>
          <w:b/>
          <w:bCs/>
          <w:sz w:val="32"/>
          <w:szCs w:val="32"/>
        </w:rPr>
        <w:t>»</w:t>
      </w:r>
    </w:p>
    <w:p w14:paraId="6A9B5366" w14:textId="77777777" w:rsidR="00076734" w:rsidRDefault="00076734">
      <w:pPr>
        <w:rPr>
          <w:b/>
          <w:bCs/>
          <w:sz w:val="28"/>
          <w:szCs w:val="28"/>
        </w:rPr>
      </w:pPr>
    </w:p>
    <w:p w14:paraId="2B6C2F75" w14:textId="15A172EF" w:rsidR="00A96CF2" w:rsidRDefault="008A4D2A" w:rsidP="00BA7815">
      <w:pPr>
        <w:ind w:firstLine="708"/>
        <w:rPr>
          <w:sz w:val="28"/>
          <w:szCs w:val="28"/>
        </w:rPr>
      </w:pPr>
      <w:r w:rsidRPr="008A4D2A">
        <w:rPr>
          <w:b/>
          <w:bCs/>
          <w:sz w:val="28"/>
          <w:szCs w:val="28"/>
        </w:rPr>
        <w:t>Цель опытно-экспериментальной работы</w:t>
      </w:r>
      <w:r>
        <w:rPr>
          <w:b/>
          <w:bCs/>
          <w:sz w:val="28"/>
          <w:szCs w:val="28"/>
        </w:rPr>
        <w:t xml:space="preserve">: </w:t>
      </w:r>
      <w:r>
        <w:rPr>
          <w:sz w:val="28"/>
          <w:szCs w:val="28"/>
        </w:rPr>
        <w:t>р</w:t>
      </w:r>
      <w:r w:rsidRPr="008A4D2A">
        <w:rPr>
          <w:sz w:val="28"/>
          <w:szCs w:val="28"/>
        </w:rPr>
        <w:t xml:space="preserve">азработка, апробация и оценка эффективности модели корпоративной подготовки учителей математики </w:t>
      </w:r>
      <w:r w:rsidR="00C74EAE">
        <w:rPr>
          <w:sz w:val="28"/>
          <w:szCs w:val="28"/>
        </w:rPr>
        <w:t xml:space="preserve">по </w:t>
      </w:r>
      <w:r w:rsidRPr="008A4D2A">
        <w:rPr>
          <w:sz w:val="28"/>
          <w:szCs w:val="28"/>
        </w:rPr>
        <w:t>использованию</w:t>
      </w:r>
      <w:r w:rsidR="00BA7815">
        <w:rPr>
          <w:sz w:val="28"/>
          <w:szCs w:val="28"/>
        </w:rPr>
        <w:t xml:space="preserve"> инструментов</w:t>
      </w:r>
      <w:r w:rsidRPr="008A4D2A">
        <w:rPr>
          <w:sz w:val="28"/>
          <w:szCs w:val="28"/>
        </w:rPr>
        <w:t xml:space="preserve"> геймификации </w:t>
      </w:r>
      <w:r w:rsidR="00C74EAE">
        <w:rPr>
          <w:sz w:val="28"/>
          <w:szCs w:val="28"/>
        </w:rPr>
        <w:t>при разработке</w:t>
      </w:r>
      <w:r w:rsidRPr="008A4D2A">
        <w:rPr>
          <w:sz w:val="28"/>
          <w:szCs w:val="28"/>
        </w:rPr>
        <w:t xml:space="preserve"> электронных дидактических материалов.</w:t>
      </w:r>
    </w:p>
    <w:p w14:paraId="02D1B310" w14:textId="31BABD69" w:rsidR="004A3886" w:rsidRPr="004A3886" w:rsidRDefault="004A3886" w:rsidP="00BA7815">
      <w:pPr>
        <w:ind w:firstLine="708"/>
        <w:rPr>
          <w:b/>
          <w:bCs/>
          <w:sz w:val="28"/>
          <w:szCs w:val="28"/>
        </w:rPr>
      </w:pPr>
      <w:r w:rsidRPr="004A3886">
        <w:rPr>
          <w:b/>
          <w:bCs/>
          <w:sz w:val="28"/>
          <w:szCs w:val="28"/>
        </w:rPr>
        <w:t>Задачи</w:t>
      </w:r>
      <w:r>
        <w:rPr>
          <w:b/>
          <w:bCs/>
          <w:sz w:val="28"/>
          <w:szCs w:val="28"/>
        </w:rPr>
        <w:t>:</w:t>
      </w:r>
    </w:p>
    <w:p w14:paraId="41CF14E6" w14:textId="47DED81E" w:rsidR="004A3886" w:rsidRPr="004A3886" w:rsidRDefault="004A3886" w:rsidP="001B6F8A">
      <w:pPr>
        <w:numPr>
          <w:ilvl w:val="0"/>
          <w:numId w:val="3"/>
        </w:numPr>
        <w:rPr>
          <w:sz w:val="28"/>
          <w:szCs w:val="28"/>
        </w:rPr>
      </w:pPr>
      <w:r w:rsidRPr="004A3886">
        <w:rPr>
          <w:sz w:val="28"/>
          <w:szCs w:val="28"/>
        </w:rPr>
        <w:t>Выявить уровень готовности учителей математики к использованию геймификации.</w:t>
      </w:r>
    </w:p>
    <w:p w14:paraId="40619C37" w14:textId="0B96EC12" w:rsidR="004A3886" w:rsidRPr="004A3886" w:rsidRDefault="004A3886" w:rsidP="001B6F8A">
      <w:pPr>
        <w:numPr>
          <w:ilvl w:val="0"/>
          <w:numId w:val="3"/>
        </w:numPr>
        <w:rPr>
          <w:sz w:val="28"/>
          <w:szCs w:val="28"/>
        </w:rPr>
      </w:pPr>
      <w:r w:rsidRPr="004A3886">
        <w:rPr>
          <w:sz w:val="28"/>
          <w:szCs w:val="28"/>
        </w:rPr>
        <w:t xml:space="preserve">Разработать программу </w:t>
      </w:r>
      <w:r w:rsidR="00BA7815" w:rsidRPr="004A3886">
        <w:rPr>
          <w:sz w:val="28"/>
          <w:szCs w:val="28"/>
        </w:rPr>
        <w:t>корпоративного обучения,</w:t>
      </w:r>
      <w:r w:rsidRPr="004A3886">
        <w:rPr>
          <w:sz w:val="28"/>
          <w:szCs w:val="28"/>
        </w:rPr>
        <w:t xml:space="preserve"> </w:t>
      </w:r>
      <w:r w:rsidR="00BA7815">
        <w:rPr>
          <w:sz w:val="28"/>
          <w:szCs w:val="28"/>
        </w:rPr>
        <w:t>соответствующую выявленному уровню готовности.</w:t>
      </w:r>
    </w:p>
    <w:p w14:paraId="7BB2C098" w14:textId="77777777" w:rsidR="004A3886" w:rsidRPr="004A3886" w:rsidRDefault="004A3886" w:rsidP="001B6F8A">
      <w:pPr>
        <w:numPr>
          <w:ilvl w:val="0"/>
          <w:numId w:val="3"/>
        </w:numPr>
        <w:rPr>
          <w:sz w:val="28"/>
          <w:szCs w:val="28"/>
        </w:rPr>
      </w:pPr>
      <w:r w:rsidRPr="004A3886">
        <w:rPr>
          <w:sz w:val="28"/>
          <w:szCs w:val="28"/>
        </w:rPr>
        <w:t>Реализовать обучение и зафиксировать изменения.</w:t>
      </w:r>
    </w:p>
    <w:p w14:paraId="13938686" w14:textId="37EB2876" w:rsidR="004A3886" w:rsidRDefault="004A3886" w:rsidP="001B6F8A">
      <w:pPr>
        <w:numPr>
          <w:ilvl w:val="0"/>
          <w:numId w:val="3"/>
        </w:numPr>
        <w:rPr>
          <w:sz w:val="28"/>
          <w:szCs w:val="28"/>
        </w:rPr>
      </w:pPr>
      <w:r w:rsidRPr="004A3886">
        <w:rPr>
          <w:sz w:val="28"/>
          <w:szCs w:val="28"/>
        </w:rPr>
        <w:t>Оценить результаты с точки зрения сформированности умений и мотивации.</w:t>
      </w:r>
    </w:p>
    <w:p w14:paraId="6A6DAF72" w14:textId="77777777" w:rsidR="00BA7815" w:rsidRDefault="00BA7815" w:rsidP="00BA7815">
      <w:pPr>
        <w:ind w:firstLine="708"/>
        <w:rPr>
          <w:sz w:val="28"/>
          <w:szCs w:val="28"/>
        </w:rPr>
      </w:pPr>
    </w:p>
    <w:p w14:paraId="59A4E4E5" w14:textId="6DC2EF92" w:rsidR="00BA7815" w:rsidRPr="004A3886" w:rsidRDefault="00BA7815" w:rsidP="00BA781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Таким образом, для достижения упомянутых задач будут соблюдаться следующие </w:t>
      </w:r>
      <w:r w:rsidRPr="00B80291">
        <w:rPr>
          <w:b/>
          <w:bCs/>
          <w:sz w:val="28"/>
          <w:szCs w:val="28"/>
        </w:rPr>
        <w:t>этапы опытно-экспериментальной работы</w:t>
      </w:r>
      <w:r>
        <w:rPr>
          <w:sz w:val="28"/>
          <w:szCs w:val="28"/>
        </w:rPr>
        <w:t>:</w:t>
      </w:r>
    </w:p>
    <w:p w14:paraId="73F7F474" w14:textId="1794A24E" w:rsidR="004A3886" w:rsidRDefault="00BA7815" w:rsidP="00BA7815">
      <w:pPr>
        <w:pStyle w:val="a7"/>
        <w:numPr>
          <w:ilvl w:val="0"/>
          <w:numId w:val="2"/>
        </w:numPr>
        <w:rPr>
          <w:sz w:val="28"/>
          <w:szCs w:val="28"/>
        </w:rPr>
      </w:pPr>
      <w:r w:rsidRPr="00B80291">
        <w:rPr>
          <w:b/>
          <w:bCs/>
          <w:sz w:val="28"/>
          <w:szCs w:val="28"/>
        </w:rPr>
        <w:t xml:space="preserve">Диагностика исходного уровня готовности </w:t>
      </w:r>
      <w:r w:rsidR="00B80291">
        <w:rPr>
          <w:b/>
          <w:bCs/>
          <w:sz w:val="28"/>
          <w:szCs w:val="28"/>
        </w:rPr>
        <w:t xml:space="preserve">к работе с инструментами геймификации </w:t>
      </w:r>
      <w:r w:rsidRPr="00B80291">
        <w:rPr>
          <w:b/>
          <w:bCs/>
          <w:sz w:val="28"/>
          <w:szCs w:val="28"/>
        </w:rPr>
        <w:t>учителей</w:t>
      </w:r>
      <w:r>
        <w:rPr>
          <w:sz w:val="28"/>
          <w:szCs w:val="28"/>
        </w:rPr>
        <w:t xml:space="preserve"> с помощью анкетировани</w:t>
      </w:r>
      <w:r w:rsidR="00E6441C">
        <w:rPr>
          <w:sz w:val="28"/>
          <w:szCs w:val="28"/>
        </w:rPr>
        <w:t>я</w:t>
      </w:r>
      <w:r>
        <w:rPr>
          <w:sz w:val="28"/>
          <w:szCs w:val="28"/>
        </w:rPr>
        <w:t xml:space="preserve"> и тестировани</w:t>
      </w:r>
      <w:r w:rsidR="00E6441C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14:paraId="443BE0D5" w14:textId="07BBD78D" w:rsidR="001B6F8A" w:rsidRDefault="001B6F8A" w:rsidP="001B6F8A">
      <w:pPr>
        <w:ind w:left="708"/>
        <w:rPr>
          <w:sz w:val="28"/>
          <w:szCs w:val="28"/>
        </w:rPr>
      </w:pPr>
      <w:r>
        <w:rPr>
          <w:sz w:val="28"/>
          <w:szCs w:val="28"/>
        </w:rPr>
        <w:t>Для анкетировани</w:t>
      </w:r>
      <w:r w:rsidR="00E6441C">
        <w:rPr>
          <w:sz w:val="28"/>
          <w:szCs w:val="28"/>
        </w:rPr>
        <w:t>я</w:t>
      </w:r>
      <w:r>
        <w:rPr>
          <w:sz w:val="28"/>
          <w:szCs w:val="28"/>
        </w:rPr>
        <w:t xml:space="preserve"> и тестировани</w:t>
      </w:r>
      <w:r w:rsidR="00E6441C">
        <w:rPr>
          <w:sz w:val="28"/>
          <w:szCs w:val="28"/>
        </w:rPr>
        <w:t>я</w:t>
      </w:r>
      <w:r>
        <w:rPr>
          <w:sz w:val="28"/>
          <w:szCs w:val="28"/>
        </w:rPr>
        <w:t xml:space="preserve"> можно выделить следующие темы для вопросов:</w:t>
      </w:r>
    </w:p>
    <w:p w14:paraId="7EF48BD1" w14:textId="068C2814" w:rsidR="001B6F8A" w:rsidRDefault="001B6F8A" w:rsidP="001B6F8A">
      <w:pPr>
        <w:pStyle w:val="a7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теоретические знания геймификации;</w:t>
      </w:r>
    </w:p>
    <w:p w14:paraId="39388411" w14:textId="2F45A516" w:rsidR="001B6F8A" w:rsidRDefault="001B6F8A" w:rsidP="001B6F8A">
      <w:pPr>
        <w:pStyle w:val="a7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и</w:t>
      </w:r>
      <w:r w:rsidR="003D3EF7" w:rsidRPr="003D3EF7">
        <w:rPr>
          <w:sz w:val="28"/>
          <w:szCs w:val="28"/>
        </w:rPr>
        <w:t>спользуемые цифровые инструменты</w:t>
      </w:r>
      <w:r w:rsidR="003D3EF7">
        <w:rPr>
          <w:sz w:val="28"/>
          <w:szCs w:val="28"/>
        </w:rPr>
        <w:t xml:space="preserve"> (необязательно для геймификации, а в целом);</w:t>
      </w:r>
    </w:p>
    <w:p w14:paraId="7472EFD0" w14:textId="59BFEBC3" w:rsidR="003D3EF7" w:rsidRDefault="003D3EF7" w:rsidP="001B6F8A">
      <w:pPr>
        <w:pStyle w:val="a7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цифровая грамотность;</w:t>
      </w:r>
    </w:p>
    <w:p w14:paraId="34B4789C" w14:textId="31A4B785" w:rsidR="003D3EF7" w:rsidRDefault="003D3EF7" w:rsidP="001B6F8A">
      <w:pPr>
        <w:pStyle w:val="a7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отношение к геймификации и опыт работы с ней.</w:t>
      </w:r>
    </w:p>
    <w:p w14:paraId="6ECD0D39" w14:textId="77777777" w:rsidR="003D3EF7" w:rsidRPr="001B6F8A" w:rsidRDefault="003D3EF7" w:rsidP="003D3EF7">
      <w:pPr>
        <w:pStyle w:val="a7"/>
        <w:ind w:left="1428"/>
        <w:rPr>
          <w:sz w:val="28"/>
          <w:szCs w:val="28"/>
        </w:rPr>
      </w:pPr>
    </w:p>
    <w:p w14:paraId="78EB4F24" w14:textId="77777777" w:rsidR="00E6441C" w:rsidRDefault="00E6441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72D794D" w14:textId="2FC02229" w:rsidR="00BA7815" w:rsidRDefault="00BA7815" w:rsidP="00BA7815">
      <w:pPr>
        <w:pStyle w:val="a7"/>
        <w:numPr>
          <w:ilvl w:val="0"/>
          <w:numId w:val="2"/>
        </w:numPr>
        <w:rPr>
          <w:sz w:val="28"/>
          <w:szCs w:val="28"/>
        </w:rPr>
      </w:pPr>
      <w:r w:rsidRPr="00B80291">
        <w:rPr>
          <w:b/>
          <w:bCs/>
          <w:sz w:val="28"/>
          <w:szCs w:val="28"/>
        </w:rPr>
        <w:lastRenderedPageBreak/>
        <w:t>Составление и реализация программы подготовки учителей математики по использованию инструментов геймификации</w:t>
      </w:r>
      <w:r>
        <w:rPr>
          <w:sz w:val="28"/>
          <w:szCs w:val="28"/>
        </w:rPr>
        <w:t>, которая может включать в себя видеолекции, практикумы, вебинары и др.</w:t>
      </w:r>
    </w:p>
    <w:p w14:paraId="369EAFD8" w14:textId="328AE010" w:rsidR="003D3EF7" w:rsidRDefault="003D3EF7" w:rsidP="003D3EF7">
      <w:pPr>
        <w:ind w:left="708"/>
        <w:rPr>
          <w:sz w:val="28"/>
          <w:szCs w:val="28"/>
        </w:rPr>
      </w:pPr>
      <w:r>
        <w:rPr>
          <w:sz w:val="28"/>
          <w:szCs w:val="28"/>
        </w:rPr>
        <w:t>Пример, как может выглядеть план программы подготовки по модулям:</w:t>
      </w:r>
    </w:p>
    <w:p w14:paraId="283227E5" w14:textId="3D27618F" w:rsidR="003D3EF7" w:rsidRDefault="003D3EF7" w:rsidP="003D3EF7">
      <w:pPr>
        <w:pStyle w:val="a7"/>
        <w:numPr>
          <w:ilvl w:val="0"/>
          <w:numId w:val="8"/>
        </w:numPr>
        <w:rPr>
          <w:sz w:val="28"/>
          <w:szCs w:val="28"/>
        </w:rPr>
      </w:pPr>
      <w:r w:rsidRPr="003D3EF7">
        <w:rPr>
          <w:b/>
          <w:bCs/>
          <w:sz w:val="28"/>
          <w:szCs w:val="28"/>
        </w:rPr>
        <w:t>Основы геймификации</w:t>
      </w:r>
      <w:r>
        <w:rPr>
          <w:sz w:val="28"/>
          <w:szCs w:val="28"/>
        </w:rPr>
        <w:t>, где рассматриваются принципы и механики геймификации, а также примеры успешного её внедрения.</w:t>
      </w:r>
    </w:p>
    <w:p w14:paraId="02C52A27" w14:textId="1910C3A1" w:rsidR="003D3EF7" w:rsidRDefault="003D3EF7" w:rsidP="003D3EF7">
      <w:pPr>
        <w:pStyle w:val="a7"/>
        <w:numPr>
          <w:ilvl w:val="0"/>
          <w:numId w:val="8"/>
        </w:numPr>
        <w:rPr>
          <w:sz w:val="28"/>
          <w:szCs w:val="28"/>
        </w:rPr>
      </w:pPr>
      <w:r w:rsidRPr="003D3EF7">
        <w:rPr>
          <w:b/>
          <w:bCs/>
          <w:sz w:val="28"/>
          <w:szCs w:val="28"/>
        </w:rPr>
        <w:t>Цифровые инструменты геймификации</w:t>
      </w:r>
      <w:r>
        <w:rPr>
          <w:sz w:val="28"/>
          <w:szCs w:val="28"/>
        </w:rPr>
        <w:t>, где изучаются и используются различные инструменты для геймификации, после чего показывается на практике, как внедрять их для создания электронных дидактических материалов.</w:t>
      </w:r>
    </w:p>
    <w:p w14:paraId="127A17C8" w14:textId="77777777" w:rsidR="003D3EF7" w:rsidRDefault="003D3EF7" w:rsidP="003D3EF7">
      <w:pPr>
        <w:pStyle w:val="a7"/>
        <w:numPr>
          <w:ilvl w:val="0"/>
          <w:numId w:val="8"/>
        </w:numPr>
        <w:rPr>
          <w:sz w:val="28"/>
          <w:szCs w:val="28"/>
        </w:rPr>
      </w:pPr>
      <w:r w:rsidRPr="003D3EF7">
        <w:rPr>
          <w:b/>
          <w:bCs/>
          <w:sz w:val="28"/>
          <w:szCs w:val="28"/>
        </w:rPr>
        <w:t>Проектирование электронных дидактических материалов</w:t>
      </w:r>
      <w:r>
        <w:rPr>
          <w:sz w:val="28"/>
          <w:szCs w:val="28"/>
        </w:rPr>
        <w:t>, где изучаются процесс разработки ЭДМ и интеграция в них игровых элементов.</w:t>
      </w:r>
    </w:p>
    <w:p w14:paraId="0CD4FBB3" w14:textId="77777777" w:rsidR="003D3EF7" w:rsidRDefault="003D3EF7" w:rsidP="003D3EF7">
      <w:pPr>
        <w:pStyle w:val="a7"/>
        <w:numPr>
          <w:ilvl w:val="0"/>
          <w:numId w:val="8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Разработка собственных ЭДМ</w:t>
      </w:r>
      <w:r>
        <w:rPr>
          <w:sz w:val="28"/>
          <w:szCs w:val="28"/>
        </w:rPr>
        <w:t>, что закрепляет полученный материал, после успешной разработки проводится обсуждение.</w:t>
      </w:r>
    </w:p>
    <w:p w14:paraId="7D57711E" w14:textId="2C9936B8" w:rsidR="003D3EF7" w:rsidRPr="003D3EF7" w:rsidRDefault="003D3EF7" w:rsidP="003D3EF7">
      <w:pPr>
        <w:pStyle w:val="a7"/>
        <w:ind w:left="142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3A89E4F" w14:textId="0E91F599" w:rsidR="00BA7815" w:rsidRDefault="00BA7815" w:rsidP="00BA7815">
      <w:pPr>
        <w:pStyle w:val="a7"/>
        <w:numPr>
          <w:ilvl w:val="0"/>
          <w:numId w:val="2"/>
        </w:numPr>
        <w:rPr>
          <w:sz w:val="28"/>
          <w:szCs w:val="28"/>
        </w:rPr>
      </w:pPr>
      <w:r w:rsidRPr="00B80291">
        <w:rPr>
          <w:b/>
          <w:bCs/>
          <w:sz w:val="28"/>
          <w:szCs w:val="28"/>
        </w:rPr>
        <w:t>Сравнительный анализ результатов</w:t>
      </w:r>
      <w:r>
        <w:rPr>
          <w:sz w:val="28"/>
          <w:szCs w:val="28"/>
        </w:rPr>
        <w:t>, включающий в себя повторную диагностику уровня готовности учителей математики к использованию геймификации</w:t>
      </w:r>
      <w:r w:rsidR="001B6F8A">
        <w:rPr>
          <w:sz w:val="28"/>
          <w:szCs w:val="28"/>
        </w:rPr>
        <w:t>, изучение полученных электронных дидактический материалов.</w:t>
      </w:r>
    </w:p>
    <w:p w14:paraId="2F9D5E30" w14:textId="53DE9071" w:rsidR="001B6F8A" w:rsidRDefault="00E6441C" w:rsidP="00E6441C">
      <w:pPr>
        <w:ind w:left="708"/>
        <w:rPr>
          <w:sz w:val="28"/>
          <w:szCs w:val="28"/>
        </w:rPr>
      </w:pPr>
      <w:r>
        <w:rPr>
          <w:sz w:val="28"/>
          <w:szCs w:val="28"/>
        </w:rPr>
        <w:t>Для наглядности целесообразно будет составить таблицы с результатами анкетирования и тестирования, которые проводились до и после подготовки учителей математики. Помимо этого, стоит оценить разработанные учителями ЭДМ и получить от них обратную связь.</w:t>
      </w:r>
    </w:p>
    <w:p w14:paraId="6E00A08E" w14:textId="77777777" w:rsidR="001B6F8A" w:rsidRPr="00B80291" w:rsidRDefault="001B6F8A" w:rsidP="001B6F8A">
      <w:pPr>
        <w:rPr>
          <w:sz w:val="28"/>
          <w:szCs w:val="28"/>
          <w:lang w:val="en-US"/>
        </w:rPr>
      </w:pPr>
    </w:p>
    <w:p w14:paraId="4015D777" w14:textId="77777777" w:rsidR="001B6F8A" w:rsidRDefault="001B6F8A" w:rsidP="001B6F8A">
      <w:pPr>
        <w:ind w:left="708"/>
        <w:rPr>
          <w:sz w:val="28"/>
          <w:szCs w:val="28"/>
        </w:rPr>
      </w:pPr>
    </w:p>
    <w:p w14:paraId="6BF7C643" w14:textId="7275E560" w:rsidR="001B6F8A" w:rsidRPr="001B6F8A" w:rsidRDefault="001B6F8A" w:rsidP="001B6F8A">
      <w:pPr>
        <w:rPr>
          <w:sz w:val="28"/>
          <w:szCs w:val="28"/>
        </w:rPr>
      </w:pPr>
    </w:p>
    <w:sectPr w:rsidR="001B6F8A" w:rsidRPr="001B6F8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65AC5" w14:textId="77777777" w:rsidR="001E54DC" w:rsidRDefault="001E54DC" w:rsidP="00E6441C">
      <w:pPr>
        <w:spacing w:after="0" w:line="240" w:lineRule="auto"/>
      </w:pPr>
      <w:r>
        <w:separator/>
      </w:r>
    </w:p>
  </w:endnote>
  <w:endnote w:type="continuationSeparator" w:id="0">
    <w:p w14:paraId="13B6C0E3" w14:textId="77777777" w:rsidR="001E54DC" w:rsidRDefault="001E54DC" w:rsidP="00E6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E6010" w14:textId="77777777" w:rsidR="001E54DC" w:rsidRDefault="001E54DC" w:rsidP="00E6441C">
      <w:pPr>
        <w:spacing w:after="0" w:line="240" w:lineRule="auto"/>
      </w:pPr>
      <w:r>
        <w:separator/>
      </w:r>
    </w:p>
  </w:footnote>
  <w:footnote w:type="continuationSeparator" w:id="0">
    <w:p w14:paraId="285E7FDE" w14:textId="77777777" w:rsidR="001E54DC" w:rsidRDefault="001E54DC" w:rsidP="00E64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7603B" w14:textId="7D6B6E83" w:rsidR="00E6441C" w:rsidRPr="00E6441C" w:rsidRDefault="00E6441C" w:rsidP="00E6441C">
    <w:pPr>
      <w:pStyle w:val="ac"/>
      <w:jc w:val="right"/>
      <w:rPr>
        <w:sz w:val="24"/>
        <w:szCs w:val="24"/>
      </w:rPr>
    </w:pPr>
    <w:r w:rsidRPr="00E6441C">
      <w:rPr>
        <w:sz w:val="24"/>
        <w:szCs w:val="24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C100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0842DA6"/>
    <w:multiLevelType w:val="hybridMultilevel"/>
    <w:tmpl w:val="00AAD1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A0816EA"/>
    <w:multiLevelType w:val="hybridMultilevel"/>
    <w:tmpl w:val="A7BA00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53E1578"/>
    <w:multiLevelType w:val="multilevel"/>
    <w:tmpl w:val="C5306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4461ED"/>
    <w:multiLevelType w:val="hybridMultilevel"/>
    <w:tmpl w:val="08BA27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0557636"/>
    <w:multiLevelType w:val="multilevel"/>
    <w:tmpl w:val="771858F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B36B50"/>
    <w:multiLevelType w:val="hybridMultilevel"/>
    <w:tmpl w:val="9D5C783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04963B6"/>
    <w:multiLevelType w:val="hybridMultilevel"/>
    <w:tmpl w:val="1B82A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048215">
    <w:abstractNumId w:val="3"/>
  </w:num>
  <w:num w:numId="2" w16cid:durableId="2053577775">
    <w:abstractNumId w:val="7"/>
  </w:num>
  <w:num w:numId="3" w16cid:durableId="957880746">
    <w:abstractNumId w:val="5"/>
  </w:num>
  <w:num w:numId="4" w16cid:durableId="352845827">
    <w:abstractNumId w:val="0"/>
  </w:num>
  <w:num w:numId="5" w16cid:durableId="1640454790">
    <w:abstractNumId w:val="1"/>
  </w:num>
  <w:num w:numId="6" w16cid:durableId="2044088539">
    <w:abstractNumId w:val="2"/>
  </w:num>
  <w:num w:numId="7" w16cid:durableId="725379407">
    <w:abstractNumId w:val="4"/>
  </w:num>
  <w:num w:numId="8" w16cid:durableId="2259907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6A"/>
    <w:rsid w:val="00076734"/>
    <w:rsid w:val="001B6F8A"/>
    <w:rsid w:val="001E54DC"/>
    <w:rsid w:val="003D3EF7"/>
    <w:rsid w:val="004A3886"/>
    <w:rsid w:val="00533EBB"/>
    <w:rsid w:val="00647C6A"/>
    <w:rsid w:val="008656F6"/>
    <w:rsid w:val="008A4D2A"/>
    <w:rsid w:val="00A96CF2"/>
    <w:rsid w:val="00AC5906"/>
    <w:rsid w:val="00B80291"/>
    <w:rsid w:val="00BA7815"/>
    <w:rsid w:val="00C74EAE"/>
    <w:rsid w:val="00C9324F"/>
    <w:rsid w:val="00CC0057"/>
    <w:rsid w:val="00E6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DE3CF"/>
  <w15:chartTrackingRefBased/>
  <w15:docId w15:val="{9FAF766A-37EE-4F4B-9CF4-88CD7002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05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47C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C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C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C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C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C6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C6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C6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C6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7C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7C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7C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7C6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7C6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7C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7C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7C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7C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7C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47C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C6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47C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7C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47C6A"/>
    <w:rPr>
      <w:rFonts w:ascii="Times New Roman" w:hAnsi="Times New Roman"/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7C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47C6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7C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47C6A"/>
    <w:rPr>
      <w:rFonts w:ascii="Times New Roman" w:hAnsi="Times New Roman"/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47C6A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E64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6441C"/>
    <w:rPr>
      <w:rFonts w:ascii="Times New Roman" w:hAnsi="Times New Roman"/>
    </w:rPr>
  </w:style>
  <w:style w:type="paragraph" w:styleId="ae">
    <w:name w:val="footer"/>
    <w:basedOn w:val="a"/>
    <w:link w:val="af"/>
    <w:uiPriority w:val="99"/>
    <w:unhideWhenUsed/>
    <w:rsid w:val="00E64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6441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9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2</cp:revision>
  <dcterms:created xsi:type="dcterms:W3CDTF">2025-05-19T09:30:00Z</dcterms:created>
  <dcterms:modified xsi:type="dcterms:W3CDTF">2025-05-19T17:16:00Z</dcterms:modified>
</cp:coreProperties>
</file>