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0D11" w:rsidRDefault="00615D58">
      <w:pPr>
        <w:rPr>
          <w:rFonts w:ascii="Times New Roman" w:hAnsi="Times New Roman" w:cs="Times New Roman"/>
          <w:b/>
          <w:color w:val="000000" w:themeColor="text1"/>
          <w:sz w:val="24"/>
          <w:szCs w:val="24"/>
          <w:shd w:val="clear" w:color="auto" w:fill="FFFFFF"/>
        </w:rPr>
      </w:pPr>
      <w:r w:rsidRPr="005F0B00">
        <w:rPr>
          <w:rFonts w:ascii="Times New Roman" w:hAnsi="Times New Roman" w:cs="Times New Roman"/>
          <w:b/>
          <w:color w:val="000000" w:themeColor="text1"/>
          <w:sz w:val="24"/>
          <w:szCs w:val="24"/>
          <w:shd w:val="clear" w:color="auto" w:fill="FFFFFF"/>
        </w:rPr>
        <w:t>1.3. Изучите (на основе опыта организаций, образовательных учреждений, компаний и т. д.) особенности корпоративного обучения, форматы обучения: преимущества обучения в корпоративном формате, особенности разработки программ корпоративного обучения, в том числе с использованием информационных технологий.</w:t>
      </w:r>
    </w:p>
    <w:p w:rsidR="00CB5981" w:rsidRPr="00CB5981" w:rsidRDefault="00CB5981">
      <w:pPr>
        <w:rPr>
          <w:rFonts w:ascii="Times New Roman" w:hAnsi="Times New Roman" w:cs="Times New Roman"/>
          <w:b/>
          <w:color w:val="000000" w:themeColor="text1"/>
          <w:sz w:val="24"/>
          <w:szCs w:val="24"/>
          <w:shd w:val="clear" w:color="auto" w:fill="FFFFFF"/>
        </w:rPr>
      </w:pPr>
      <w:r>
        <w:rPr>
          <w:rFonts w:ascii="Times New Roman" w:hAnsi="Times New Roman" w:cs="Times New Roman"/>
          <w:b/>
          <w:color w:val="000000" w:themeColor="text1"/>
          <w:sz w:val="24"/>
          <w:szCs w:val="24"/>
          <w:shd w:val="clear" w:color="auto" w:fill="FFFFFF"/>
        </w:rPr>
        <w:t xml:space="preserve">Задание выполнила: Мошкова Оксана Дмитриевна, КЭО/20, магистратура, 2 курс </w:t>
      </w:r>
    </w:p>
    <w:p w:rsidR="00615D58" w:rsidRPr="005F0B00" w:rsidRDefault="00615D58" w:rsidP="005F0B00">
      <w:pPr>
        <w:rPr>
          <w:rFonts w:ascii="Times New Roman" w:hAnsi="Times New Roman" w:cs="Times New Roman"/>
          <w:color w:val="000000" w:themeColor="text1"/>
          <w:sz w:val="24"/>
          <w:szCs w:val="24"/>
          <w:shd w:val="clear" w:color="auto" w:fill="FFFFFF"/>
        </w:rPr>
      </w:pPr>
      <w:r w:rsidRPr="005F0B00">
        <w:rPr>
          <w:rFonts w:ascii="Times New Roman" w:hAnsi="Times New Roman" w:cs="Times New Roman"/>
          <w:b/>
          <w:color w:val="000000" w:themeColor="text1"/>
          <w:sz w:val="24"/>
          <w:szCs w:val="24"/>
          <w:shd w:val="clear" w:color="auto" w:fill="FFFFFF"/>
        </w:rPr>
        <w:t>Корпоративное обучение</w:t>
      </w:r>
      <w:r w:rsidRPr="005F0B00">
        <w:rPr>
          <w:rFonts w:ascii="Times New Roman" w:hAnsi="Times New Roman" w:cs="Times New Roman"/>
          <w:color w:val="000000" w:themeColor="text1"/>
          <w:sz w:val="24"/>
          <w:szCs w:val="24"/>
          <w:shd w:val="clear" w:color="auto" w:fill="FFFFFF"/>
        </w:rPr>
        <w:t xml:space="preserve"> – это комплекс мероприятий, направленный на повышение как профессиональных, так и личностных навыков сотрудников компании, </w:t>
      </w:r>
      <w:proofErr w:type="spellStart"/>
      <w:r w:rsidRPr="005F0B00">
        <w:rPr>
          <w:rFonts w:ascii="Times New Roman" w:hAnsi="Times New Roman" w:cs="Times New Roman"/>
          <w:color w:val="000000" w:themeColor="text1"/>
          <w:sz w:val="24"/>
          <w:szCs w:val="24"/>
          <w:shd w:val="clear" w:color="auto" w:fill="FFFFFF"/>
        </w:rPr>
        <w:t>hard</w:t>
      </w:r>
      <w:proofErr w:type="spellEnd"/>
      <w:r w:rsidRPr="005F0B00">
        <w:rPr>
          <w:rFonts w:ascii="Times New Roman" w:hAnsi="Times New Roman" w:cs="Times New Roman"/>
          <w:color w:val="000000" w:themeColor="text1"/>
          <w:sz w:val="24"/>
          <w:szCs w:val="24"/>
          <w:shd w:val="clear" w:color="auto" w:fill="FFFFFF"/>
        </w:rPr>
        <w:t xml:space="preserve"> &amp; </w:t>
      </w:r>
      <w:proofErr w:type="spellStart"/>
      <w:r w:rsidRPr="005F0B00">
        <w:rPr>
          <w:rFonts w:ascii="Times New Roman" w:hAnsi="Times New Roman" w:cs="Times New Roman"/>
          <w:color w:val="000000" w:themeColor="text1"/>
          <w:sz w:val="24"/>
          <w:szCs w:val="24"/>
          <w:shd w:val="clear" w:color="auto" w:fill="FFFFFF"/>
        </w:rPr>
        <w:t>soft</w:t>
      </w:r>
      <w:proofErr w:type="spellEnd"/>
      <w:r w:rsidRPr="005F0B00">
        <w:rPr>
          <w:rFonts w:ascii="Times New Roman" w:hAnsi="Times New Roman" w:cs="Times New Roman"/>
          <w:color w:val="000000" w:themeColor="text1"/>
          <w:sz w:val="24"/>
          <w:szCs w:val="24"/>
          <w:shd w:val="clear" w:color="auto" w:fill="FFFFFF"/>
        </w:rPr>
        <w:t xml:space="preserve"> </w:t>
      </w:r>
      <w:proofErr w:type="spellStart"/>
      <w:r w:rsidRPr="005F0B00">
        <w:rPr>
          <w:rFonts w:ascii="Times New Roman" w:hAnsi="Times New Roman" w:cs="Times New Roman"/>
          <w:color w:val="000000" w:themeColor="text1"/>
          <w:sz w:val="24"/>
          <w:szCs w:val="24"/>
          <w:shd w:val="clear" w:color="auto" w:fill="FFFFFF"/>
        </w:rPr>
        <w:t>skills</w:t>
      </w:r>
      <w:proofErr w:type="spellEnd"/>
      <w:r w:rsidRPr="005F0B00">
        <w:rPr>
          <w:rFonts w:ascii="Times New Roman" w:hAnsi="Times New Roman" w:cs="Times New Roman"/>
          <w:color w:val="000000" w:themeColor="text1"/>
          <w:sz w:val="24"/>
          <w:szCs w:val="24"/>
          <w:shd w:val="clear" w:color="auto" w:fill="FFFFFF"/>
        </w:rPr>
        <w:t>. Это эффективный способ укрепления корпоративной культуры, повышения эффективности кадров и конкурентоспособности компании.</w:t>
      </w:r>
    </w:p>
    <w:p w:rsidR="00615D58" w:rsidRPr="005F0B00" w:rsidRDefault="00615D58" w:rsidP="005F0B00">
      <w:pPr>
        <w:rPr>
          <w:rFonts w:ascii="Times New Roman" w:hAnsi="Times New Roman" w:cs="Times New Roman"/>
          <w:color w:val="000000" w:themeColor="text1"/>
          <w:sz w:val="24"/>
          <w:szCs w:val="24"/>
          <w:shd w:val="clear" w:color="auto" w:fill="FFFFFF"/>
        </w:rPr>
      </w:pPr>
      <w:r w:rsidRPr="005F0B00">
        <w:rPr>
          <w:rFonts w:ascii="Times New Roman" w:hAnsi="Times New Roman" w:cs="Times New Roman"/>
          <w:color w:val="000000" w:themeColor="text1"/>
          <w:sz w:val="24"/>
          <w:szCs w:val="24"/>
          <w:shd w:val="clear" w:color="auto" w:fill="FFFFFF"/>
        </w:rPr>
        <w:t>Корпоративное обучение может проводиться как внутренними силами компании, так и внешними подрядчиками. Выбор формата зависит от бюджета, выделенного на корпоративное обучение и от информации, которую вы хотите донести до своих сотрудников.</w:t>
      </w:r>
    </w:p>
    <w:p w:rsidR="005F0B00" w:rsidRDefault="005F0B00" w:rsidP="005F0B00">
      <w:pPr>
        <w:rPr>
          <w:rFonts w:ascii="Times New Roman" w:hAnsi="Times New Roman" w:cs="Times New Roman"/>
          <w:color w:val="000000" w:themeColor="text1"/>
          <w:sz w:val="24"/>
          <w:szCs w:val="24"/>
          <w:shd w:val="clear" w:color="auto" w:fill="FFFFFF"/>
        </w:rPr>
      </w:pPr>
      <w:r w:rsidRPr="005F0B00">
        <w:rPr>
          <w:rFonts w:ascii="Times New Roman" w:hAnsi="Times New Roman" w:cs="Times New Roman"/>
          <w:sz w:val="24"/>
          <w:szCs w:val="24"/>
        </w:rPr>
        <w:t>Корпоративным обучением называется профессиональное обучение, подготовка, переподготовка и повышение квалификации работников предприятий и организаций без отрыва от работы.</w:t>
      </w:r>
    </w:p>
    <w:p w:rsidR="001472C5" w:rsidRPr="005F0B00" w:rsidRDefault="00615D58" w:rsidP="005F0B00">
      <w:pPr>
        <w:rPr>
          <w:rFonts w:ascii="Times New Roman" w:hAnsi="Times New Roman" w:cs="Times New Roman"/>
          <w:color w:val="000000" w:themeColor="text1"/>
          <w:sz w:val="24"/>
          <w:szCs w:val="24"/>
          <w:shd w:val="clear" w:color="auto" w:fill="FFFFFF"/>
        </w:rPr>
      </w:pPr>
      <w:r w:rsidRPr="005F0B00">
        <w:rPr>
          <w:rFonts w:ascii="Times New Roman" w:hAnsi="Times New Roman" w:cs="Times New Roman"/>
          <w:b/>
          <w:sz w:val="24"/>
          <w:szCs w:val="24"/>
        </w:rPr>
        <w:t>Построение современных систем корпоративного обучения базируется на основных принципах «обучения через всю жизнь» (</w:t>
      </w:r>
      <w:proofErr w:type="spellStart"/>
      <w:r w:rsidRPr="005F0B00">
        <w:rPr>
          <w:rFonts w:ascii="Times New Roman" w:hAnsi="Times New Roman" w:cs="Times New Roman"/>
          <w:b/>
          <w:sz w:val="24"/>
          <w:szCs w:val="24"/>
        </w:rPr>
        <w:t>Life</w:t>
      </w:r>
      <w:proofErr w:type="spellEnd"/>
      <w:r w:rsidRPr="005F0B00">
        <w:rPr>
          <w:rFonts w:ascii="Times New Roman" w:hAnsi="Times New Roman" w:cs="Times New Roman"/>
          <w:b/>
          <w:sz w:val="24"/>
          <w:szCs w:val="24"/>
        </w:rPr>
        <w:t xml:space="preserve"> </w:t>
      </w:r>
      <w:proofErr w:type="spellStart"/>
      <w:r w:rsidRPr="005F0B00">
        <w:rPr>
          <w:rFonts w:ascii="Times New Roman" w:hAnsi="Times New Roman" w:cs="Times New Roman"/>
          <w:b/>
          <w:sz w:val="24"/>
          <w:szCs w:val="24"/>
        </w:rPr>
        <w:t>long</w:t>
      </w:r>
      <w:proofErr w:type="spellEnd"/>
      <w:r w:rsidRPr="005F0B00">
        <w:rPr>
          <w:rFonts w:ascii="Times New Roman" w:hAnsi="Times New Roman" w:cs="Times New Roman"/>
          <w:b/>
          <w:sz w:val="24"/>
          <w:szCs w:val="24"/>
        </w:rPr>
        <w:t xml:space="preserve"> </w:t>
      </w:r>
      <w:proofErr w:type="spellStart"/>
      <w:r w:rsidRPr="005F0B00">
        <w:rPr>
          <w:rFonts w:ascii="Times New Roman" w:hAnsi="Times New Roman" w:cs="Times New Roman"/>
          <w:b/>
          <w:sz w:val="24"/>
          <w:szCs w:val="24"/>
        </w:rPr>
        <w:t>learning</w:t>
      </w:r>
      <w:proofErr w:type="spellEnd"/>
      <w:r w:rsidRPr="005F0B00">
        <w:rPr>
          <w:rFonts w:ascii="Times New Roman" w:hAnsi="Times New Roman" w:cs="Times New Roman"/>
          <w:b/>
          <w:sz w:val="24"/>
          <w:szCs w:val="24"/>
        </w:rPr>
        <w:t>), среди которых:</w:t>
      </w:r>
    </w:p>
    <w:p w:rsidR="001472C5" w:rsidRPr="005F0B00" w:rsidRDefault="00615D58" w:rsidP="005F0B00">
      <w:pPr>
        <w:rPr>
          <w:rFonts w:ascii="Times New Roman" w:hAnsi="Times New Roman" w:cs="Times New Roman"/>
          <w:sz w:val="24"/>
          <w:szCs w:val="24"/>
        </w:rPr>
      </w:pPr>
      <w:r w:rsidRPr="005F0B00">
        <w:rPr>
          <w:rFonts w:ascii="Times New Roman" w:hAnsi="Times New Roman" w:cs="Times New Roman"/>
          <w:sz w:val="24"/>
          <w:szCs w:val="24"/>
        </w:rPr>
        <w:t xml:space="preserve"> - высокий уровень адаптивности и индивидуализации обучения; </w:t>
      </w:r>
    </w:p>
    <w:p w:rsidR="001472C5" w:rsidRPr="005F0B00" w:rsidRDefault="00615D58" w:rsidP="005F0B00">
      <w:pPr>
        <w:rPr>
          <w:rFonts w:ascii="Times New Roman" w:hAnsi="Times New Roman" w:cs="Times New Roman"/>
          <w:sz w:val="24"/>
          <w:szCs w:val="24"/>
        </w:rPr>
      </w:pPr>
      <w:r w:rsidRPr="005F0B00">
        <w:rPr>
          <w:rFonts w:ascii="Times New Roman" w:hAnsi="Times New Roman" w:cs="Times New Roman"/>
          <w:sz w:val="24"/>
          <w:szCs w:val="24"/>
        </w:rPr>
        <w:t xml:space="preserve">- открытость и доступность учебного материала; </w:t>
      </w:r>
    </w:p>
    <w:p w:rsidR="001472C5" w:rsidRPr="005F0B00" w:rsidRDefault="00615D58" w:rsidP="005F0B00">
      <w:pPr>
        <w:rPr>
          <w:rFonts w:ascii="Times New Roman" w:hAnsi="Times New Roman" w:cs="Times New Roman"/>
          <w:sz w:val="24"/>
          <w:szCs w:val="24"/>
        </w:rPr>
      </w:pPr>
      <w:r w:rsidRPr="005F0B00">
        <w:rPr>
          <w:rFonts w:ascii="Times New Roman" w:hAnsi="Times New Roman" w:cs="Times New Roman"/>
          <w:sz w:val="24"/>
          <w:szCs w:val="24"/>
        </w:rPr>
        <w:t xml:space="preserve">- наличие гибких и в меньшей степени формализованных отношений компании и работников; </w:t>
      </w:r>
    </w:p>
    <w:p w:rsidR="001472C5" w:rsidRPr="005F0B00" w:rsidRDefault="00615D58" w:rsidP="005F0B00">
      <w:pPr>
        <w:rPr>
          <w:rFonts w:ascii="Times New Roman" w:hAnsi="Times New Roman" w:cs="Times New Roman"/>
          <w:sz w:val="24"/>
          <w:szCs w:val="24"/>
        </w:rPr>
      </w:pPr>
      <w:r w:rsidRPr="005F0B00">
        <w:rPr>
          <w:rFonts w:ascii="Times New Roman" w:hAnsi="Times New Roman" w:cs="Times New Roman"/>
          <w:sz w:val="24"/>
          <w:szCs w:val="24"/>
        </w:rPr>
        <w:t xml:space="preserve">- </w:t>
      </w:r>
      <w:proofErr w:type="spellStart"/>
      <w:r w:rsidRPr="005F0B00">
        <w:rPr>
          <w:rFonts w:ascii="Times New Roman" w:hAnsi="Times New Roman" w:cs="Times New Roman"/>
          <w:sz w:val="24"/>
          <w:szCs w:val="24"/>
        </w:rPr>
        <w:t>востребованность</w:t>
      </w:r>
      <w:proofErr w:type="spellEnd"/>
      <w:r w:rsidRPr="005F0B00">
        <w:rPr>
          <w:rFonts w:ascii="Times New Roman" w:hAnsi="Times New Roman" w:cs="Times New Roman"/>
          <w:sz w:val="24"/>
          <w:szCs w:val="24"/>
        </w:rPr>
        <w:t xml:space="preserve"> и релевантность формируемых в процессе обучения компетенций;</w:t>
      </w:r>
    </w:p>
    <w:p w:rsidR="001472C5" w:rsidRPr="005F0B00" w:rsidRDefault="00615D58" w:rsidP="005F0B00">
      <w:pPr>
        <w:rPr>
          <w:rFonts w:ascii="Times New Roman" w:hAnsi="Times New Roman" w:cs="Times New Roman"/>
          <w:sz w:val="24"/>
          <w:szCs w:val="24"/>
        </w:rPr>
      </w:pPr>
      <w:r w:rsidRPr="005F0B00">
        <w:rPr>
          <w:rFonts w:ascii="Times New Roman" w:hAnsi="Times New Roman" w:cs="Times New Roman"/>
          <w:sz w:val="24"/>
          <w:szCs w:val="24"/>
        </w:rPr>
        <w:t xml:space="preserve"> - постановка акцента на формирование навыков самообразования и саморазвития; </w:t>
      </w:r>
    </w:p>
    <w:p w:rsidR="005F0B00" w:rsidRPr="005F0B00" w:rsidRDefault="00615D58" w:rsidP="005F0B00">
      <w:pPr>
        <w:rPr>
          <w:rFonts w:ascii="Times New Roman" w:hAnsi="Times New Roman" w:cs="Times New Roman"/>
          <w:sz w:val="24"/>
          <w:szCs w:val="24"/>
        </w:rPr>
      </w:pPr>
      <w:r w:rsidRPr="005F0B00">
        <w:rPr>
          <w:rFonts w:ascii="Times New Roman" w:hAnsi="Times New Roman" w:cs="Times New Roman"/>
          <w:sz w:val="24"/>
          <w:szCs w:val="24"/>
        </w:rPr>
        <w:t>- обращение особого внимания на т.н. «мягкие навыки» (</w:t>
      </w:r>
      <w:proofErr w:type="spellStart"/>
      <w:r w:rsidRPr="005F0B00">
        <w:rPr>
          <w:rFonts w:ascii="Times New Roman" w:hAnsi="Times New Roman" w:cs="Times New Roman"/>
          <w:sz w:val="24"/>
          <w:szCs w:val="24"/>
        </w:rPr>
        <w:t>soft</w:t>
      </w:r>
      <w:proofErr w:type="spellEnd"/>
      <w:r w:rsidRPr="005F0B00">
        <w:rPr>
          <w:rFonts w:ascii="Times New Roman" w:hAnsi="Times New Roman" w:cs="Times New Roman"/>
          <w:sz w:val="24"/>
          <w:szCs w:val="24"/>
        </w:rPr>
        <w:t xml:space="preserve"> </w:t>
      </w:r>
      <w:proofErr w:type="spellStart"/>
      <w:r w:rsidRPr="005F0B00">
        <w:rPr>
          <w:rFonts w:ascii="Times New Roman" w:hAnsi="Times New Roman" w:cs="Times New Roman"/>
          <w:sz w:val="24"/>
          <w:szCs w:val="24"/>
        </w:rPr>
        <w:t>skills</w:t>
      </w:r>
      <w:proofErr w:type="spellEnd"/>
      <w:r w:rsidRPr="005F0B00">
        <w:rPr>
          <w:rFonts w:ascii="Times New Roman" w:hAnsi="Times New Roman" w:cs="Times New Roman"/>
          <w:sz w:val="24"/>
          <w:szCs w:val="24"/>
        </w:rPr>
        <w:t>), позволяющие эффективно регулировать поведение и успешно взаимодействовать с другими людьми</w:t>
      </w:r>
      <w:r w:rsidR="001472C5" w:rsidRPr="005F0B00">
        <w:rPr>
          <w:rFonts w:ascii="Times New Roman" w:hAnsi="Times New Roman" w:cs="Times New Roman"/>
          <w:sz w:val="24"/>
          <w:szCs w:val="24"/>
        </w:rPr>
        <w:t>.</w:t>
      </w:r>
    </w:p>
    <w:p w:rsidR="005F0B00" w:rsidRPr="005F0B00" w:rsidRDefault="005F0B00" w:rsidP="005F0B00">
      <w:pPr>
        <w:rPr>
          <w:rFonts w:ascii="Times New Roman" w:hAnsi="Times New Roman" w:cs="Times New Roman"/>
          <w:sz w:val="24"/>
          <w:szCs w:val="24"/>
        </w:rPr>
      </w:pPr>
      <w:r w:rsidRPr="005F0B00">
        <w:rPr>
          <w:rFonts w:ascii="Times New Roman" w:eastAsia="Times New Roman" w:hAnsi="Times New Roman" w:cs="Times New Roman"/>
          <w:b/>
          <w:bCs/>
          <w:color w:val="000000" w:themeColor="text1"/>
          <w:sz w:val="24"/>
          <w:szCs w:val="24"/>
          <w:lang w:eastAsia="ru-RU"/>
        </w:rPr>
        <w:t>Виды корпоративного обучения</w:t>
      </w:r>
    </w:p>
    <w:p w:rsidR="005F0B00" w:rsidRPr="005F0B00" w:rsidRDefault="005F0B00" w:rsidP="005F0B00">
      <w:pPr>
        <w:shd w:val="clear" w:color="auto" w:fill="FFFFFF"/>
        <w:spacing w:after="300"/>
        <w:rPr>
          <w:rFonts w:ascii="Times New Roman" w:eastAsia="Times New Roman" w:hAnsi="Times New Roman" w:cs="Times New Roman"/>
          <w:color w:val="000000" w:themeColor="text1"/>
          <w:sz w:val="24"/>
          <w:szCs w:val="24"/>
          <w:lang w:eastAsia="ru-RU"/>
        </w:rPr>
      </w:pPr>
      <w:r w:rsidRPr="005F0B00">
        <w:rPr>
          <w:rFonts w:ascii="Times New Roman" w:eastAsia="Times New Roman" w:hAnsi="Times New Roman" w:cs="Times New Roman"/>
          <w:color w:val="000000" w:themeColor="text1"/>
          <w:sz w:val="24"/>
          <w:szCs w:val="24"/>
          <w:lang w:eastAsia="ru-RU"/>
        </w:rPr>
        <w:t xml:space="preserve">В зависимости от вовлеченности сотрудника обучение может быть пассивным (лекции, семинары, </w:t>
      </w:r>
      <w:proofErr w:type="spellStart"/>
      <w:r w:rsidRPr="005F0B00">
        <w:rPr>
          <w:rFonts w:ascii="Times New Roman" w:eastAsia="Times New Roman" w:hAnsi="Times New Roman" w:cs="Times New Roman"/>
          <w:color w:val="000000" w:themeColor="text1"/>
          <w:sz w:val="24"/>
          <w:szCs w:val="24"/>
          <w:lang w:eastAsia="ru-RU"/>
        </w:rPr>
        <w:t>видеоуроки</w:t>
      </w:r>
      <w:proofErr w:type="spellEnd"/>
      <w:r w:rsidRPr="005F0B00">
        <w:rPr>
          <w:rFonts w:ascii="Times New Roman" w:eastAsia="Times New Roman" w:hAnsi="Times New Roman" w:cs="Times New Roman"/>
          <w:color w:val="000000" w:themeColor="text1"/>
          <w:sz w:val="24"/>
          <w:szCs w:val="24"/>
          <w:lang w:eastAsia="ru-RU"/>
        </w:rPr>
        <w:t>) или активным (тренинги и стажировки). Любая форма обучения имеет свои плюсы и минусы, поэтому важно выбрать ту, которая больше всего соответствует целям обучения.</w:t>
      </w:r>
    </w:p>
    <w:p w:rsidR="005F0B00" w:rsidRPr="005F0B00" w:rsidRDefault="005F0B00" w:rsidP="005F0B00">
      <w:pPr>
        <w:shd w:val="clear" w:color="auto" w:fill="FFFFFF"/>
        <w:spacing w:before="180" w:after="75"/>
        <w:outlineLvl w:val="2"/>
        <w:rPr>
          <w:rFonts w:ascii="Times New Roman" w:eastAsia="Times New Roman" w:hAnsi="Times New Roman" w:cs="Times New Roman"/>
          <w:b/>
          <w:bCs/>
          <w:color w:val="000000" w:themeColor="text1"/>
          <w:sz w:val="24"/>
          <w:szCs w:val="24"/>
          <w:lang w:eastAsia="ru-RU"/>
        </w:rPr>
      </w:pPr>
      <w:r w:rsidRPr="005F0B00">
        <w:rPr>
          <w:rFonts w:ascii="Times New Roman" w:eastAsia="Times New Roman" w:hAnsi="Times New Roman" w:cs="Times New Roman"/>
          <w:b/>
          <w:bCs/>
          <w:color w:val="000000" w:themeColor="text1"/>
          <w:sz w:val="24"/>
          <w:szCs w:val="24"/>
          <w:lang w:eastAsia="ru-RU"/>
        </w:rPr>
        <w:t>1. Вводное обучение персонала</w:t>
      </w:r>
    </w:p>
    <w:p w:rsidR="005F0B00" w:rsidRPr="005F0B00" w:rsidRDefault="005F0B00" w:rsidP="005F0B00">
      <w:pPr>
        <w:shd w:val="clear" w:color="auto" w:fill="FFFFFF"/>
        <w:spacing w:after="300"/>
        <w:rPr>
          <w:rFonts w:ascii="Times New Roman" w:eastAsia="Times New Roman" w:hAnsi="Times New Roman" w:cs="Times New Roman"/>
          <w:color w:val="000000" w:themeColor="text1"/>
          <w:sz w:val="24"/>
          <w:szCs w:val="24"/>
          <w:lang w:eastAsia="ru-RU"/>
        </w:rPr>
      </w:pPr>
      <w:r w:rsidRPr="005F0B00">
        <w:rPr>
          <w:rFonts w:ascii="Times New Roman" w:eastAsia="Times New Roman" w:hAnsi="Times New Roman" w:cs="Times New Roman"/>
          <w:color w:val="000000" w:themeColor="text1"/>
          <w:sz w:val="24"/>
          <w:szCs w:val="24"/>
          <w:lang w:eastAsia="ru-RU"/>
        </w:rPr>
        <w:t>Новый сотрудник проходит обучение при поступлении на работу. Инструктор должен показать работнику как правильно и безопасно выполнять свои обязанности, эффективно выстраивать рабочий процесс. Его можно проводить в форме инструктажа и стажировки.</w:t>
      </w:r>
    </w:p>
    <w:p w:rsidR="005F0B00" w:rsidRPr="005F0B00" w:rsidRDefault="005F0B00" w:rsidP="005F0B00">
      <w:pPr>
        <w:shd w:val="clear" w:color="auto" w:fill="FFFFFF"/>
        <w:spacing w:before="180" w:after="75"/>
        <w:outlineLvl w:val="2"/>
        <w:rPr>
          <w:rFonts w:ascii="Times New Roman" w:eastAsia="Times New Roman" w:hAnsi="Times New Roman" w:cs="Times New Roman"/>
          <w:b/>
          <w:bCs/>
          <w:color w:val="000000" w:themeColor="text1"/>
          <w:sz w:val="24"/>
          <w:szCs w:val="24"/>
          <w:lang w:eastAsia="ru-RU"/>
        </w:rPr>
      </w:pPr>
      <w:r w:rsidRPr="005F0B00">
        <w:rPr>
          <w:rFonts w:ascii="Times New Roman" w:eastAsia="Times New Roman" w:hAnsi="Times New Roman" w:cs="Times New Roman"/>
          <w:b/>
          <w:bCs/>
          <w:color w:val="000000" w:themeColor="text1"/>
          <w:sz w:val="24"/>
          <w:szCs w:val="24"/>
          <w:lang w:eastAsia="ru-RU"/>
        </w:rPr>
        <w:lastRenderedPageBreak/>
        <w:t>2. Инструктаж</w:t>
      </w:r>
    </w:p>
    <w:p w:rsidR="005F0B00" w:rsidRPr="005F0B00" w:rsidRDefault="005F0B00" w:rsidP="005F0B00">
      <w:pPr>
        <w:shd w:val="clear" w:color="auto" w:fill="FFFFFF"/>
        <w:spacing w:after="300"/>
        <w:rPr>
          <w:rFonts w:ascii="Times New Roman" w:eastAsia="Times New Roman" w:hAnsi="Times New Roman" w:cs="Times New Roman"/>
          <w:color w:val="000000" w:themeColor="text1"/>
          <w:sz w:val="24"/>
          <w:szCs w:val="24"/>
          <w:lang w:eastAsia="ru-RU"/>
        </w:rPr>
      </w:pPr>
      <w:r w:rsidRPr="005F0B00">
        <w:rPr>
          <w:rFonts w:ascii="Times New Roman" w:eastAsia="Times New Roman" w:hAnsi="Times New Roman" w:cs="Times New Roman"/>
          <w:color w:val="000000" w:themeColor="text1"/>
          <w:sz w:val="24"/>
          <w:szCs w:val="24"/>
          <w:lang w:eastAsia="ru-RU"/>
        </w:rPr>
        <w:t>Это информирование об аспектах безопасности труда, основах корпоративной культуры, рабочей деятельности с демонстрацией практических примеров.</w:t>
      </w:r>
    </w:p>
    <w:p w:rsidR="005F0B00" w:rsidRPr="005F0B00" w:rsidRDefault="005F0B00" w:rsidP="005F0B00">
      <w:pPr>
        <w:shd w:val="clear" w:color="auto" w:fill="FFFFFF"/>
        <w:spacing w:before="180" w:after="75"/>
        <w:outlineLvl w:val="2"/>
        <w:rPr>
          <w:rFonts w:ascii="Times New Roman" w:eastAsia="Times New Roman" w:hAnsi="Times New Roman" w:cs="Times New Roman"/>
          <w:b/>
          <w:bCs/>
          <w:color w:val="000000" w:themeColor="text1"/>
          <w:sz w:val="24"/>
          <w:szCs w:val="24"/>
          <w:lang w:eastAsia="ru-RU"/>
        </w:rPr>
      </w:pPr>
      <w:r w:rsidRPr="005F0B00">
        <w:rPr>
          <w:rFonts w:ascii="Times New Roman" w:eastAsia="Times New Roman" w:hAnsi="Times New Roman" w:cs="Times New Roman"/>
          <w:b/>
          <w:bCs/>
          <w:color w:val="000000" w:themeColor="text1"/>
          <w:sz w:val="24"/>
          <w:szCs w:val="24"/>
          <w:lang w:eastAsia="ru-RU"/>
        </w:rPr>
        <w:t>3. Стажировка</w:t>
      </w:r>
    </w:p>
    <w:p w:rsidR="005F0B00" w:rsidRPr="005F0B00" w:rsidRDefault="005F0B00" w:rsidP="005F0B00">
      <w:pPr>
        <w:shd w:val="clear" w:color="auto" w:fill="FFFFFF"/>
        <w:spacing w:after="300"/>
        <w:rPr>
          <w:rFonts w:ascii="Times New Roman" w:eastAsia="Times New Roman" w:hAnsi="Times New Roman" w:cs="Times New Roman"/>
          <w:color w:val="000000" w:themeColor="text1"/>
          <w:sz w:val="24"/>
          <w:szCs w:val="24"/>
          <w:lang w:eastAsia="ru-RU"/>
        </w:rPr>
      </w:pPr>
      <w:r w:rsidRPr="005F0B00">
        <w:rPr>
          <w:rFonts w:ascii="Times New Roman" w:eastAsia="Times New Roman" w:hAnsi="Times New Roman" w:cs="Times New Roman"/>
          <w:color w:val="000000" w:themeColor="text1"/>
          <w:sz w:val="24"/>
          <w:szCs w:val="24"/>
          <w:lang w:eastAsia="ru-RU"/>
        </w:rPr>
        <w:t>Обычно длится несколько дней, в это время сотрудник выполняет свои обязанности под контролем наставника для приобретения опыта работы. Учитывая, что стажировка – первое знакомство новичка с рабочим местом, важно, чтобы ее проводил опытный человек, к которому можно обратиться с возникающими вопросами. Недостаток этого метода – инструктор вынужден отвлекаться от своей работы.</w:t>
      </w:r>
    </w:p>
    <w:p w:rsidR="005F0B00" w:rsidRPr="005F0B00" w:rsidRDefault="005F0B00" w:rsidP="005F0B00">
      <w:pPr>
        <w:shd w:val="clear" w:color="auto" w:fill="FFFFFF"/>
        <w:spacing w:before="180" w:after="75"/>
        <w:outlineLvl w:val="2"/>
        <w:rPr>
          <w:rFonts w:ascii="Times New Roman" w:eastAsia="Times New Roman" w:hAnsi="Times New Roman" w:cs="Times New Roman"/>
          <w:b/>
          <w:bCs/>
          <w:color w:val="000000" w:themeColor="text1"/>
          <w:sz w:val="24"/>
          <w:szCs w:val="24"/>
          <w:lang w:eastAsia="ru-RU"/>
        </w:rPr>
      </w:pPr>
      <w:r w:rsidRPr="005F0B00">
        <w:rPr>
          <w:rFonts w:ascii="Times New Roman" w:eastAsia="Times New Roman" w:hAnsi="Times New Roman" w:cs="Times New Roman"/>
          <w:b/>
          <w:bCs/>
          <w:color w:val="000000" w:themeColor="text1"/>
          <w:sz w:val="24"/>
          <w:szCs w:val="24"/>
          <w:lang w:eastAsia="ru-RU"/>
        </w:rPr>
        <w:t>4. Очное обучение персонала</w:t>
      </w:r>
    </w:p>
    <w:p w:rsidR="005F0B00" w:rsidRPr="005F0B00" w:rsidRDefault="005F0B00" w:rsidP="005F0B00">
      <w:pPr>
        <w:shd w:val="clear" w:color="auto" w:fill="FFFFFF"/>
        <w:spacing w:after="300"/>
        <w:rPr>
          <w:rFonts w:ascii="Times New Roman" w:eastAsia="Times New Roman" w:hAnsi="Times New Roman" w:cs="Times New Roman"/>
          <w:color w:val="000000" w:themeColor="text1"/>
          <w:sz w:val="24"/>
          <w:szCs w:val="24"/>
          <w:lang w:eastAsia="ru-RU"/>
        </w:rPr>
      </w:pPr>
      <w:r w:rsidRPr="005F0B00">
        <w:rPr>
          <w:rFonts w:ascii="Times New Roman" w:eastAsia="Times New Roman" w:hAnsi="Times New Roman" w:cs="Times New Roman"/>
          <w:color w:val="000000" w:themeColor="text1"/>
          <w:sz w:val="24"/>
          <w:szCs w:val="24"/>
          <w:lang w:eastAsia="ru-RU"/>
        </w:rPr>
        <w:t>Включает традиционные формы обучения: лекции, семинары, ротацию и тренинги. Оно может быть разовым или систематическим – для сотрудников, деятельность которых проходит в постоянно изменяющейся среде</w:t>
      </w:r>
    </w:p>
    <w:p w:rsidR="005F0B00" w:rsidRPr="005F0B00" w:rsidRDefault="005F0B00" w:rsidP="005F0B00">
      <w:pPr>
        <w:shd w:val="clear" w:color="auto" w:fill="FFFFFF"/>
        <w:spacing w:before="180" w:after="75"/>
        <w:outlineLvl w:val="2"/>
        <w:rPr>
          <w:rFonts w:ascii="Times New Roman" w:eastAsia="Times New Roman" w:hAnsi="Times New Roman" w:cs="Times New Roman"/>
          <w:b/>
          <w:bCs/>
          <w:color w:val="000000" w:themeColor="text1"/>
          <w:sz w:val="24"/>
          <w:szCs w:val="24"/>
          <w:lang w:eastAsia="ru-RU"/>
        </w:rPr>
      </w:pPr>
      <w:r w:rsidRPr="005F0B00">
        <w:rPr>
          <w:rFonts w:ascii="Times New Roman" w:eastAsia="Times New Roman" w:hAnsi="Times New Roman" w:cs="Times New Roman"/>
          <w:b/>
          <w:bCs/>
          <w:color w:val="000000" w:themeColor="text1"/>
          <w:sz w:val="24"/>
          <w:szCs w:val="24"/>
          <w:lang w:eastAsia="ru-RU"/>
        </w:rPr>
        <w:t>5. Лекция</w:t>
      </w:r>
    </w:p>
    <w:p w:rsidR="005F0B00" w:rsidRPr="005F0B00" w:rsidRDefault="005F0B00" w:rsidP="005F0B00">
      <w:pPr>
        <w:shd w:val="clear" w:color="auto" w:fill="FFFFFF"/>
        <w:spacing w:after="300"/>
        <w:rPr>
          <w:rFonts w:ascii="Times New Roman" w:eastAsia="Times New Roman" w:hAnsi="Times New Roman" w:cs="Times New Roman"/>
          <w:color w:val="000000" w:themeColor="text1"/>
          <w:sz w:val="24"/>
          <w:szCs w:val="24"/>
          <w:lang w:eastAsia="ru-RU"/>
        </w:rPr>
      </w:pPr>
      <w:r w:rsidRPr="005F0B00">
        <w:rPr>
          <w:rFonts w:ascii="Times New Roman" w:eastAsia="Times New Roman" w:hAnsi="Times New Roman" w:cs="Times New Roman"/>
          <w:color w:val="000000" w:themeColor="text1"/>
          <w:sz w:val="24"/>
          <w:szCs w:val="24"/>
          <w:lang w:eastAsia="ru-RU"/>
        </w:rPr>
        <w:t xml:space="preserve">Это самый простой в организации способ обучения, но не самый эффективный. Многое зависит от ведущего, его способности пробудить интерес и раскрыть тему, а также от желания сотрудников узнать что-то новое. Ее основное преимущество – охват </w:t>
      </w:r>
      <w:proofErr w:type="gramStart"/>
      <w:r w:rsidRPr="005F0B00">
        <w:rPr>
          <w:rFonts w:ascii="Times New Roman" w:eastAsia="Times New Roman" w:hAnsi="Times New Roman" w:cs="Times New Roman"/>
          <w:color w:val="000000" w:themeColor="text1"/>
          <w:sz w:val="24"/>
          <w:szCs w:val="24"/>
          <w:lang w:eastAsia="ru-RU"/>
        </w:rPr>
        <w:t>большого</w:t>
      </w:r>
      <w:proofErr w:type="gramEnd"/>
      <w:r w:rsidRPr="005F0B00">
        <w:rPr>
          <w:rFonts w:ascii="Times New Roman" w:eastAsia="Times New Roman" w:hAnsi="Times New Roman" w:cs="Times New Roman"/>
          <w:color w:val="000000" w:themeColor="text1"/>
          <w:sz w:val="24"/>
          <w:szCs w:val="24"/>
          <w:lang w:eastAsia="ru-RU"/>
        </w:rPr>
        <w:t xml:space="preserve"> количество слушателей.</w:t>
      </w:r>
    </w:p>
    <w:p w:rsidR="005F0B00" w:rsidRPr="005F0B00" w:rsidRDefault="005F0B00" w:rsidP="005F0B00">
      <w:pPr>
        <w:shd w:val="clear" w:color="auto" w:fill="FFFFFF"/>
        <w:spacing w:before="180" w:after="75"/>
        <w:outlineLvl w:val="2"/>
        <w:rPr>
          <w:rFonts w:ascii="Times New Roman" w:eastAsia="Times New Roman" w:hAnsi="Times New Roman" w:cs="Times New Roman"/>
          <w:b/>
          <w:bCs/>
          <w:color w:val="000000" w:themeColor="text1"/>
          <w:sz w:val="24"/>
          <w:szCs w:val="24"/>
          <w:lang w:eastAsia="ru-RU"/>
        </w:rPr>
      </w:pPr>
      <w:r w:rsidRPr="005F0B00">
        <w:rPr>
          <w:rFonts w:ascii="Times New Roman" w:eastAsia="Times New Roman" w:hAnsi="Times New Roman" w:cs="Times New Roman"/>
          <w:b/>
          <w:bCs/>
          <w:color w:val="000000" w:themeColor="text1"/>
          <w:sz w:val="24"/>
          <w:szCs w:val="24"/>
          <w:lang w:eastAsia="ru-RU"/>
        </w:rPr>
        <w:t>6. Семинар</w:t>
      </w:r>
    </w:p>
    <w:p w:rsidR="005F0B00" w:rsidRPr="005F0B00" w:rsidRDefault="005F0B00" w:rsidP="005F0B00">
      <w:pPr>
        <w:shd w:val="clear" w:color="auto" w:fill="FFFFFF"/>
        <w:spacing w:after="300"/>
        <w:rPr>
          <w:rFonts w:ascii="Times New Roman" w:eastAsia="Times New Roman" w:hAnsi="Times New Roman" w:cs="Times New Roman"/>
          <w:color w:val="000000" w:themeColor="text1"/>
          <w:sz w:val="24"/>
          <w:szCs w:val="24"/>
          <w:lang w:eastAsia="ru-RU"/>
        </w:rPr>
      </w:pPr>
      <w:r w:rsidRPr="005F0B00">
        <w:rPr>
          <w:rFonts w:ascii="Times New Roman" w:eastAsia="Times New Roman" w:hAnsi="Times New Roman" w:cs="Times New Roman"/>
          <w:color w:val="000000" w:themeColor="text1"/>
          <w:sz w:val="24"/>
          <w:szCs w:val="24"/>
          <w:lang w:eastAsia="ru-RU"/>
        </w:rPr>
        <w:t>Предполагает диалог и большую вовлеченность участников. Ведущий должен преодолеть первоначальную настороженность аудитории, мотивировать ее к размышлениям, беседе. В отличие от лекции, семинар предполагает работу в небольшой группе. Для обучения большого количества сотрудников нужно будет провести несколько семинаров, что дороже и сложнее в организации.</w:t>
      </w:r>
    </w:p>
    <w:p w:rsidR="005F0B00" w:rsidRPr="005F0B00" w:rsidRDefault="005F0B00" w:rsidP="005F0B00">
      <w:pPr>
        <w:shd w:val="clear" w:color="auto" w:fill="FFFFFF"/>
        <w:spacing w:before="180" w:after="75"/>
        <w:outlineLvl w:val="2"/>
        <w:rPr>
          <w:rFonts w:ascii="Times New Roman" w:eastAsia="Times New Roman" w:hAnsi="Times New Roman" w:cs="Times New Roman"/>
          <w:b/>
          <w:bCs/>
          <w:color w:val="000000" w:themeColor="text1"/>
          <w:sz w:val="24"/>
          <w:szCs w:val="24"/>
          <w:lang w:eastAsia="ru-RU"/>
        </w:rPr>
      </w:pPr>
      <w:r w:rsidRPr="005F0B00">
        <w:rPr>
          <w:rFonts w:ascii="Times New Roman" w:eastAsia="Times New Roman" w:hAnsi="Times New Roman" w:cs="Times New Roman"/>
          <w:b/>
          <w:bCs/>
          <w:color w:val="000000" w:themeColor="text1"/>
          <w:sz w:val="24"/>
          <w:szCs w:val="24"/>
          <w:lang w:eastAsia="ru-RU"/>
        </w:rPr>
        <w:t>7. Ротация</w:t>
      </w:r>
    </w:p>
    <w:p w:rsidR="005F0B00" w:rsidRPr="005F0B00" w:rsidRDefault="005F0B00" w:rsidP="005F0B00">
      <w:pPr>
        <w:shd w:val="clear" w:color="auto" w:fill="FFFFFF"/>
        <w:spacing w:after="300"/>
        <w:rPr>
          <w:rFonts w:ascii="Times New Roman" w:eastAsia="Times New Roman" w:hAnsi="Times New Roman" w:cs="Times New Roman"/>
          <w:color w:val="000000" w:themeColor="text1"/>
          <w:sz w:val="24"/>
          <w:szCs w:val="24"/>
          <w:lang w:eastAsia="ru-RU"/>
        </w:rPr>
      </w:pPr>
      <w:r w:rsidRPr="005F0B00">
        <w:rPr>
          <w:rFonts w:ascii="Times New Roman" w:eastAsia="Times New Roman" w:hAnsi="Times New Roman" w:cs="Times New Roman"/>
          <w:color w:val="000000" w:themeColor="text1"/>
          <w:sz w:val="24"/>
          <w:szCs w:val="24"/>
          <w:lang w:eastAsia="ru-RU"/>
        </w:rPr>
        <w:t>Стажировка работника в другом подразделении или по другой специальности. Она помогает глубже понять суть рабочего процесса, выявить недостатки в своей деятельности или в работе коллег. Минусы этого способа – сложность организации и юридического оформления.</w:t>
      </w:r>
    </w:p>
    <w:p w:rsidR="005F0B00" w:rsidRPr="005F0B00" w:rsidRDefault="005F0B00" w:rsidP="005F0B00">
      <w:pPr>
        <w:shd w:val="clear" w:color="auto" w:fill="FFFFFF"/>
        <w:spacing w:before="180" w:after="75"/>
        <w:outlineLvl w:val="2"/>
        <w:rPr>
          <w:rFonts w:ascii="Times New Roman" w:eastAsia="Times New Roman" w:hAnsi="Times New Roman" w:cs="Times New Roman"/>
          <w:b/>
          <w:bCs/>
          <w:color w:val="000000" w:themeColor="text1"/>
          <w:sz w:val="24"/>
          <w:szCs w:val="24"/>
          <w:lang w:eastAsia="ru-RU"/>
        </w:rPr>
      </w:pPr>
      <w:r w:rsidRPr="005F0B00">
        <w:rPr>
          <w:rFonts w:ascii="Times New Roman" w:eastAsia="Times New Roman" w:hAnsi="Times New Roman" w:cs="Times New Roman"/>
          <w:b/>
          <w:bCs/>
          <w:color w:val="000000" w:themeColor="text1"/>
          <w:sz w:val="24"/>
          <w:szCs w:val="24"/>
          <w:lang w:eastAsia="ru-RU"/>
        </w:rPr>
        <w:t>8. Тренинг</w:t>
      </w:r>
    </w:p>
    <w:p w:rsidR="005F0B00" w:rsidRPr="005F0B00" w:rsidRDefault="005F0B00" w:rsidP="005F0B00">
      <w:pPr>
        <w:shd w:val="clear" w:color="auto" w:fill="FFFFFF"/>
        <w:spacing w:after="300"/>
        <w:rPr>
          <w:rFonts w:ascii="Times New Roman" w:eastAsia="Times New Roman" w:hAnsi="Times New Roman" w:cs="Times New Roman"/>
          <w:color w:val="000000" w:themeColor="text1"/>
          <w:sz w:val="24"/>
          <w:szCs w:val="24"/>
          <w:lang w:eastAsia="ru-RU"/>
        </w:rPr>
      </w:pPr>
      <w:r w:rsidRPr="005F0B00">
        <w:rPr>
          <w:rFonts w:ascii="Times New Roman" w:eastAsia="Times New Roman" w:hAnsi="Times New Roman" w:cs="Times New Roman"/>
          <w:color w:val="000000" w:themeColor="text1"/>
          <w:sz w:val="24"/>
          <w:szCs w:val="24"/>
          <w:lang w:eastAsia="ru-RU"/>
        </w:rPr>
        <w:t>Это форма активного обучения, направленная на передачу знаний, развитие определенных умений, решение проблем. Самое большое преимущество тренинга – возможность получить навыки практической работы и сразу применить в деле новую информацию. Тренинг может обучить сотрудников эффективному ведению переговоров, улучшить лидерские качества, прокачать навыки публичных выступлений. Проведение тренинга обычно стоит дороже, чем лекция или семинар, но его эффективность быстрее окупится в процессе работы.</w:t>
      </w:r>
    </w:p>
    <w:p w:rsidR="005F0B00" w:rsidRPr="005F0B00" w:rsidRDefault="005F0B00" w:rsidP="005F0B00">
      <w:pPr>
        <w:shd w:val="clear" w:color="auto" w:fill="FFFFFF"/>
        <w:spacing w:before="180" w:after="75"/>
        <w:outlineLvl w:val="2"/>
        <w:rPr>
          <w:rFonts w:ascii="Times New Roman" w:eastAsia="Times New Roman" w:hAnsi="Times New Roman" w:cs="Times New Roman"/>
          <w:b/>
          <w:bCs/>
          <w:color w:val="000000" w:themeColor="text1"/>
          <w:sz w:val="24"/>
          <w:szCs w:val="24"/>
          <w:lang w:eastAsia="ru-RU"/>
        </w:rPr>
      </w:pPr>
      <w:r w:rsidRPr="005F0B00">
        <w:rPr>
          <w:rFonts w:ascii="Times New Roman" w:eastAsia="Times New Roman" w:hAnsi="Times New Roman" w:cs="Times New Roman"/>
          <w:b/>
          <w:bCs/>
          <w:color w:val="000000" w:themeColor="text1"/>
          <w:sz w:val="24"/>
          <w:szCs w:val="24"/>
          <w:lang w:eastAsia="ru-RU"/>
        </w:rPr>
        <w:lastRenderedPageBreak/>
        <w:t>9. Дистанционное обучение персонала</w:t>
      </w:r>
    </w:p>
    <w:p w:rsidR="005F0B00" w:rsidRDefault="005F0B00" w:rsidP="005F0B00">
      <w:pPr>
        <w:shd w:val="clear" w:color="auto" w:fill="FFFFFF"/>
        <w:spacing w:after="0" w:line="240" w:lineRule="auto"/>
        <w:rPr>
          <w:rFonts w:ascii="Times New Roman" w:eastAsia="Times New Roman" w:hAnsi="Times New Roman" w:cs="Times New Roman"/>
          <w:color w:val="000000" w:themeColor="text1"/>
          <w:sz w:val="24"/>
          <w:szCs w:val="24"/>
          <w:lang w:eastAsia="ru-RU"/>
        </w:rPr>
      </w:pPr>
      <w:r w:rsidRPr="005F0B00">
        <w:rPr>
          <w:rFonts w:ascii="Times New Roman" w:eastAsia="Times New Roman" w:hAnsi="Times New Roman" w:cs="Times New Roman"/>
          <w:color w:val="000000" w:themeColor="text1"/>
          <w:sz w:val="24"/>
          <w:szCs w:val="24"/>
          <w:lang w:eastAsia="ru-RU"/>
        </w:rPr>
        <w:t xml:space="preserve">Приобретает все большую популярность, благодаря относительно низкой стоимости, простоте организации, возможности обучения прямо на рабочем месте. </w:t>
      </w:r>
    </w:p>
    <w:p w:rsidR="005F0B00" w:rsidRDefault="005F0B00" w:rsidP="005F0B00">
      <w:pPr>
        <w:shd w:val="clear" w:color="auto" w:fill="FFFFFF"/>
        <w:spacing w:after="0" w:line="240" w:lineRule="auto"/>
        <w:rPr>
          <w:rFonts w:ascii="Times New Roman" w:eastAsia="Times New Roman" w:hAnsi="Times New Roman" w:cs="Times New Roman"/>
          <w:color w:val="000000" w:themeColor="text1"/>
          <w:sz w:val="24"/>
          <w:szCs w:val="24"/>
          <w:lang w:eastAsia="ru-RU"/>
        </w:rPr>
      </w:pPr>
    </w:p>
    <w:p w:rsidR="005F0B00" w:rsidRPr="005F0B00" w:rsidRDefault="005F0B00" w:rsidP="005F0B00">
      <w:pPr>
        <w:shd w:val="clear" w:color="auto" w:fill="FFFFFF"/>
        <w:spacing w:after="0" w:line="240" w:lineRule="auto"/>
        <w:rPr>
          <w:rFonts w:ascii="Times New Roman" w:eastAsia="Times New Roman" w:hAnsi="Times New Roman" w:cs="Times New Roman"/>
          <w:color w:val="000000" w:themeColor="text1"/>
          <w:sz w:val="24"/>
          <w:szCs w:val="24"/>
          <w:lang w:eastAsia="ru-RU"/>
        </w:rPr>
      </w:pPr>
      <w:proofErr w:type="spellStart"/>
      <w:r w:rsidRPr="005F0B00">
        <w:rPr>
          <w:rFonts w:ascii="Times New Roman" w:eastAsia="Times New Roman" w:hAnsi="Times New Roman" w:cs="Times New Roman"/>
          <w:b/>
          <w:color w:val="000000" w:themeColor="text1"/>
          <w:sz w:val="24"/>
          <w:szCs w:val="24"/>
          <w:lang w:eastAsia="ru-RU"/>
        </w:rPr>
        <w:t>Онлайн-образование</w:t>
      </w:r>
      <w:proofErr w:type="spellEnd"/>
      <w:r w:rsidRPr="005F0B00">
        <w:rPr>
          <w:rFonts w:ascii="Times New Roman" w:eastAsia="Times New Roman" w:hAnsi="Times New Roman" w:cs="Times New Roman"/>
          <w:b/>
          <w:color w:val="000000" w:themeColor="text1"/>
          <w:sz w:val="24"/>
          <w:szCs w:val="24"/>
          <w:lang w:eastAsia="ru-RU"/>
        </w:rPr>
        <w:t xml:space="preserve"> включает:</w:t>
      </w:r>
    </w:p>
    <w:p w:rsidR="005F0B00" w:rsidRPr="005F0B00" w:rsidRDefault="005F0B00" w:rsidP="005F0B00">
      <w:pPr>
        <w:numPr>
          <w:ilvl w:val="0"/>
          <w:numId w:val="1"/>
        </w:numPr>
        <w:shd w:val="clear" w:color="auto" w:fill="FFFFFF"/>
        <w:spacing w:before="100" w:beforeAutospacing="1" w:after="0"/>
        <w:rPr>
          <w:rFonts w:ascii="Times New Roman" w:eastAsia="Times New Roman" w:hAnsi="Times New Roman" w:cs="Times New Roman"/>
          <w:color w:val="000000" w:themeColor="text1"/>
          <w:sz w:val="24"/>
          <w:szCs w:val="24"/>
          <w:lang w:eastAsia="ru-RU"/>
        </w:rPr>
      </w:pPr>
      <w:proofErr w:type="spellStart"/>
      <w:r w:rsidRPr="005F0B00">
        <w:rPr>
          <w:rFonts w:ascii="Times New Roman" w:eastAsia="Times New Roman" w:hAnsi="Times New Roman" w:cs="Times New Roman"/>
          <w:b/>
          <w:bCs/>
          <w:color w:val="000000" w:themeColor="text1"/>
          <w:sz w:val="24"/>
          <w:szCs w:val="24"/>
          <w:lang w:eastAsia="ru-RU"/>
        </w:rPr>
        <w:t>Видеоуроки</w:t>
      </w:r>
      <w:proofErr w:type="spellEnd"/>
      <w:r w:rsidRPr="005F0B00">
        <w:rPr>
          <w:rFonts w:ascii="Times New Roman" w:eastAsia="Times New Roman" w:hAnsi="Times New Roman" w:cs="Times New Roman"/>
          <w:color w:val="000000" w:themeColor="text1"/>
          <w:sz w:val="24"/>
          <w:szCs w:val="24"/>
          <w:lang w:eastAsia="ru-RU"/>
        </w:rPr>
        <w:t xml:space="preserve">, </w:t>
      </w:r>
      <w:proofErr w:type="gramStart"/>
      <w:r w:rsidRPr="005F0B00">
        <w:rPr>
          <w:rFonts w:ascii="Times New Roman" w:eastAsia="Times New Roman" w:hAnsi="Times New Roman" w:cs="Times New Roman"/>
          <w:color w:val="000000" w:themeColor="text1"/>
          <w:sz w:val="24"/>
          <w:szCs w:val="24"/>
          <w:lang w:eastAsia="ru-RU"/>
        </w:rPr>
        <w:t>предполагающие</w:t>
      </w:r>
      <w:proofErr w:type="gramEnd"/>
      <w:r w:rsidRPr="005F0B00">
        <w:rPr>
          <w:rFonts w:ascii="Times New Roman" w:eastAsia="Times New Roman" w:hAnsi="Times New Roman" w:cs="Times New Roman"/>
          <w:color w:val="000000" w:themeColor="text1"/>
          <w:sz w:val="24"/>
          <w:szCs w:val="24"/>
          <w:lang w:eastAsia="ru-RU"/>
        </w:rPr>
        <w:t xml:space="preserve"> самостоятельное изучение. Их можно смотреть в удобное время, в комфортном темпе. Недостаток </w:t>
      </w:r>
      <w:proofErr w:type="spellStart"/>
      <w:r w:rsidRPr="005F0B00">
        <w:rPr>
          <w:rFonts w:ascii="Times New Roman" w:eastAsia="Times New Roman" w:hAnsi="Times New Roman" w:cs="Times New Roman"/>
          <w:color w:val="000000" w:themeColor="text1"/>
          <w:sz w:val="24"/>
          <w:szCs w:val="24"/>
          <w:lang w:eastAsia="ru-RU"/>
        </w:rPr>
        <w:t>видеоуроков</w:t>
      </w:r>
      <w:proofErr w:type="spellEnd"/>
      <w:r w:rsidRPr="005F0B00">
        <w:rPr>
          <w:rFonts w:ascii="Times New Roman" w:eastAsia="Times New Roman" w:hAnsi="Times New Roman" w:cs="Times New Roman"/>
          <w:color w:val="000000" w:themeColor="text1"/>
          <w:sz w:val="24"/>
          <w:szCs w:val="24"/>
          <w:lang w:eastAsia="ru-RU"/>
        </w:rPr>
        <w:t xml:space="preserve"> – отсутствие обратной связи от преподавателя.</w:t>
      </w:r>
    </w:p>
    <w:p w:rsidR="005F0B00" w:rsidRPr="005F0B00" w:rsidRDefault="005F0B00" w:rsidP="005F0B00">
      <w:pPr>
        <w:numPr>
          <w:ilvl w:val="0"/>
          <w:numId w:val="1"/>
        </w:numPr>
        <w:shd w:val="clear" w:color="auto" w:fill="FFFFFF"/>
        <w:spacing w:before="100" w:beforeAutospacing="1" w:after="0"/>
        <w:rPr>
          <w:rFonts w:ascii="Times New Roman" w:eastAsia="Times New Roman" w:hAnsi="Times New Roman" w:cs="Times New Roman"/>
          <w:color w:val="000000" w:themeColor="text1"/>
          <w:sz w:val="24"/>
          <w:szCs w:val="24"/>
          <w:lang w:eastAsia="ru-RU"/>
        </w:rPr>
      </w:pPr>
      <w:proofErr w:type="spellStart"/>
      <w:r w:rsidRPr="005F0B00">
        <w:rPr>
          <w:rFonts w:ascii="Times New Roman" w:eastAsia="Times New Roman" w:hAnsi="Times New Roman" w:cs="Times New Roman"/>
          <w:b/>
          <w:bCs/>
          <w:color w:val="000000" w:themeColor="text1"/>
          <w:sz w:val="24"/>
          <w:szCs w:val="24"/>
          <w:lang w:eastAsia="ru-RU"/>
        </w:rPr>
        <w:t>Онлайн-вебинары</w:t>
      </w:r>
      <w:proofErr w:type="spellEnd"/>
      <w:r w:rsidRPr="005F0B00">
        <w:rPr>
          <w:rFonts w:ascii="Times New Roman" w:eastAsia="Times New Roman" w:hAnsi="Times New Roman" w:cs="Times New Roman"/>
          <w:color w:val="000000" w:themeColor="text1"/>
          <w:sz w:val="24"/>
          <w:szCs w:val="24"/>
          <w:lang w:eastAsia="ru-RU"/>
        </w:rPr>
        <w:t xml:space="preserve">, в </w:t>
      </w:r>
      <w:proofErr w:type="gramStart"/>
      <w:r w:rsidRPr="005F0B00">
        <w:rPr>
          <w:rFonts w:ascii="Times New Roman" w:eastAsia="Times New Roman" w:hAnsi="Times New Roman" w:cs="Times New Roman"/>
          <w:color w:val="000000" w:themeColor="text1"/>
          <w:sz w:val="24"/>
          <w:szCs w:val="24"/>
          <w:lang w:eastAsia="ru-RU"/>
        </w:rPr>
        <w:t>которых</w:t>
      </w:r>
      <w:proofErr w:type="gramEnd"/>
      <w:r w:rsidRPr="005F0B00">
        <w:rPr>
          <w:rFonts w:ascii="Times New Roman" w:eastAsia="Times New Roman" w:hAnsi="Times New Roman" w:cs="Times New Roman"/>
          <w:color w:val="000000" w:themeColor="text1"/>
          <w:sz w:val="24"/>
          <w:szCs w:val="24"/>
          <w:lang w:eastAsia="ru-RU"/>
        </w:rPr>
        <w:t xml:space="preserve"> ведущий рассматривает конкретную тему, сопровождая рассказ презентацией по ней. В процессе трансляции зрители могут задавать вопросы в чате, благодаря чему эффективность этой формы обучение выше, чем у </w:t>
      </w:r>
      <w:proofErr w:type="spellStart"/>
      <w:r w:rsidRPr="005F0B00">
        <w:rPr>
          <w:rFonts w:ascii="Times New Roman" w:eastAsia="Times New Roman" w:hAnsi="Times New Roman" w:cs="Times New Roman"/>
          <w:color w:val="000000" w:themeColor="text1"/>
          <w:sz w:val="24"/>
          <w:szCs w:val="24"/>
          <w:lang w:eastAsia="ru-RU"/>
        </w:rPr>
        <w:t>видеоуроков</w:t>
      </w:r>
      <w:proofErr w:type="spellEnd"/>
      <w:r w:rsidRPr="005F0B00">
        <w:rPr>
          <w:rFonts w:ascii="Times New Roman" w:eastAsia="Times New Roman" w:hAnsi="Times New Roman" w:cs="Times New Roman"/>
          <w:color w:val="000000" w:themeColor="text1"/>
          <w:sz w:val="24"/>
          <w:szCs w:val="24"/>
          <w:lang w:eastAsia="ru-RU"/>
        </w:rPr>
        <w:t xml:space="preserve">. Минус </w:t>
      </w:r>
      <w:proofErr w:type="spellStart"/>
      <w:r w:rsidRPr="005F0B00">
        <w:rPr>
          <w:rFonts w:ascii="Times New Roman" w:eastAsia="Times New Roman" w:hAnsi="Times New Roman" w:cs="Times New Roman"/>
          <w:color w:val="000000" w:themeColor="text1"/>
          <w:sz w:val="24"/>
          <w:szCs w:val="24"/>
          <w:lang w:eastAsia="ru-RU"/>
        </w:rPr>
        <w:t>вебинара</w:t>
      </w:r>
      <w:proofErr w:type="spellEnd"/>
      <w:r w:rsidRPr="005F0B00">
        <w:rPr>
          <w:rFonts w:ascii="Times New Roman" w:eastAsia="Times New Roman" w:hAnsi="Times New Roman" w:cs="Times New Roman"/>
          <w:color w:val="000000" w:themeColor="text1"/>
          <w:sz w:val="24"/>
          <w:szCs w:val="24"/>
          <w:lang w:eastAsia="ru-RU"/>
        </w:rPr>
        <w:t xml:space="preserve"> – необходимость его просмотра в конкретное, заранее определенное время, поэтому участникам приходится перестраивать свой график для участия в нем. Иногда организатор предоставляет запись </w:t>
      </w:r>
      <w:proofErr w:type="spellStart"/>
      <w:r w:rsidRPr="005F0B00">
        <w:rPr>
          <w:rFonts w:ascii="Times New Roman" w:eastAsia="Times New Roman" w:hAnsi="Times New Roman" w:cs="Times New Roman"/>
          <w:color w:val="000000" w:themeColor="text1"/>
          <w:sz w:val="24"/>
          <w:szCs w:val="24"/>
          <w:lang w:eastAsia="ru-RU"/>
        </w:rPr>
        <w:t>вебинара</w:t>
      </w:r>
      <w:proofErr w:type="spellEnd"/>
      <w:r w:rsidRPr="005F0B00">
        <w:rPr>
          <w:rFonts w:ascii="Times New Roman" w:eastAsia="Times New Roman" w:hAnsi="Times New Roman" w:cs="Times New Roman"/>
          <w:color w:val="000000" w:themeColor="text1"/>
          <w:sz w:val="24"/>
          <w:szCs w:val="24"/>
          <w:lang w:eastAsia="ru-RU"/>
        </w:rPr>
        <w:t>, что позволяет просмотреть его позже, но это лишает возможности участия в дискуссии.</w:t>
      </w:r>
    </w:p>
    <w:p w:rsidR="005F0B00" w:rsidRPr="005F0B00" w:rsidRDefault="005F0B00" w:rsidP="005F0B00">
      <w:pPr>
        <w:numPr>
          <w:ilvl w:val="0"/>
          <w:numId w:val="1"/>
        </w:numPr>
        <w:shd w:val="clear" w:color="auto" w:fill="FFFFFF"/>
        <w:spacing w:before="100" w:beforeAutospacing="1" w:after="0"/>
        <w:rPr>
          <w:rFonts w:ascii="Times New Roman" w:eastAsia="Times New Roman" w:hAnsi="Times New Roman" w:cs="Times New Roman"/>
          <w:color w:val="000000" w:themeColor="text1"/>
          <w:sz w:val="24"/>
          <w:szCs w:val="24"/>
          <w:lang w:eastAsia="ru-RU"/>
        </w:rPr>
      </w:pPr>
      <w:proofErr w:type="spellStart"/>
      <w:r w:rsidRPr="005F0B00">
        <w:rPr>
          <w:rFonts w:ascii="Times New Roman" w:eastAsia="Times New Roman" w:hAnsi="Times New Roman" w:cs="Times New Roman"/>
          <w:b/>
          <w:bCs/>
          <w:color w:val="000000" w:themeColor="text1"/>
          <w:sz w:val="24"/>
          <w:szCs w:val="24"/>
          <w:lang w:eastAsia="ru-RU"/>
        </w:rPr>
        <w:t>Онлайн-курсы</w:t>
      </w:r>
      <w:proofErr w:type="spellEnd"/>
      <w:r w:rsidRPr="005F0B00">
        <w:rPr>
          <w:rFonts w:ascii="Times New Roman" w:eastAsia="Times New Roman" w:hAnsi="Times New Roman" w:cs="Times New Roman"/>
          <w:color w:val="000000" w:themeColor="text1"/>
          <w:sz w:val="24"/>
          <w:szCs w:val="24"/>
          <w:lang w:eastAsia="ru-RU"/>
        </w:rPr>
        <w:t xml:space="preserve"> – серии </w:t>
      </w:r>
      <w:proofErr w:type="spellStart"/>
      <w:r w:rsidRPr="005F0B00">
        <w:rPr>
          <w:rFonts w:ascii="Times New Roman" w:eastAsia="Times New Roman" w:hAnsi="Times New Roman" w:cs="Times New Roman"/>
          <w:color w:val="000000" w:themeColor="text1"/>
          <w:sz w:val="24"/>
          <w:szCs w:val="24"/>
          <w:lang w:eastAsia="ru-RU"/>
        </w:rPr>
        <w:t>видеоуроков</w:t>
      </w:r>
      <w:proofErr w:type="spellEnd"/>
      <w:r w:rsidRPr="005F0B00">
        <w:rPr>
          <w:rFonts w:ascii="Times New Roman" w:eastAsia="Times New Roman" w:hAnsi="Times New Roman" w:cs="Times New Roman"/>
          <w:color w:val="000000" w:themeColor="text1"/>
          <w:sz w:val="24"/>
          <w:szCs w:val="24"/>
          <w:lang w:eastAsia="ru-RU"/>
        </w:rPr>
        <w:t xml:space="preserve">, </w:t>
      </w:r>
      <w:proofErr w:type="gramStart"/>
      <w:r w:rsidRPr="005F0B00">
        <w:rPr>
          <w:rFonts w:ascii="Times New Roman" w:eastAsia="Times New Roman" w:hAnsi="Times New Roman" w:cs="Times New Roman"/>
          <w:color w:val="000000" w:themeColor="text1"/>
          <w:sz w:val="24"/>
          <w:szCs w:val="24"/>
          <w:lang w:eastAsia="ru-RU"/>
        </w:rPr>
        <w:t>объединенных</w:t>
      </w:r>
      <w:proofErr w:type="gramEnd"/>
      <w:r w:rsidRPr="005F0B00">
        <w:rPr>
          <w:rFonts w:ascii="Times New Roman" w:eastAsia="Times New Roman" w:hAnsi="Times New Roman" w:cs="Times New Roman"/>
          <w:color w:val="000000" w:themeColor="text1"/>
          <w:sz w:val="24"/>
          <w:szCs w:val="24"/>
          <w:lang w:eastAsia="ru-RU"/>
        </w:rPr>
        <w:t xml:space="preserve"> одной темой. Курсы обычно предполагают обратную связь от преподавателя, контрольные тесты и сертификат в случае успешного прохождения контрольных испытаний. Итоговое тестирование </w:t>
      </w:r>
      <w:proofErr w:type="gramStart"/>
      <w:r w:rsidRPr="005F0B00">
        <w:rPr>
          <w:rFonts w:ascii="Times New Roman" w:eastAsia="Times New Roman" w:hAnsi="Times New Roman" w:cs="Times New Roman"/>
          <w:color w:val="000000" w:themeColor="text1"/>
          <w:sz w:val="24"/>
          <w:szCs w:val="24"/>
          <w:lang w:eastAsia="ru-RU"/>
        </w:rPr>
        <w:t>позволяет сразу оценить насколько эффективно было</w:t>
      </w:r>
      <w:proofErr w:type="gramEnd"/>
      <w:r w:rsidRPr="005F0B00">
        <w:rPr>
          <w:rFonts w:ascii="Times New Roman" w:eastAsia="Times New Roman" w:hAnsi="Times New Roman" w:cs="Times New Roman"/>
          <w:color w:val="000000" w:themeColor="text1"/>
          <w:sz w:val="24"/>
          <w:szCs w:val="24"/>
          <w:lang w:eastAsia="ru-RU"/>
        </w:rPr>
        <w:t xml:space="preserve"> обучение. Недостаток курсов – их длительность, они требуют больше дисциплины от слушателей.</w:t>
      </w:r>
    </w:p>
    <w:p w:rsidR="005F0B00" w:rsidRPr="005F0B00" w:rsidRDefault="005F0B00" w:rsidP="005F0B00">
      <w:pPr>
        <w:shd w:val="clear" w:color="auto" w:fill="FFFFFF"/>
        <w:spacing w:before="100" w:beforeAutospacing="1" w:after="0"/>
        <w:ind w:left="360"/>
        <w:rPr>
          <w:rFonts w:ascii="Times New Roman" w:eastAsia="Times New Roman" w:hAnsi="Times New Roman" w:cs="Times New Roman"/>
          <w:color w:val="000000" w:themeColor="text1"/>
          <w:sz w:val="24"/>
          <w:szCs w:val="24"/>
          <w:lang w:eastAsia="ru-RU"/>
        </w:rPr>
      </w:pPr>
    </w:p>
    <w:p w:rsidR="00BA3A90" w:rsidRPr="00BA3A90" w:rsidRDefault="005F0B00" w:rsidP="005F0B00">
      <w:pPr>
        <w:rPr>
          <w:rFonts w:ascii="Times New Roman" w:hAnsi="Times New Roman" w:cs="Times New Roman"/>
          <w:sz w:val="24"/>
          <w:szCs w:val="24"/>
        </w:rPr>
      </w:pPr>
      <w:proofErr w:type="spellStart"/>
      <w:r w:rsidRPr="005F0B00">
        <w:rPr>
          <w:rFonts w:ascii="Times New Roman" w:hAnsi="Times New Roman" w:cs="Times New Roman"/>
          <w:sz w:val="24"/>
          <w:szCs w:val="24"/>
        </w:rPr>
        <w:t>Онлайн</w:t>
      </w:r>
      <w:proofErr w:type="spellEnd"/>
      <w:r w:rsidRPr="005F0B00">
        <w:rPr>
          <w:rFonts w:ascii="Times New Roman" w:hAnsi="Times New Roman" w:cs="Times New Roman"/>
          <w:sz w:val="24"/>
          <w:szCs w:val="24"/>
        </w:rPr>
        <w:t xml:space="preserve"> подход к обучению делает возможным создавать реальные корпоративные системы накопления, распространения знаний и позволяют учиться постоянно. Все большее количество компаний используют концепцию обучающейся организации и принципы обучения через всю жизнь, превращая их в конкурентные преимущества. Среди основных тенденций развития корпоративного образования можно выделить распространение дистанционного образования и повышение его мобильности, формирование компаниями собственных баз знаний и корпоративных образовательных систем, снижение прикладной направленности образования и использование технологий </w:t>
      </w:r>
      <w:proofErr w:type="spellStart"/>
      <w:r w:rsidRPr="005F0B00">
        <w:rPr>
          <w:rFonts w:ascii="Times New Roman" w:hAnsi="Times New Roman" w:cs="Times New Roman"/>
          <w:sz w:val="24"/>
          <w:szCs w:val="24"/>
        </w:rPr>
        <w:t>микрообучения</w:t>
      </w:r>
      <w:proofErr w:type="spellEnd"/>
      <w:r w:rsidRPr="005F0B00">
        <w:rPr>
          <w:rFonts w:ascii="Times New Roman" w:hAnsi="Times New Roman" w:cs="Times New Roman"/>
          <w:sz w:val="24"/>
          <w:szCs w:val="24"/>
        </w:rPr>
        <w:t>, возрождение наставничества.</w:t>
      </w:r>
    </w:p>
    <w:p w:rsidR="00BA3A90" w:rsidRDefault="00BA3A90" w:rsidP="00BA3A90">
      <w:pPr>
        <w:shd w:val="clear" w:color="auto" w:fill="FFFFFF"/>
        <w:spacing w:before="150" w:after="0" w:line="240" w:lineRule="auto"/>
        <w:ind w:left="-426"/>
        <w:outlineLvl w:val="4"/>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В качестве примера рассмотрен </w:t>
      </w:r>
      <w:proofErr w:type="spellStart"/>
      <w:r>
        <w:rPr>
          <w:rFonts w:ascii="Times New Roman" w:eastAsia="Times New Roman" w:hAnsi="Times New Roman" w:cs="Times New Roman"/>
          <w:b/>
          <w:bCs/>
          <w:lang w:eastAsia="ru-RU"/>
        </w:rPr>
        <w:t>он-лайн</w:t>
      </w:r>
      <w:proofErr w:type="spellEnd"/>
      <w:r>
        <w:rPr>
          <w:rFonts w:ascii="Times New Roman" w:eastAsia="Times New Roman" w:hAnsi="Times New Roman" w:cs="Times New Roman"/>
          <w:b/>
          <w:bCs/>
          <w:lang w:eastAsia="ru-RU"/>
        </w:rPr>
        <w:t xml:space="preserve"> курс </w:t>
      </w:r>
      <w:r w:rsidRPr="00F3433A">
        <w:rPr>
          <w:rFonts w:ascii="Times New Roman" w:eastAsia="Times New Roman" w:hAnsi="Times New Roman" w:cs="Times New Roman"/>
          <w:b/>
          <w:bCs/>
          <w:lang w:eastAsia="ru-RU"/>
        </w:rPr>
        <w:t>ко</w:t>
      </w:r>
      <w:r>
        <w:rPr>
          <w:rFonts w:ascii="Times New Roman" w:eastAsia="Times New Roman" w:hAnsi="Times New Roman" w:cs="Times New Roman"/>
          <w:b/>
          <w:bCs/>
          <w:lang w:eastAsia="ru-RU"/>
        </w:rPr>
        <w:t>рпоративного обучения педагогов</w:t>
      </w:r>
      <w:r w:rsidRPr="00F3433A">
        <w:rPr>
          <w:rFonts w:ascii="Times New Roman" w:eastAsia="Times New Roman" w:hAnsi="Times New Roman" w:cs="Times New Roman"/>
          <w:b/>
          <w:bCs/>
          <w:lang w:eastAsia="ru-RU"/>
        </w:rPr>
        <w:t xml:space="preserve">. </w:t>
      </w:r>
      <w:r>
        <w:rPr>
          <w:rFonts w:ascii="Times New Roman" w:eastAsia="Times New Roman" w:hAnsi="Times New Roman" w:cs="Times New Roman"/>
          <w:b/>
          <w:bCs/>
          <w:lang w:eastAsia="ru-RU"/>
        </w:rPr>
        <w:t xml:space="preserve">Краткая характеристика, </w:t>
      </w:r>
      <w:r w:rsidRPr="00F3433A">
        <w:rPr>
          <w:rFonts w:ascii="Times New Roman" w:eastAsia="Times New Roman" w:hAnsi="Times New Roman" w:cs="Times New Roman"/>
          <w:b/>
          <w:bCs/>
          <w:lang w:eastAsia="ru-RU"/>
        </w:rPr>
        <w:t xml:space="preserve"> достоинства и недостатки</w:t>
      </w:r>
      <w:r w:rsidRPr="008F560B">
        <w:rPr>
          <w:rFonts w:ascii="Times New Roman" w:eastAsia="Times New Roman" w:hAnsi="Times New Roman" w:cs="Times New Roman"/>
          <w:b/>
          <w:bCs/>
          <w:lang w:eastAsia="ru-RU"/>
        </w:rPr>
        <w:t>.</w:t>
      </w:r>
    </w:p>
    <w:p w:rsidR="00BA3A90" w:rsidRDefault="00BA3A90" w:rsidP="00BA3A90">
      <w:pPr>
        <w:shd w:val="clear" w:color="auto" w:fill="FFFFFF"/>
        <w:spacing w:before="150" w:after="0" w:line="240" w:lineRule="auto"/>
        <w:ind w:left="-426"/>
        <w:outlineLvl w:val="4"/>
        <w:rPr>
          <w:rFonts w:ascii="Times New Roman" w:eastAsia="Times New Roman" w:hAnsi="Times New Roman" w:cs="Times New Roman"/>
          <w:b/>
          <w:bCs/>
          <w:lang w:eastAsia="ru-RU"/>
        </w:rPr>
      </w:pPr>
    </w:p>
    <w:p w:rsidR="00BA3A90" w:rsidRPr="00D651BF" w:rsidRDefault="00BA3A90" w:rsidP="00BA3A90">
      <w:pPr>
        <w:shd w:val="clear" w:color="auto" w:fill="FFFFFF"/>
        <w:spacing w:before="150" w:after="0" w:line="240" w:lineRule="auto"/>
        <w:ind w:left="-426"/>
        <w:outlineLvl w:val="4"/>
        <w:rPr>
          <w:rFonts w:ascii="Times New Roman" w:eastAsia="Times New Roman" w:hAnsi="Times New Roman" w:cs="Times New Roman"/>
          <w:b/>
          <w:bCs/>
          <w:lang w:eastAsia="ru-RU"/>
        </w:rPr>
      </w:pPr>
      <w:r w:rsidRPr="00D651BF">
        <w:rPr>
          <w:rFonts w:ascii="Times New Roman" w:eastAsia="Times New Roman" w:hAnsi="Times New Roman" w:cs="Times New Roman"/>
          <w:b/>
          <w:bCs/>
          <w:lang w:eastAsia="ru-RU"/>
        </w:rPr>
        <w:t>1.</w:t>
      </w:r>
      <w:r w:rsidRPr="00D651BF">
        <w:rPr>
          <w:rFonts w:ascii="Times New Roman" w:hAnsi="Times New Roman" w:cs="Times New Roman"/>
        </w:rPr>
        <w:t xml:space="preserve"> </w:t>
      </w:r>
      <w:r w:rsidRPr="00D651BF">
        <w:rPr>
          <w:rFonts w:ascii="Times New Roman" w:hAnsi="Times New Roman" w:cs="Times New Roman"/>
          <w:b/>
        </w:rPr>
        <w:t>Цифровая грамотность педагога. Дистанционные технологии обучения</w:t>
      </w:r>
    </w:p>
    <w:p w:rsidR="00BA3A90" w:rsidRPr="00D651BF" w:rsidRDefault="00BA3A90" w:rsidP="00BA3A90">
      <w:pPr>
        <w:shd w:val="clear" w:color="auto" w:fill="FFFFFF"/>
        <w:spacing w:before="150" w:after="0" w:line="240" w:lineRule="auto"/>
        <w:ind w:left="-426"/>
        <w:outlineLvl w:val="4"/>
        <w:rPr>
          <w:rFonts w:ascii="Times New Roman" w:eastAsia="Times New Roman" w:hAnsi="Times New Roman" w:cs="Times New Roman"/>
          <w:b/>
          <w:bCs/>
          <w:lang w:eastAsia="ru-RU"/>
        </w:rPr>
      </w:pPr>
      <w:hyperlink r:id="rId5" w:history="1">
        <w:r w:rsidRPr="00D651BF">
          <w:rPr>
            <w:rStyle w:val="a4"/>
            <w:rFonts w:ascii="Times New Roman" w:eastAsia="Times New Roman" w:hAnsi="Times New Roman" w:cs="Times New Roman"/>
            <w:lang w:eastAsia="ru-RU"/>
          </w:rPr>
          <w:t>https://infourok.ru/kursy/Cifrovaja-gramotnost-pedagoga</w:t>
        </w:r>
      </w:hyperlink>
    </w:p>
    <w:p w:rsidR="00BA3A90" w:rsidRPr="00D651BF" w:rsidRDefault="00BA3A90" w:rsidP="00BA3A90">
      <w:pPr>
        <w:shd w:val="clear" w:color="auto" w:fill="FFFFFF"/>
        <w:spacing w:before="150" w:after="0" w:line="240" w:lineRule="auto"/>
        <w:ind w:left="-426"/>
        <w:outlineLvl w:val="4"/>
        <w:rPr>
          <w:rFonts w:ascii="Times New Roman" w:eastAsia="Times New Roman" w:hAnsi="Times New Roman" w:cs="Times New Roman"/>
          <w:bCs/>
          <w:lang w:eastAsia="ru-RU"/>
        </w:rPr>
      </w:pPr>
      <w:r w:rsidRPr="00D651BF">
        <w:rPr>
          <w:rFonts w:ascii="Times New Roman" w:eastAsia="Times New Roman" w:hAnsi="Times New Roman" w:cs="Times New Roman"/>
          <w:bCs/>
          <w:lang w:eastAsia="ru-RU"/>
        </w:rPr>
        <w:t>Данный курс состоит из 8 модулей. Объем курса 108 часов, по итогам прохождения курса выдается удостоверение  о повышение квалификации установленного образца.</w:t>
      </w:r>
    </w:p>
    <w:p w:rsidR="00BA3A90" w:rsidRPr="00D651BF" w:rsidRDefault="00BA3A90" w:rsidP="00BA3A90">
      <w:pPr>
        <w:spacing w:after="0"/>
        <w:ind w:left="-426"/>
        <w:rPr>
          <w:rFonts w:ascii="Times New Roman" w:hAnsi="Times New Roman" w:cs="Times New Roman"/>
          <w:b/>
          <w:lang w:eastAsia="ru-RU"/>
        </w:rPr>
      </w:pPr>
    </w:p>
    <w:p w:rsidR="00BA3A90" w:rsidRPr="00D651BF" w:rsidRDefault="00BA3A90" w:rsidP="00BA3A90">
      <w:pPr>
        <w:spacing w:after="0"/>
        <w:ind w:left="-426"/>
        <w:rPr>
          <w:rFonts w:ascii="Times New Roman" w:hAnsi="Times New Roman" w:cs="Times New Roman"/>
          <w:b/>
          <w:lang w:eastAsia="ru-RU"/>
        </w:rPr>
      </w:pPr>
      <w:r w:rsidRPr="00D651BF">
        <w:rPr>
          <w:rFonts w:ascii="Times New Roman" w:hAnsi="Times New Roman" w:cs="Times New Roman"/>
          <w:b/>
          <w:lang w:eastAsia="ru-RU"/>
        </w:rPr>
        <w:t>Программа курса</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Модуль 1Источники информации в Интернете, основы создания презентаций</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1. Поиск информации в сети Интернет и проверка её на достоверность</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2. Работа с поисковыми системами, базами знаний, профильными сайтами</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lastRenderedPageBreak/>
        <w:t>Тема 3. Составление обучающей презентации</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 xml:space="preserve">Модуль 2Создание </w:t>
      </w:r>
      <w:proofErr w:type="gramStart"/>
      <w:r w:rsidRPr="00D651BF">
        <w:rPr>
          <w:rFonts w:ascii="Times New Roman" w:hAnsi="Times New Roman" w:cs="Times New Roman"/>
          <w:lang w:eastAsia="ru-RU"/>
        </w:rPr>
        <w:t>обучающего</w:t>
      </w:r>
      <w:proofErr w:type="gram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видеоурока</w:t>
      </w:r>
      <w:proofErr w:type="spellEnd"/>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 xml:space="preserve">Тема 1. Подготовка к записи </w:t>
      </w:r>
      <w:proofErr w:type="spellStart"/>
      <w:r w:rsidRPr="00D651BF">
        <w:rPr>
          <w:rFonts w:ascii="Times New Roman" w:hAnsi="Times New Roman" w:cs="Times New Roman"/>
          <w:lang w:eastAsia="ru-RU"/>
        </w:rPr>
        <w:t>видеоурока</w:t>
      </w:r>
      <w:proofErr w:type="spellEnd"/>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 xml:space="preserve">Тема 2. Преобразование презентации в </w:t>
      </w:r>
      <w:proofErr w:type="spellStart"/>
      <w:r w:rsidRPr="00D651BF">
        <w:rPr>
          <w:rFonts w:ascii="Times New Roman" w:hAnsi="Times New Roman" w:cs="Times New Roman"/>
          <w:lang w:eastAsia="ru-RU"/>
        </w:rPr>
        <w:t>видеоурок</w:t>
      </w:r>
      <w:proofErr w:type="spellEnd"/>
      <w:r w:rsidRPr="00D651BF">
        <w:rPr>
          <w:rFonts w:ascii="Times New Roman" w:hAnsi="Times New Roman" w:cs="Times New Roman"/>
          <w:lang w:eastAsia="ru-RU"/>
        </w:rPr>
        <w:t xml:space="preserve">: работа с программой </w:t>
      </w:r>
      <w:proofErr w:type="spellStart"/>
      <w:r w:rsidRPr="00D651BF">
        <w:rPr>
          <w:rFonts w:ascii="Times New Roman" w:hAnsi="Times New Roman" w:cs="Times New Roman"/>
          <w:lang w:eastAsia="ru-RU"/>
        </w:rPr>
        <w:t>Screen</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Recorder</w:t>
      </w:r>
      <w:proofErr w:type="spellEnd"/>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 xml:space="preserve">Тема 3. Основные принципы работы </w:t>
      </w:r>
      <w:proofErr w:type="spellStart"/>
      <w:r w:rsidRPr="00D651BF">
        <w:rPr>
          <w:rFonts w:ascii="Times New Roman" w:hAnsi="Times New Roman" w:cs="Times New Roman"/>
          <w:lang w:eastAsia="ru-RU"/>
        </w:rPr>
        <w:t>видеоредактора</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Movavi</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Video</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Suite</w:t>
      </w:r>
      <w:proofErr w:type="spellEnd"/>
      <w:r w:rsidRPr="00D651BF">
        <w:rPr>
          <w:rFonts w:ascii="Times New Roman" w:hAnsi="Times New Roman" w:cs="Times New Roman"/>
          <w:lang w:eastAsia="ru-RU"/>
        </w:rPr>
        <w:t xml:space="preserve"> 2020: создание </w:t>
      </w:r>
      <w:proofErr w:type="spellStart"/>
      <w:r w:rsidRPr="00D651BF">
        <w:rPr>
          <w:rFonts w:ascii="Times New Roman" w:hAnsi="Times New Roman" w:cs="Times New Roman"/>
          <w:lang w:eastAsia="ru-RU"/>
        </w:rPr>
        <w:t>видеоурока</w:t>
      </w:r>
      <w:proofErr w:type="spellEnd"/>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Модуль 3Кибербезопасность: защита и хранение информации</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1. Защита личных данных в Интернете: как создать надежный пароль</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2. Облачные сервисы безопасного хранения информации (</w:t>
      </w:r>
      <w:proofErr w:type="spellStart"/>
      <w:r w:rsidRPr="00D651BF">
        <w:rPr>
          <w:rFonts w:ascii="Times New Roman" w:hAnsi="Times New Roman" w:cs="Times New Roman"/>
          <w:lang w:eastAsia="ru-RU"/>
        </w:rPr>
        <w:t>Google</w:t>
      </w:r>
      <w:proofErr w:type="spellEnd"/>
      <w:r w:rsidRPr="00D651BF">
        <w:rPr>
          <w:rFonts w:ascii="Times New Roman" w:hAnsi="Times New Roman" w:cs="Times New Roman"/>
          <w:lang w:eastAsia="ru-RU"/>
        </w:rPr>
        <w:t xml:space="preserve"> Диск, </w:t>
      </w:r>
      <w:proofErr w:type="spellStart"/>
      <w:r w:rsidRPr="00D651BF">
        <w:rPr>
          <w:rFonts w:ascii="Times New Roman" w:hAnsi="Times New Roman" w:cs="Times New Roman"/>
          <w:lang w:eastAsia="ru-RU"/>
        </w:rPr>
        <w:t>Dropbox</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Яндекс</w:t>
      </w:r>
      <w:proofErr w:type="gramStart"/>
      <w:r w:rsidRPr="00D651BF">
        <w:rPr>
          <w:rFonts w:ascii="Times New Roman" w:hAnsi="Times New Roman" w:cs="Times New Roman"/>
          <w:lang w:eastAsia="ru-RU"/>
        </w:rPr>
        <w:t>.Д</w:t>
      </w:r>
      <w:proofErr w:type="gramEnd"/>
      <w:r w:rsidRPr="00D651BF">
        <w:rPr>
          <w:rFonts w:ascii="Times New Roman" w:hAnsi="Times New Roman" w:cs="Times New Roman"/>
          <w:lang w:eastAsia="ru-RU"/>
        </w:rPr>
        <w:t>иск</w:t>
      </w:r>
      <w:proofErr w:type="spellEnd"/>
      <w:r w:rsidRPr="00D651BF">
        <w:rPr>
          <w:rFonts w:ascii="Times New Roman" w:hAnsi="Times New Roman" w:cs="Times New Roman"/>
          <w:lang w:eastAsia="ru-RU"/>
        </w:rPr>
        <w:t>)</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3. Настройки безопасности смартфона, браузера, ПК</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 xml:space="preserve">Тема 4. Виды мошенничества в сети Интернет: признаки </w:t>
      </w:r>
      <w:proofErr w:type="gramStart"/>
      <w:r w:rsidRPr="00D651BF">
        <w:rPr>
          <w:rFonts w:ascii="Times New Roman" w:hAnsi="Times New Roman" w:cs="Times New Roman"/>
          <w:lang w:eastAsia="ru-RU"/>
        </w:rPr>
        <w:t>безопасных</w:t>
      </w:r>
      <w:proofErr w:type="gram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онлайн-платежей</w:t>
      </w:r>
      <w:proofErr w:type="spellEnd"/>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Модуль 4Организация, хранение и обработка данных</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1. Информация и данные - в чем различия?</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2. Законодательство в области защиты персональных данных</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3. Базовые навыки обработки данных в электронных таблицах</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Модуль 5Средства организации общения в сети Интернет</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 xml:space="preserve">Тема 1. Почтовые сервисы и популярные </w:t>
      </w:r>
      <w:proofErr w:type="spellStart"/>
      <w:r w:rsidRPr="00D651BF">
        <w:rPr>
          <w:rFonts w:ascii="Times New Roman" w:hAnsi="Times New Roman" w:cs="Times New Roman"/>
          <w:lang w:eastAsia="ru-RU"/>
        </w:rPr>
        <w:t>мессенджеры</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Skype</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Telegram</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Viber</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WhatsApp</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Slack</w:t>
      </w:r>
      <w:proofErr w:type="spellEnd"/>
      <w:r w:rsidRPr="00D651BF">
        <w:rPr>
          <w:rFonts w:ascii="Times New Roman" w:hAnsi="Times New Roman" w:cs="Times New Roman"/>
          <w:lang w:eastAsia="ru-RU"/>
        </w:rPr>
        <w:t>)</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2. Профессиональные сообщества в социальных сетях, профильные сайты и форумы</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Модуль 6Технологии организации взаимодействия в информационной среде</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1. Инструменты для организации самостоятельной и совместной работы (</w:t>
      </w:r>
      <w:proofErr w:type="spellStart"/>
      <w:r w:rsidRPr="00D651BF">
        <w:rPr>
          <w:rFonts w:ascii="Times New Roman" w:hAnsi="Times New Roman" w:cs="Times New Roman"/>
          <w:lang w:eastAsia="ru-RU"/>
        </w:rPr>
        <w:t>Trello</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Jira</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Coggle</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MindMeister</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Pinterest</w:t>
      </w:r>
      <w:proofErr w:type="spellEnd"/>
      <w:r w:rsidRPr="00D651BF">
        <w:rPr>
          <w:rFonts w:ascii="Times New Roman" w:hAnsi="Times New Roman" w:cs="Times New Roman"/>
          <w:lang w:eastAsia="ru-RU"/>
        </w:rPr>
        <w:t>)</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2. Особенности организации и проведения занятий с использованием синхронного взаимодействия (</w:t>
      </w:r>
      <w:proofErr w:type="spellStart"/>
      <w:r w:rsidRPr="00D651BF">
        <w:rPr>
          <w:rFonts w:ascii="Times New Roman" w:hAnsi="Times New Roman" w:cs="Times New Roman"/>
          <w:lang w:eastAsia="ru-RU"/>
        </w:rPr>
        <w:t>Zoom</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Miro</w:t>
      </w:r>
      <w:proofErr w:type="spellEnd"/>
      <w:r w:rsidRPr="00D651BF">
        <w:rPr>
          <w:rFonts w:ascii="Times New Roman" w:hAnsi="Times New Roman" w:cs="Times New Roman"/>
          <w:lang w:eastAsia="ru-RU"/>
        </w:rPr>
        <w:t>)</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3. Технологии организации и проведения занятий с использованием технологий асинхронного взаимодействия (</w:t>
      </w:r>
      <w:proofErr w:type="spellStart"/>
      <w:r w:rsidRPr="00D651BF">
        <w:rPr>
          <w:rFonts w:ascii="Times New Roman" w:hAnsi="Times New Roman" w:cs="Times New Roman"/>
          <w:lang w:eastAsia="ru-RU"/>
        </w:rPr>
        <w:t>Google</w:t>
      </w:r>
      <w:proofErr w:type="spellEnd"/>
      <w:r w:rsidRPr="00D651BF">
        <w:rPr>
          <w:rFonts w:ascii="Times New Roman" w:hAnsi="Times New Roman" w:cs="Times New Roman"/>
          <w:lang w:eastAsia="ru-RU"/>
        </w:rPr>
        <w:t xml:space="preserve"> Класс, </w:t>
      </w:r>
      <w:proofErr w:type="spellStart"/>
      <w:r w:rsidRPr="00D651BF">
        <w:rPr>
          <w:rFonts w:ascii="Times New Roman" w:hAnsi="Times New Roman" w:cs="Times New Roman"/>
          <w:lang w:eastAsia="ru-RU"/>
        </w:rPr>
        <w:t>Google</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Meet</w:t>
      </w:r>
      <w:proofErr w:type="spellEnd"/>
      <w:r w:rsidRPr="00D651BF">
        <w:rPr>
          <w:rFonts w:ascii="Times New Roman" w:hAnsi="Times New Roman" w:cs="Times New Roman"/>
          <w:lang w:eastAsia="ru-RU"/>
        </w:rPr>
        <w:t>)</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 xml:space="preserve">Модуль 7Организация дистанционного обучения. Цифровая образовательная платформа </w:t>
      </w:r>
      <w:proofErr w:type="spellStart"/>
      <w:r w:rsidRPr="00D651BF">
        <w:rPr>
          <w:rFonts w:ascii="Times New Roman" w:hAnsi="Times New Roman" w:cs="Times New Roman"/>
          <w:lang w:eastAsia="ru-RU"/>
        </w:rPr>
        <w:t>онлайн-школа</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Инфоурок</w:t>
      </w:r>
      <w:proofErr w:type="spellEnd"/>
      <w:r w:rsidRPr="00D651BF">
        <w:rPr>
          <w:rFonts w:ascii="Times New Roman" w:hAnsi="Times New Roman" w:cs="Times New Roman"/>
          <w:lang w:eastAsia="ru-RU"/>
        </w:rPr>
        <w:t>»</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1. Особенности и этапы организации дистанционного обучения</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 xml:space="preserve">Тема 2. Организация процесса дистанционного обучения с помощью платформы </w:t>
      </w:r>
      <w:proofErr w:type="spellStart"/>
      <w:r w:rsidRPr="00D651BF">
        <w:rPr>
          <w:rFonts w:ascii="Times New Roman" w:hAnsi="Times New Roman" w:cs="Times New Roman"/>
          <w:lang w:eastAsia="ru-RU"/>
        </w:rPr>
        <w:t>онлайн-школа</w:t>
      </w:r>
      <w:proofErr w:type="spellEnd"/>
      <w:r w:rsidRPr="00D651BF">
        <w:rPr>
          <w:rFonts w:ascii="Times New Roman" w:hAnsi="Times New Roman" w:cs="Times New Roman"/>
          <w:lang w:eastAsia="ru-RU"/>
        </w:rPr>
        <w:t xml:space="preserve"> «</w:t>
      </w:r>
      <w:proofErr w:type="spellStart"/>
      <w:r w:rsidRPr="00D651BF">
        <w:rPr>
          <w:rFonts w:ascii="Times New Roman" w:hAnsi="Times New Roman" w:cs="Times New Roman"/>
          <w:lang w:eastAsia="ru-RU"/>
        </w:rPr>
        <w:t>Инфоурок</w:t>
      </w:r>
      <w:proofErr w:type="spellEnd"/>
      <w:r w:rsidRPr="00D651BF">
        <w:rPr>
          <w:rFonts w:ascii="Times New Roman" w:hAnsi="Times New Roman" w:cs="Times New Roman"/>
          <w:lang w:eastAsia="ru-RU"/>
        </w:rPr>
        <w:t>»</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Модуль 8</w:t>
      </w:r>
      <w:r>
        <w:rPr>
          <w:rFonts w:ascii="Times New Roman" w:hAnsi="Times New Roman" w:cs="Times New Roman"/>
          <w:lang w:eastAsia="ru-RU"/>
        </w:rPr>
        <w:t xml:space="preserve"> </w:t>
      </w:r>
      <w:r w:rsidRPr="00D651BF">
        <w:rPr>
          <w:rFonts w:ascii="Times New Roman" w:hAnsi="Times New Roman" w:cs="Times New Roman"/>
          <w:lang w:eastAsia="ru-RU"/>
        </w:rPr>
        <w:t xml:space="preserve">Профессиональное развитие педагога в условиях </w:t>
      </w:r>
      <w:proofErr w:type="spellStart"/>
      <w:r w:rsidRPr="00D651BF">
        <w:rPr>
          <w:rFonts w:ascii="Times New Roman" w:hAnsi="Times New Roman" w:cs="Times New Roman"/>
          <w:lang w:eastAsia="ru-RU"/>
        </w:rPr>
        <w:t>цифровизации</w:t>
      </w:r>
      <w:proofErr w:type="spellEnd"/>
      <w:r w:rsidRPr="00D651BF">
        <w:rPr>
          <w:rFonts w:ascii="Times New Roman" w:hAnsi="Times New Roman" w:cs="Times New Roman"/>
          <w:lang w:eastAsia="ru-RU"/>
        </w:rPr>
        <w:t xml:space="preserve"> образования</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1. Зоны профессионального развития в информационной среде: диагностика, способы компенсации</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2. Использование информационных средств обучения для профессионального развития</w:t>
      </w:r>
    </w:p>
    <w:p w:rsidR="00BA3A90" w:rsidRPr="00D651BF" w:rsidRDefault="00BA3A90" w:rsidP="00BA3A90">
      <w:pPr>
        <w:spacing w:after="0"/>
        <w:ind w:left="-426"/>
        <w:rPr>
          <w:rFonts w:ascii="Times New Roman" w:hAnsi="Times New Roman" w:cs="Times New Roman"/>
          <w:lang w:eastAsia="ru-RU"/>
        </w:rPr>
      </w:pPr>
      <w:r w:rsidRPr="00D651BF">
        <w:rPr>
          <w:rFonts w:ascii="Times New Roman" w:hAnsi="Times New Roman" w:cs="Times New Roman"/>
          <w:lang w:eastAsia="ru-RU"/>
        </w:rPr>
        <w:t>Тема 3. Саморазвитие, распространение своего профессионального опыта на портале “</w:t>
      </w:r>
      <w:proofErr w:type="spellStart"/>
      <w:r w:rsidRPr="00D651BF">
        <w:rPr>
          <w:rFonts w:ascii="Times New Roman" w:hAnsi="Times New Roman" w:cs="Times New Roman"/>
          <w:lang w:eastAsia="ru-RU"/>
        </w:rPr>
        <w:t>Инфоурок</w:t>
      </w:r>
      <w:proofErr w:type="spellEnd"/>
      <w:r w:rsidRPr="00D651BF">
        <w:rPr>
          <w:rFonts w:ascii="Times New Roman" w:hAnsi="Times New Roman" w:cs="Times New Roman"/>
          <w:lang w:eastAsia="ru-RU"/>
        </w:rPr>
        <w:t>”</w:t>
      </w:r>
    </w:p>
    <w:p w:rsidR="00BA3A90" w:rsidRPr="00D651BF" w:rsidRDefault="00BA3A90" w:rsidP="00BA3A90">
      <w:pPr>
        <w:shd w:val="clear" w:color="auto" w:fill="FFFFFF"/>
        <w:spacing w:before="150" w:after="0" w:line="240" w:lineRule="auto"/>
        <w:ind w:left="-426"/>
        <w:outlineLvl w:val="4"/>
        <w:rPr>
          <w:rFonts w:ascii="Times New Roman" w:eastAsia="Times New Roman" w:hAnsi="Times New Roman" w:cs="Times New Roman"/>
          <w:b/>
          <w:bCs/>
          <w:lang w:eastAsia="ru-RU"/>
        </w:rPr>
      </w:pPr>
      <w:r w:rsidRPr="00D651BF">
        <w:rPr>
          <w:rFonts w:ascii="Times New Roman" w:eastAsia="Times New Roman" w:hAnsi="Times New Roman" w:cs="Times New Roman"/>
          <w:b/>
          <w:bCs/>
          <w:lang w:eastAsia="ru-RU"/>
        </w:rPr>
        <w:t>Достоинства:</w:t>
      </w:r>
    </w:p>
    <w:p w:rsidR="00BA3A90" w:rsidRPr="00D651BF" w:rsidRDefault="00BA3A90" w:rsidP="00BA3A90">
      <w:pPr>
        <w:shd w:val="clear" w:color="auto" w:fill="FFFFFF"/>
        <w:spacing w:before="150" w:after="0" w:line="240" w:lineRule="auto"/>
        <w:ind w:left="-426"/>
        <w:outlineLvl w:val="4"/>
        <w:rPr>
          <w:rFonts w:ascii="Times New Roman" w:eastAsia="Times New Roman" w:hAnsi="Times New Roman" w:cs="Times New Roman"/>
          <w:bCs/>
          <w:lang w:eastAsia="ru-RU"/>
        </w:rPr>
      </w:pPr>
      <w:r w:rsidRPr="00D651BF">
        <w:rPr>
          <w:rFonts w:ascii="Times New Roman" w:eastAsia="Times New Roman" w:hAnsi="Times New Roman" w:cs="Times New Roman"/>
          <w:bCs/>
          <w:lang w:eastAsia="ru-RU"/>
        </w:rPr>
        <w:t>-Начинается с водного теста, для того что бы подобрать каждому индивидуальную программу</w:t>
      </w:r>
    </w:p>
    <w:p w:rsidR="00BA3A90" w:rsidRPr="00D651BF" w:rsidRDefault="00BA3A90" w:rsidP="00BA3A90">
      <w:pPr>
        <w:shd w:val="clear" w:color="auto" w:fill="FFFFFF"/>
        <w:spacing w:before="150" w:after="0" w:line="240" w:lineRule="auto"/>
        <w:ind w:left="-426"/>
        <w:outlineLvl w:val="4"/>
        <w:rPr>
          <w:rFonts w:ascii="Times New Roman" w:eastAsia="Times New Roman" w:hAnsi="Times New Roman" w:cs="Times New Roman"/>
          <w:bCs/>
          <w:lang w:eastAsia="ru-RU"/>
        </w:rPr>
      </w:pPr>
      <w:r w:rsidRPr="00D651BF">
        <w:rPr>
          <w:rFonts w:ascii="Times New Roman" w:eastAsia="Times New Roman" w:hAnsi="Times New Roman" w:cs="Times New Roman"/>
          <w:bCs/>
          <w:lang w:eastAsia="ru-RU"/>
        </w:rPr>
        <w:t xml:space="preserve">-Содержит видео-уроки </w:t>
      </w:r>
    </w:p>
    <w:p w:rsidR="00BA3A90" w:rsidRPr="00D651BF" w:rsidRDefault="00BA3A90" w:rsidP="00BA3A90">
      <w:pPr>
        <w:shd w:val="clear" w:color="auto" w:fill="FFFFFF"/>
        <w:spacing w:before="150" w:after="0" w:line="240" w:lineRule="auto"/>
        <w:ind w:left="-426"/>
        <w:outlineLvl w:val="4"/>
        <w:rPr>
          <w:rFonts w:ascii="Times New Roman" w:eastAsia="Times New Roman" w:hAnsi="Times New Roman" w:cs="Times New Roman"/>
          <w:bCs/>
          <w:lang w:eastAsia="ru-RU"/>
        </w:rPr>
      </w:pPr>
      <w:r w:rsidRPr="00D651BF">
        <w:rPr>
          <w:rFonts w:ascii="Times New Roman" w:eastAsia="Times New Roman" w:hAnsi="Times New Roman" w:cs="Times New Roman"/>
          <w:bCs/>
          <w:lang w:eastAsia="ru-RU"/>
        </w:rPr>
        <w:t xml:space="preserve">-Дистанционный курс </w:t>
      </w:r>
    </w:p>
    <w:p w:rsidR="005F0B00" w:rsidRDefault="00BA3A90" w:rsidP="00BA3A90">
      <w:pPr>
        <w:shd w:val="clear" w:color="auto" w:fill="FFFFFF"/>
        <w:spacing w:before="150" w:after="0" w:line="240" w:lineRule="auto"/>
        <w:ind w:left="-426"/>
        <w:outlineLvl w:val="4"/>
        <w:rPr>
          <w:rFonts w:ascii="Times New Roman" w:eastAsia="Times New Roman" w:hAnsi="Times New Roman" w:cs="Times New Roman"/>
          <w:bCs/>
          <w:lang w:eastAsia="ru-RU"/>
        </w:rPr>
      </w:pPr>
      <w:r w:rsidRPr="00D651BF">
        <w:rPr>
          <w:rFonts w:ascii="Times New Roman" w:eastAsia="Times New Roman" w:hAnsi="Times New Roman" w:cs="Times New Roman"/>
          <w:bCs/>
          <w:lang w:eastAsia="ru-RU"/>
        </w:rPr>
        <w:t>-Актуальные интересные темы</w:t>
      </w:r>
    </w:p>
    <w:p w:rsidR="00BA3A90" w:rsidRPr="00BA3A90" w:rsidRDefault="00BA3A90" w:rsidP="00BA3A90">
      <w:pPr>
        <w:shd w:val="clear" w:color="auto" w:fill="FFFFFF"/>
        <w:spacing w:before="150" w:after="0" w:line="240" w:lineRule="auto"/>
        <w:ind w:left="-426"/>
        <w:outlineLvl w:val="4"/>
        <w:rPr>
          <w:rFonts w:ascii="Times New Roman" w:eastAsia="Times New Roman" w:hAnsi="Times New Roman" w:cs="Times New Roman"/>
          <w:b/>
          <w:bCs/>
          <w:lang w:eastAsia="ru-RU"/>
        </w:rPr>
      </w:pPr>
      <w:r w:rsidRPr="00BA3A90">
        <w:rPr>
          <w:rFonts w:ascii="Times New Roman" w:eastAsia="Times New Roman" w:hAnsi="Times New Roman" w:cs="Times New Roman"/>
          <w:b/>
          <w:bCs/>
          <w:lang w:eastAsia="ru-RU"/>
        </w:rPr>
        <w:t xml:space="preserve"> Недостатки: </w:t>
      </w:r>
    </w:p>
    <w:p w:rsidR="00BA3A90" w:rsidRPr="00BA3A90" w:rsidRDefault="00BA3A90" w:rsidP="00BA3A90">
      <w:pPr>
        <w:shd w:val="clear" w:color="auto" w:fill="FFFFFF"/>
        <w:spacing w:before="150" w:after="0" w:line="240" w:lineRule="auto"/>
        <w:ind w:left="-426"/>
        <w:outlineLvl w:val="4"/>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-Стоимость </w:t>
      </w:r>
    </w:p>
    <w:p w:rsidR="005F0B00" w:rsidRDefault="005F0B00" w:rsidP="005F0B00">
      <w:pPr>
        <w:rPr>
          <w:rFonts w:ascii="Times New Roman" w:hAnsi="Times New Roman" w:cs="Times New Roman"/>
          <w:sz w:val="24"/>
          <w:szCs w:val="24"/>
        </w:rPr>
      </w:pPr>
    </w:p>
    <w:p w:rsidR="005F0B00" w:rsidRDefault="005F0B00" w:rsidP="005F0B00">
      <w:pPr>
        <w:rPr>
          <w:rFonts w:ascii="Times New Roman" w:hAnsi="Times New Roman" w:cs="Times New Roman"/>
          <w:sz w:val="24"/>
          <w:szCs w:val="24"/>
        </w:rPr>
      </w:pPr>
    </w:p>
    <w:p w:rsidR="005F0B00" w:rsidRDefault="005F0B00" w:rsidP="005F0B00">
      <w:pPr>
        <w:rPr>
          <w:rFonts w:ascii="Times New Roman" w:hAnsi="Times New Roman" w:cs="Times New Roman"/>
          <w:sz w:val="24"/>
          <w:szCs w:val="24"/>
        </w:rPr>
      </w:pPr>
    </w:p>
    <w:p w:rsidR="00CB5981" w:rsidRDefault="00CB5981" w:rsidP="005F0B00">
      <w:pPr>
        <w:rPr>
          <w:rFonts w:ascii="Times New Roman" w:hAnsi="Times New Roman" w:cs="Times New Roman"/>
          <w:sz w:val="24"/>
          <w:szCs w:val="24"/>
        </w:rPr>
      </w:pPr>
    </w:p>
    <w:p w:rsidR="00BA3A90" w:rsidRPr="00CB5981" w:rsidRDefault="00BA3A90" w:rsidP="005F0B00">
      <w:pPr>
        <w:rPr>
          <w:rFonts w:ascii="Times New Roman" w:hAnsi="Times New Roman" w:cs="Times New Roman"/>
          <w:b/>
          <w:sz w:val="24"/>
          <w:szCs w:val="24"/>
        </w:rPr>
      </w:pPr>
      <w:r w:rsidRPr="00CB5981">
        <w:rPr>
          <w:rFonts w:ascii="Times New Roman" w:hAnsi="Times New Roman" w:cs="Times New Roman"/>
          <w:b/>
          <w:sz w:val="24"/>
          <w:szCs w:val="24"/>
        </w:rPr>
        <w:lastRenderedPageBreak/>
        <w:t xml:space="preserve">Литература </w:t>
      </w:r>
    </w:p>
    <w:p w:rsidR="00BA3A90" w:rsidRPr="00BA3A90" w:rsidRDefault="00BA3A90" w:rsidP="00BA3A90">
      <w:pPr>
        <w:rPr>
          <w:rFonts w:ascii="Times New Roman" w:hAnsi="Times New Roman" w:cs="Times New Roman"/>
          <w:sz w:val="24"/>
          <w:szCs w:val="24"/>
        </w:rPr>
      </w:pPr>
      <w:proofErr w:type="spellStart"/>
      <w:r w:rsidRPr="00BA3A90">
        <w:rPr>
          <w:rFonts w:ascii="Times New Roman" w:hAnsi="Times New Roman" w:cs="Times New Roman"/>
          <w:sz w:val="24"/>
          <w:szCs w:val="24"/>
        </w:rPr>
        <w:t>Долженко</w:t>
      </w:r>
      <w:proofErr w:type="spellEnd"/>
      <w:r w:rsidRPr="00BA3A90">
        <w:rPr>
          <w:rFonts w:ascii="Times New Roman" w:hAnsi="Times New Roman" w:cs="Times New Roman"/>
          <w:sz w:val="24"/>
          <w:szCs w:val="24"/>
        </w:rPr>
        <w:t xml:space="preserve"> Р.А. Система корпоративного обучения: содержание, место в системе образования и основные подходы к реализации в компании // Педагогическое образование в России. 2017. №3. С.6-12.</w:t>
      </w:r>
    </w:p>
    <w:p w:rsidR="001472C5" w:rsidRPr="00BA3A90" w:rsidRDefault="001472C5" w:rsidP="005F0B00">
      <w:pPr>
        <w:rPr>
          <w:rFonts w:ascii="Times New Roman" w:hAnsi="Times New Roman" w:cs="Times New Roman"/>
          <w:sz w:val="24"/>
          <w:szCs w:val="24"/>
        </w:rPr>
      </w:pPr>
      <w:r w:rsidRPr="00BA3A90">
        <w:rPr>
          <w:rFonts w:ascii="Times New Roman" w:hAnsi="Times New Roman" w:cs="Times New Roman"/>
          <w:sz w:val="24"/>
          <w:szCs w:val="24"/>
        </w:rPr>
        <w:t xml:space="preserve">Новиков </w:t>
      </w:r>
      <w:r w:rsidR="00BA3A90" w:rsidRPr="00BA3A90">
        <w:rPr>
          <w:rFonts w:ascii="Times New Roman" w:hAnsi="Times New Roman" w:cs="Times New Roman"/>
          <w:sz w:val="24"/>
          <w:szCs w:val="24"/>
        </w:rPr>
        <w:t xml:space="preserve"> </w:t>
      </w:r>
      <w:r w:rsidRPr="00BA3A90">
        <w:rPr>
          <w:rFonts w:ascii="Times New Roman" w:hAnsi="Times New Roman" w:cs="Times New Roman"/>
          <w:sz w:val="24"/>
          <w:szCs w:val="24"/>
        </w:rPr>
        <w:t xml:space="preserve">А.М. </w:t>
      </w:r>
      <w:r w:rsidR="00BA3A90" w:rsidRPr="00BA3A90">
        <w:rPr>
          <w:rFonts w:ascii="Times New Roman" w:hAnsi="Times New Roman" w:cs="Times New Roman"/>
          <w:sz w:val="24"/>
          <w:szCs w:val="24"/>
        </w:rPr>
        <w:t>Опыт корпоративного обучения – в образовательный процесс профессиональных учебных заведений</w:t>
      </w:r>
      <w:r w:rsidRPr="00BA3A90">
        <w:rPr>
          <w:rFonts w:ascii="Times New Roman" w:hAnsi="Times New Roman" w:cs="Times New Roman"/>
          <w:sz w:val="24"/>
          <w:szCs w:val="24"/>
        </w:rPr>
        <w:t xml:space="preserve"> /Новиков А.М. // Специалист.-2013.-№5.-С.  1-14.</w:t>
      </w:r>
    </w:p>
    <w:p w:rsidR="005F0B00" w:rsidRPr="00BA3A90" w:rsidRDefault="005F0B00" w:rsidP="005F0B00">
      <w:pPr>
        <w:rPr>
          <w:rFonts w:ascii="Times New Roman" w:hAnsi="Times New Roman" w:cs="Times New Roman"/>
          <w:sz w:val="24"/>
          <w:szCs w:val="24"/>
        </w:rPr>
      </w:pPr>
      <w:proofErr w:type="spellStart"/>
      <w:r w:rsidRPr="00BA3A90">
        <w:rPr>
          <w:rFonts w:ascii="Times New Roman" w:hAnsi="Times New Roman" w:cs="Times New Roman"/>
          <w:sz w:val="24"/>
          <w:szCs w:val="24"/>
        </w:rPr>
        <w:t>Покрамович</w:t>
      </w:r>
      <w:proofErr w:type="spellEnd"/>
      <w:r w:rsidRPr="00BA3A90">
        <w:rPr>
          <w:rFonts w:ascii="Times New Roman" w:hAnsi="Times New Roman" w:cs="Times New Roman"/>
          <w:sz w:val="24"/>
          <w:szCs w:val="24"/>
        </w:rPr>
        <w:t xml:space="preserve"> О.В. Технологии корпоративного обучения: новые способы, перспективы развития // Теория и практика сервиса: экономика, социальная сфера, технологии. 2018. № 2 (36). С. 28-31.</w:t>
      </w:r>
    </w:p>
    <w:p w:rsidR="005F0B00" w:rsidRDefault="005F0B00" w:rsidP="005F0B00">
      <w:pPr>
        <w:rPr>
          <w:rFonts w:ascii="Times New Roman" w:hAnsi="Times New Roman" w:cs="Times New Roman"/>
          <w:sz w:val="24"/>
          <w:szCs w:val="24"/>
        </w:rPr>
      </w:pPr>
      <w:r w:rsidRPr="00BA3A90">
        <w:rPr>
          <w:rFonts w:ascii="Times New Roman" w:hAnsi="Times New Roman" w:cs="Times New Roman"/>
          <w:sz w:val="24"/>
          <w:szCs w:val="24"/>
        </w:rPr>
        <w:t>Прохорова</w:t>
      </w:r>
      <w:r w:rsidR="00BA3A90" w:rsidRPr="00BA3A90">
        <w:rPr>
          <w:rFonts w:ascii="Times New Roman" w:hAnsi="Times New Roman" w:cs="Times New Roman"/>
          <w:sz w:val="24"/>
          <w:szCs w:val="24"/>
        </w:rPr>
        <w:t xml:space="preserve"> М.П. Современный образ корпоративного обучения: тенденции и технологии// Инновационная экономика: перспективы развития и совершенствования.-2019.-№2.-С. 58-64.</w:t>
      </w:r>
    </w:p>
    <w:p w:rsidR="00BA3A90" w:rsidRDefault="00BA3A90" w:rsidP="005F0B00">
      <w:pPr>
        <w:rPr>
          <w:rFonts w:ascii="Times New Roman" w:hAnsi="Times New Roman" w:cs="Times New Roman"/>
          <w:sz w:val="24"/>
          <w:szCs w:val="24"/>
        </w:rPr>
      </w:pPr>
      <w:r>
        <w:rPr>
          <w:rFonts w:ascii="Times New Roman" w:hAnsi="Times New Roman" w:cs="Times New Roman"/>
          <w:sz w:val="24"/>
          <w:szCs w:val="24"/>
        </w:rPr>
        <w:t xml:space="preserve">Интернет-источник: </w:t>
      </w:r>
    </w:p>
    <w:p w:rsidR="00BA3A90" w:rsidRPr="00D651BF" w:rsidRDefault="00BA3A90" w:rsidP="00BA3A90">
      <w:pPr>
        <w:shd w:val="clear" w:color="auto" w:fill="FFFFFF"/>
        <w:spacing w:before="150" w:after="0" w:line="240" w:lineRule="auto"/>
        <w:ind w:left="-426"/>
        <w:outlineLvl w:val="4"/>
        <w:rPr>
          <w:rFonts w:ascii="Times New Roman" w:eastAsia="Times New Roman" w:hAnsi="Times New Roman" w:cs="Times New Roman"/>
          <w:b/>
          <w:bCs/>
          <w:lang w:eastAsia="ru-RU"/>
        </w:rPr>
      </w:pPr>
      <w:hyperlink r:id="rId6" w:history="1">
        <w:r w:rsidRPr="00D651BF">
          <w:rPr>
            <w:rStyle w:val="a4"/>
            <w:rFonts w:ascii="Times New Roman" w:eastAsia="Times New Roman" w:hAnsi="Times New Roman" w:cs="Times New Roman"/>
            <w:lang w:eastAsia="ru-RU"/>
          </w:rPr>
          <w:t>https://infourok.ru/kursy/Cifrovaja-gramotnost-pedagoga</w:t>
        </w:r>
      </w:hyperlink>
    </w:p>
    <w:p w:rsidR="00BA3A90" w:rsidRPr="00BA3A90" w:rsidRDefault="00BA3A90" w:rsidP="005F0B00">
      <w:pPr>
        <w:rPr>
          <w:rFonts w:ascii="Times New Roman" w:hAnsi="Times New Roman" w:cs="Times New Roman"/>
          <w:color w:val="000000" w:themeColor="text1"/>
          <w:sz w:val="24"/>
          <w:szCs w:val="24"/>
        </w:rPr>
      </w:pPr>
    </w:p>
    <w:sectPr w:rsidR="00BA3A90" w:rsidRPr="00BA3A90" w:rsidSect="00300D1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B67040"/>
    <w:multiLevelType w:val="multilevel"/>
    <w:tmpl w:val="45A418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615D58"/>
    <w:rsid w:val="001472C5"/>
    <w:rsid w:val="00300D11"/>
    <w:rsid w:val="005F0B00"/>
    <w:rsid w:val="00615D58"/>
    <w:rsid w:val="00BA3A90"/>
    <w:rsid w:val="00CB59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0D11"/>
  </w:style>
  <w:style w:type="paragraph" w:styleId="2">
    <w:name w:val="heading 2"/>
    <w:basedOn w:val="a"/>
    <w:link w:val="20"/>
    <w:uiPriority w:val="9"/>
    <w:qFormat/>
    <w:rsid w:val="005F0B0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5F0B00"/>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5F0B00"/>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5F0B00"/>
    <w:rPr>
      <w:rFonts w:ascii="Times New Roman" w:eastAsia="Times New Roman" w:hAnsi="Times New Roman" w:cs="Times New Roman"/>
      <w:b/>
      <w:bCs/>
      <w:sz w:val="27"/>
      <w:szCs w:val="27"/>
      <w:lang w:eastAsia="ru-RU"/>
    </w:rPr>
  </w:style>
  <w:style w:type="paragraph" w:styleId="a3">
    <w:name w:val="Normal (Web)"/>
    <w:basedOn w:val="a"/>
    <w:uiPriority w:val="99"/>
    <w:semiHidden/>
    <w:unhideWhenUsed/>
    <w:rsid w:val="005F0B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5F0B00"/>
    <w:rPr>
      <w:color w:val="0000FF"/>
      <w:u w:val="single"/>
    </w:rPr>
  </w:style>
  <w:style w:type="character" w:styleId="a5">
    <w:name w:val="Strong"/>
    <w:basedOn w:val="a0"/>
    <w:uiPriority w:val="22"/>
    <w:qFormat/>
    <w:rsid w:val="005F0B00"/>
    <w:rPr>
      <w:b/>
      <w:bCs/>
    </w:rPr>
  </w:style>
</w:styles>
</file>

<file path=word/webSettings.xml><?xml version="1.0" encoding="utf-8"?>
<w:webSettings xmlns:r="http://schemas.openxmlformats.org/officeDocument/2006/relationships" xmlns:w="http://schemas.openxmlformats.org/wordprocessingml/2006/main">
  <w:divs>
    <w:div w:id="415134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kursy/Cifrovaja-gramotnost-pedagoga" TargetMode="External"/><Relationship Id="rId5" Type="http://schemas.openxmlformats.org/officeDocument/2006/relationships/hyperlink" Target="https://infourok.ru/kursy/Cifrovaja-gramotnost-pedagog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5</Pages>
  <Words>1551</Words>
  <Characters>8847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2021-12-26T10:55:00Z</dcterms:created>
  <dcterms:modified xsi:type="dcterms:W3CDTF">2021-12-26T11:45:00Z</dcterms:modified>
</cp:coreProperties>
</file>