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9C" w:rsidRPr="004F6462" w:rsidRDefault="004F6462" w:rsidP="004F646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F6462">
        <w:rPr>
          <w:rFonts w:ascii="Times New Roman" w:hAnsi="Times New Roman" w:cs="Times New Roman"/>
          <w:b/>
          <w:sz w:val="28"/>
        </w:rPr>
        <w:t>Список источников по теме исследования</w:t>
      </w:r>
    </w:p>
    <w:p w:rsidR="004F6462" w:rsidRDefault="004F6462" w:rsidP="004F646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 xml:space="preserve">Государев И. Б., Флеров А. В., Перепелица Ф. А. Проблемы и принципы повышения квалификации дипломированных специалистов в области веб-технологий и компьютерной графики на платформе дистанционного обучения // Современные проблемы науки и образования. 2019. № 2. </w:t>
      </w:r>
      <w:r w:rsidRPr="001558FE">
        <w:rPr>
          <w:rFonts w:ascii="Times New Roman" w:hAnsi="Times New Roman" w:cs="Times New Roman"/>
          <w:sz w:val="28"/>
          <w:lang w:val="en-US"/>
        </w:rPr>
        <w:t>URL</w:t>
      </w:r>
      <w:r w:rsidRPr="001558FE">
        <w:rPr>
          <w:rFonts w:ascii="Times New Roman" w:hAnsi="Times New Roman" w:cs="Times New Roman"/>
          <w:sz w:val="28"/>
        </w:rPr>
        <w:t xml:space="preserve">: </w:t>
      </w:r>
      <w:hyperlink r:id="rId5" w:history="1"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1558FE">
          <w:rPr>
            <w:rStyle w:val="a3"/>
            <w:rFonts w:ascii="Times New Roman" w:hAnsi="Times New Roman" w:cs="Times New Roman"/>
            <w:sz w:val="28"/>
          </w:rPr>
          <w:t>://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science</w:t>
        </w:r>
        <w:r w:rsidRPr="001558FE">
          <w:rPr>
            <w:rStyle w:val="a3"/>
            <w:rFonts w:ascii="Times New Roman" w:hAnsi="Times New Roman" w:cs="Times New Roman"/>
            <w:sz w:val="28"/>
          </w:rPr>
          <w:t>-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education</w:t>
        </w:r>
        <w:r w:rsidRPr="001558FE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proofErr w:type="spellStart"/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article</w:t>
        </w:r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view</w:t>
        </w:r>
        <w:r w:rsidRPr="001558FE">
          <w:rPr>
            <w:rStyle w:val="a3"/>
            <w:rFonts w:ascii="Times New Roman" w:hAnsi="Times New Roman" w:cs="Times New Roman"/>
            <w:sz w:val="28"/>
          </w:rPr>
          <w:t>?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id</w:t>
        </w:r>
        <w:r w:rsidRPr="001558FE">
          <w:rPr>
            <w:rStyle w:val="a3"/>
            <w:rFonts w:ascii="Times New Roman" w:hAnsi="Times New Roman" w:cs="Times New Roman"/>
            <w:sz w:val="28"/>
          </w:rPr>
          <w:t>=28651</w:t>
        </w:r>
      </w:hyperlink>
      <w:r w:rsidRPr="001558FE">
        <w:rPr>
          <w:rFonts w:ascii="Times New Roman" w:hAnsi="Times New Roman" w:cs="Times New Roman"/>
          <w:sz w:val="28"/>
        </w:rPr>
        <w:t>.</w:t>
      </w:r>
    </w:p>
    <w:p w:rsidR="004F6462" w:rsidRPr="001558FE" w:rsidRDefault="004F6462" w:rsidP="004F646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>Власова, Е. З. Вопросы анализа больших да</w:t>
      </w:r>
      <w:r>
        <w:rPr>
          <w:rFonts w:ascii="Times New Roman" w:hAnsi="Times New Roman" w:cs="Times New Roman"/>
          <w:sz w:val="28"/>
        </w:rPr>
        <w:t>нных в системе образования / Е.З. Власова, Ф.</w:t>
      </w:r>
      <w:r w:rsidRPr="001558FE">
        <w:rPr>
          <w:rFonts w:ascii="Times New Roman" w:hAnsi="Times New Roman" w:cs="Times New Roman"/>
          <w:sz w:val="28"/>
        </w:rPr>
        <w:t xml:space="preserve">В. Мельников // Актуальные проблемы </w:t>
      </w:r>
      <w:proofErr w:type="spellStart"/>
      <w:r w:rsidRPr="001558FE">
        <w:rPr>
          <w:rFonts w:ascii="Times New Roman" w:hAnsi="Times New Roman" w:cs="Times New Roman"/>
          <w:sz w:val="28"/>
        </w:rPr>
        <w:t>инфотелекоммуникаций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в науке и образовании (АПИНО 2023</w:t>
      </w:r>
      <w:proofErr w:type="gramStart"/>
      <w:r w:rsidRPr="001558FE">
        <w:rPr>
          <w:rFonts w:ascii="Times New Roman" w:hAnsi="Times New Roman" w:cs="Times New Roman"/>
          <w:sz w:val="28"/>
        </w:rPr>
        <w:t>) :</w:t>
      </w:r>
      <w:proofErr w:type="gramEnd"/>
      <w:r w:rsidRPr="001558FE">
        <w:rPr>
          <w:rFonts w:ascii="Times New Roman" w:hAnsi="Times New Roman" w:cs="Times New Roman"/>
          <w:sz w:val="28"/>
        </w:rPr>
        <w:t xml:space="preserve"> Сборник научных статей XII Международной научно-технической и научно-методической конференции. В 4-х томах, </w:t>
      </w:r>
      <w:r w:rsidR="00C65368">
        <w:rPr>
          <w:rFonts w:ascii="Times New Roman" w:hAnsi="Times New Roman" w:cs="Times New Roman"/>
          <w:sz w:val="28"/>
        </w:rPr>
        <w:t>Санкт-Петербург, 28 февраля – 1</w:t>
      </w:r>
      <w:r w:rsidR="00C65368">
        <w:rPr>
          <w:rFonts w:ascii="Times New Roman" w:hAnsi="Times New Roman" w:cs="Times New Roman"/>
          <w:sz w:val="28"/>
          <w:lang w:val="en-US"/>
        </w:rPr>
        <w:t> </w:t>
      </w:r>
      <w:r w:rsidRPr="001558FE">
        <w:rPr>
          <w:rFonts w:ascii="Times New Roman" w:hAnsi="Times New Roman" w:cs="Times New Roman"/>
          <w:sz w:val="28"/>
        </w:rPr>
        <w:t>марта 2023 года / Под ред. С.И. Макаренко, сост. В.С</w:t>
      </w:r>
      <w:bookmarkStart w:id="0" w:name="_GoBack"/>
      <w:bookmarkEnd w:id="0"/>
      <w:r w:rsidRPr="001558FE">
        <w:rPr>
          <w:rFonts w:ascii="Times New Roman" w:hAnsi="Times New Roman" w:cs="Times New Roman"/>
          <w:sz w:val="28"/>
        </w:rPr>
        <w:t xml:space="preserve">. Елагин, Е.А. </w:t>
      </w:r>
      <w:proofErr w:type="spellStart"/>
      <w:r w:rsidRPr="001558FE">
        <w:rPr>
          <w:rFonts w:ascii="Times New Roman" w:hAnsi="Times New Roman" w:cs="Times New Roman"/>
          <w:sz w:val="28"/>
        </w:rPr>
        <w:t>Аникевич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. Том 4. – СПб: </w:t>
      </w:r>
      <w:proofErr w:type="spellStart"/>
      <w:r w:rsidRPr="001558FE">
        <w:rPr>
          <w:rFonts w:ascii="Times New Roman" w:hAnsi="Times New Roman" w:cs="Times New Roman"/>
          <w:sz w:val="28"/>
        </w:rPr>
        <w:t>СПбГУТ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им. проф. М.А. Бонч-Бруевича, 2023. – С. 393-396.</w:t>
      </w:r>
    </w:p>
    <w:p w:rsidR="004F6462" w:rsidRDefault="004F6462" w:rsidP="004F646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</w:rPr>
        <w:t>Бакулевская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С. С. Подготовка педагогических работников к использованию технологий </w:t>
      </w:r>
      <w:r w:rsidRPr="001558FE">
        <w:rPr>
          <w:rFonts w:ascii="Times New Roman" w:hAnsi="Times New Roman" w:cs="Times New Roman"/>
          <w:sz w:val="28"/>
          <w:lang w:val="en-US"/>
        </w:rPr>
        <w:t>HTML</w:t>
      </w:r>
      <w:r w:rsidRPr="001558FE">
        <w:rPr>
          <w:rFonts w:ascii="Times New Roman" w:hAnsi="Times New Roman" w:cs="Times New Roman"/>
          <w:sz w:val="28"/>
        </w:rPr>
        <w:t xml:space="preserve">5 для разработки электронных образовательных ресурсов // Информатика и образование. 2019. № 5 (304). С. 32-40. </w:t>
      </w:r>
      <w:r w:rsidRPr="001558FE">
        <w:rPr>
          <w:rFonts w:ascii="Times New Roman" w:hAnsi="Times New Roman" w:cs="Times New Roman"/>
          <w:sz w:val="28"/>
          <w:lang w:val="en-US"/>
        </w:rPr>
        <w:t>DOI</w:t>
      </w:r>
      <w:r w:rsidRPr="001558FE">
        <w:rPr>
          <w:rFonts w:ascii="Times New Roman" w:hAnsi="Times New Roman" w:cs="Times New Roman"/>
          <w:sz w:val="28"/>
        </w:rPr>
        <w:t>: 10.32517/0234-0453-2019-34-5-32-40.</w:t>
      </w:r>
    </w:p>
    <w:p w:rsidR="004F6462" w:rsidRPr="001558FE" w:rsidRDefault="004F6462" w:rsidP="004F646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>Петрова И. Ю., Поликарпова Н. В. Определение изменения мотивационной готовности слушателей к совершенствованию профессиональных компетентностей в ходе освоения дополнительных профессиональных программ // Научно-методическое обеспечение оценки качества образования. 2019. № 1 (6). С. 88-93.</w:t>
      </w:r>
    </w:p>
    <w:p w:rsidR="004F6462" w:rsidRPr="004F6462" w:rsidRDefault="004F6462" w:rsidP="004F646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  <w:lang w:val="en-US"/>
        </w:rPr>
        <w:t xml:space="preserve">Wen S.-F. Context-Based Support to Enhance Developers’ Learning of Software Security // Education Sciences. </w:t>
      </w:r>
      <w:r w:rsidRPr="001558FE">
        <w:rPr>
          <w:rFonts w:ascii="Times New Roman" w:hAnsi="Times New Roman" w:cs="Times New Roman"/>
          <w:sz w:val="28"/>
        </w:rPr>
        <w:t xml:space="preserve">2023. </w:t>
      </w:r>
      <w:proofErr w:type="spellStart"/>
      <w:r w:rsidRPr="001558FE">
        <w:rPr>
          <w:rFonts w:ascii="Times New Roman" w:hAnsi="Times New Roman" w:cs="Times New Roman"/>
          <w:sz w:val="28"/>
        </w:rPr>
        <w:t>Issue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13. </w:t>
      </w:r>
      <w:proofErr w:type="spellStart"/>
      <w:r w:rsidRPr="001558FE">
        <w:rPr>
          <w:rFonts w:ascii="Times New Roman" w:hAnsi="Times New Roman" w:cs="Times New Roman"/>
          <w:sz w:val="28"/>
        </w:rPr>
        <w:t>no</w:t>
      </w:r>
      <w:proofErr w:type="spellEnd"/>
      <w:r w:rsidRPr="001558FE">
        <w:rPr>
          <w:rFonts w:ascii="Times New Roman" w:hAnsi="Times New Roman" w:cs="Times New Roman"/>
          <w:sz w:val="28"/>
        </w:rPr>
        <w:t>. 7: 631. DOI: 10.3390/educsci13070631</w:t>
      </w:r>
      <w:r>
        <w:rPr>
          <w:rFonts w:ascii="Times New Roman" w:hAnsi="Times New Roman" w:cs="Times New Roman"/>
          <w:sz w:val="28"/>
        </w:rPr>
        <w:t>.</w:t>
      </w:r>
    </w:p>
    <w:sectPr w:rsidR="004F6462" w:rsidRPr="004F6462" w:rsidSect="004F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4C4A"/>
    <w:multiLevelType w:val="hybridMultilevel"/>
    <w:tmpl w:val="EFE01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62"/>
    <w:rsid w:val="00372F9C"/>
    <w:rsid w:val="004F6462"/>
    <w:rsid w:val="00C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29D3"/>
  <w15:chartTrackingRefBased/>
  <w15:docId w15:val="{8F614C49-1675-44EF-B1B2-C18BAE5D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46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F6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ience-education.ru/ru/article/view?id=286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2024-12-26T23:05:00Z</dcterms:created>
  <dcterms:modified xsi:type="dcterms:W3CDTF">2024-12-26T23:07:00Z</dcterms:modified>
</cp:coreProperties>
</file>