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BADC0" w14:textId="74B36DE6" w:rsidR="00B0796B" w:rsidRPr="00B0796B" w:rsidRDefault="00B0796B" w:rsidP="00B0796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796B">
        <w:rPr>
          <w:rFonts w:ascii="Times New Roman" w:hAnsi="Times New Roman" w:cs="Times New Roman"/>
          <w:b/>
          <w:bCs/>
          <w:sz w:val="28"/>
          <w:szCs w:val="28"/>
        </w:rPr>
        <w:t>Анализ занятия, проведённого преподавателем</w:t>
      </w:r>
    </w:p>
    <w:p w14:paraId="241F4677" w14:textId="7FB3A8B2" w:rsidR="00EA48F2" w:rsidRPr="00B0796B" w:rsidRDefault="00EA48F2" w:rsidP="00B079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96B">
        <w:rPr>
          <w:rFonts w:ascii="Times New Roman" w:hAnsi="Times New Roman" w:cs="Times New Roman"/>
          <w:b/>
          <w:bCs/>
          <w:sz w:val="28"/>
          <w:szCs w:val="28"/>
        </w:rPr>
        <w:t>Дисциплина:</w:t>
      </w:r>
      <w:r w:rsidRPr="00B0796B">
        <w:rPr>
          <w:rFonts w:ascii="Times New Roman" w:hAnsi="Times New Roman" w:cs="Times New Roman"/>
          <w:sz w:val="28"/>
          <w:szCs w:val="28"/>
        </w:rPr>
        <w:t xml:space="preserve"> Методы и инструменты корпоративного электронного обучения</w:t>
      </w:r>
    </w:p>
    <w:p w14:paraId="5C975203" w14:textId="22207EC2" w:rsidR="00EA48F2" w:rsidRPr="00B0796B" w:rsidRDefault="00EA48F2" w:rsidP="00B079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96B">
        <w:rPr>
          <w:rFonts w:ascii="Times New Roman" w:hAnsi="Times New Roman" w:cs="Times New Roman"/>
          <w:b/>
          <w:bCs/>
          <w:sz w:val="28"/>
          <w:szCs w:val="28"/>
        </w:rPr>
        <w:t>Преподаватель:</w:t>
      </w:r>
      <w:r w:rsidRPr="00B0796B">
        <w:rPr>
          <w:rFonts w:ascii="Times New Roman" w:hAnsi="Times New Roman" w:cs="Times New Roman"/>
          <w:sz w:val="28"/>
          <w:szCs w:val="28"/>
        </w:rPr>
        <w:t xml:space="preserve"> </w:t>
      </w:r>
      <w:r w:rsidRPr="00B0796B">
        <w:rPr>
          <w:rFonts w:ascii="Times New Roman" w:hAnsi="Times New Roman" w:cs="Times New Roman"/>
          <w:sz w:val="28"/>
          <w:szCs w:val="28"/>
        </w:rPr>
        <w:t>И. Б. Готская</w:t>
      </w:r>
      <w:r w:rsidRPr="00B0796B">
        <w:rPr>
          <w:rFonts w:ascii="Times New Roman" w:hAnsi="Times New Roman" w:cs="Times New Roman"/>
          <w:sz w:val="28"/>
          <w:szCs w:val="28"/>
        </w:rPr>
        <w:t xml:space="preserve">, проф., доцент кафедры </w:t>
      </w:r>
      <w:proofErr w:type="spellStart"/>
      <w:r w:rsidRPr="00B0796B">
        <w:rPr>
          <w:rFonts w:ascii="Times New Roman" w:hAnsi="Times New Roman" w:cs="Times New Roman"/>
          <w:sz w:val="28"/>
          <w:szCs w:val="28"/>
        </w:rPr>
        <w:t>ИТиЭО</w:t>
      </w:r>
      <w:proofErr w:type="spellEnd"/>
    </w:p>
    <w:p w14:paraId="766E0343" w14:textId="64445C5F" w:rsidR="00EA48F2" w:rsidRPr="00B0796B" w:rsidRDefault="00EA48F2" w:rsidP="00B079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96B">
        <w:rPr>
          <w:rFonts w:ascii="Times New Roman" w:hAnsi="Times New Roman" w:cs="Times New Roman"/>
          <w:b/>
          <w:bCs/>
          <w:sz w:val="28"/>
          <w:szCs w:val="28"/>
        </w:rPr>
        <w:t xml:space="preserve">Дата: </w:t>
      </w:r>
      <w:r w:rsidRPr="00B0796B">
        <w:rPr>
          <w:rFonts w:ascii="Times New Roman" w:hAnsi="Times New Roman" w:cs="Times New Roman"/>
          <w:sz w:val="28"/>
          <w:szCs w:val="28"/>
        </w:rPr>
        <w:t>11.04.2024</w:t>
      </w:r>
    </w:p>
    <w:p w14:paraId="2D98820D" w14:textId="6C917DAF" w:rsidR="00EA48F2" w:rsidRPr="00B0796B" w:rsidRDefault="00EA48F2" w:rsidP="00B079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96B">
        <w:rPr>
          <w:rFonts w:ascii="Times New Roman" w:hAnsi="Times New Roman" w:cs="Times New Roman"/>
          <w:b/>
          <w:bCs/>
          <w:sz w:val="28"/>
          <w:szCs w:val="28"/>
        </w:rPr>
        <w:t>Тема:</w:t>
      </w:r>
      <w:r w:rsidRPr="00B0796B">
        <w:rPr>
          <w:rFonts w:ascii="Times New Roman" w:hAnsi="Times New Roman" w:cs="Times New Roman"/>
          <w:sz w:val="28"/>
          <w:szCs w:val="28"/>
        </w:rPr>
        <w:t xml:space="preserve"> Управление корпоративным электронным обучением и мониторинг его результатов</w:t>
      </w:r>
    </w:p>
    <w:p w14:paraId="248F90DF" w14:textId="32B57CE0" w:rsidR="00EA48F2" w:rsidRPr="00B0796B" w:rsidRDefault="00EA48F2" w:rsidP="00B079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846A40" w14:textId="2034021D" w:rsidR="00EA48F2" w:rsidRPr="00B0796B" w:rsidRDefault="00EA48F2" w:rsidP="00B079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96B">
        <w:rPr>
          <w:rFonts w:ascii="Times New Roman" w:hAnsi="Times New Roman" w:cs="Times New Roman"/>
          <w:sz w:val="28"/>
          <w:szCs w:val="28"/>
        </w:rPr>
        <w:t>Занятие проведено в форме семинара, включающего лекционную часть, постановку практических заданий, их выполнение студентами, обсуждение полученных результатов.</w:t>
      </w:r>
    </w:p>
    <w:p w14:paraId="0641E4BC" w14:textId="0A775528" w:rsidR="00EA48F2" w:rsidRPr="00B0796B" w:rsidRDefault="00EA48F2" w:rsidP="00B079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96B">
        <w:rPr>
          <w:rFonts w:ascii="Times New Roman" w:hAnsi="Times New Roman" w:cs="Times New Roman"/>
          <w:sz w:val="28"/>
          <w:szCs w:val="28"/>
        </w:rPr>
        <w:t>Лекционная часть проведена преподавателем с применением материалов, включённых в состав электронного учебного курса по дисциплине.</w:t>
      </w:r>
      <w:r w:rsidR="00B0796B" w:rsidRPr="00B0796B">
        <w:rPr>
          <w:rFonts w:ascii="Times New Roman" w:hAnsi="Times New Roman" w:cs="Times New Roman"/>
          <w:sz w:val="28"/>
          <w:szCs w:val="28"/>
        </w:rPr>
        <w:t xml:space="preserve"> После лекции были даны разъяснения по практическим заданиям.</w:t>
      </w:r>
    </w:p>
    <w:p w14:paraId="1F0AA0CC" w14:textId="00715878" w:rsidR="00B0796B" w:rsidRPr="00B0796B" w:rsidRDefault="00B0796B" w:rsidP="00B079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0796B">
        <w:rPr>
          <w:rFonts w:ascii="Times New Roman" w:hAnsi="Times New Roman" w:cs="Times New Roman"/>
          <w:sz w:val="28"/>
          <w:szCs w:val="28"/>
        </w:rPr>
        <w:t>Были предложены следующие задания</w:t>
      </w:r>
      <w:r w:rsidRPr="00B0796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2F81AD9B" w14:textId="77777777" w:rsidR="00B0796B" w:rsidRPr="00B0796B" w:rsidRDefault="00B0796B" w:rsidP="00B0796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96B">
        <w:rPr>
          <w:rFonts w:ascii="Times New Roman" w:hAnsi="Times New Roman" w:cs="Times New Roman"/>
          <w:sz w:val="28"/>
          <w:szCs w:val="28"/>
        </w:rPr>
        <w:t>Разработка анкеты для оценки удовлетворённости участников корпоративного обучения</w:t>
      </w:r>
    </w:p>
    <w:p w14:paraId="175B9577" w14:textId="6BFF2B73" w:rsidR="00B0796B" w:rsidRPr="00B0796B" w:rsidRDefault="00B0796B" w:rsidP="00B0796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96B">
        <w:rPr>
          <w:rFonts w:ascii="Times New Roman" w:hAnsi="Times New Roman" w:cs="Times New Roman"/>
          <w:sz w:val="28"/>
          <w:szCs w:val="28"/>
        </w:rPr>
        <w:t>Сравнение систем управления корпоративным обучением</w:t>
      </w:r>
    </w:p>
    <w:p w14:paraId="35E86169" w14:textId="4DC464B7" w:rsidR="00B0796B" w:rsidRPr="00B0796B" w:rsidRDefault="00B0796B" w:rsidP="00B079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96B">
        <w:rPr>
          <w:rFonts w:ascii="Times New Roman" w:hAnsi="Times New Roman" w:cs="Times New Roman"/>
          <w:sz w:val="28"/>
          <w:szCs w:val="28"/>
        </w:rPr>
        <w:t>Задания выполнялись студентами в режиме асинхронного взаимодействия в пределах установленного времени.</w:t>
      </w:r>
    </w:p>
    <w:p w14:paraId="581AA796" w14:textId="3848A49A" w:rsidR="00EA48F2" w:rsidRPr="00B0796B" w:rsidRDefault="00B0796B" w:rsidP="00B079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96B">
        <w:rPr>
          <w:rFonts w:ascii="Times New Roman" w:hAnsi="Times New Roman" w:cs="Times New Roman"/>
          <w:sz w:val="28"/>
          <w:szCs w:val="28"/>
        </w:rPr>
        <w:t>После выполнения заданий студенты представляли полученные результаты. Групповое обсуждение рассмотренных в рамках выполнения заданий вопросов позволило обобщить и систематизировать полученные знания, посмотреть на вопросы с других сторон, узнать мнения студентов и преподавателя по актуальным вопросам корпоративного электронного обучения.</w:t>
      </w:r>
    </w:p>
    <w:p w14:paraId="55DF775E" w14:textId="63DF119D" w:rsidR="00B0796B" w:rsidRPr="00B0796B" w:rsidRDefault="00B0796B" w:rsidP="00B079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96B">
        <w:rPr>
          <w:rFonts w:ascii="Times New Roman" w:hAnsi="Times New Roman" w:cs="Times New Roman"/>
          <w:sz w:val="28"/>
          <w:szCs w:val="28"/>
        </w:rPr>
        <w:t>При подведении итогов занятия преподаватель дал развёрнутые ответы на заданные вопросы.</w:t>
      </w:r>
    </w:p>
    <w:sectPr w:rsidR="00B0796B" w:rsidRPr="00B0796B" w:rsidSect="00EA48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F106AE"/>
    <w:multiLevelType w:val="hybridMultilevel"/>
    <w:tmpl w:val="CEE25A62"/>
    <w:lvl w:ilvl="0" w:tplc="9D961E0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8F2"/>
    <w:rsid w:val="00473875"/>
    <w:rsid w:val="00AE1D4F"/>
    <w:rsid w:val="00B0796B"/>
    <w:rsid w:val="00EA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2311C"/>
  <w15:chartTrackingRefBased/>
  <w15:docId w15:val="{CF6EF58F-2416-4EC7-93AB-83CDBB6C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1</cp:revision>
  <dcterms:created xsi:type="dcterms:W3CDTF">2024-06-20T17:43:00Z</dcterms:created>
  <dcterms:modified xsi:type="dcterms:W3CDTF">2024-06-20T18:04:00Z</dcterms:modified>
</cp:coreProperties>
</file>