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EndPr/>
        <w:sdtContent>
          <w:r w:rsidR="00AD29C5">
            <w:t xml:space="preserve">     </w:t>
          </w:r>
          <w:commentRangeStart w:id="0"/>
          <w:commentRangeStart w:id="1"/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 xml:space="preserve">н.,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commentRangeEnd w:id="0"/>
      <w:proofErr w:type="spellEnd"/>
      <w:r>
        <w:commentReference w:id="0"/>
      </w:r>
      <w:commentRangeEnd w:id="1"/>
      <w:r w:rsidR="00AD29C5">
        <w:rPr>
          <w:rStyle w:val="ad"/>
        </w:rPr>
        <w:commentReference w:id="1"/>
      </w:r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25A1669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EndPr/>
        <w:sdtContent>
          <w:commentRangeStart w:id="2"/>
        </w:sdtContent>
      </w:sdt>
      <w:r>
        <w:rPr>
          <w:rFonts w:ascii="Times New Roman" w:eastAsia="Times New Roman" w:hAnsi="Times New Roman"/>
        </w:rPr>
        <w:t>Жуков Н.</w:t>
      </w:r>
      <w:r w:rsidR="000F167A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Н.</w:t>
      </w:r>
      <w:commentRangeEnd w:id="2"/>
      <w:r>
        <w:commentReference w:id="2"/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04C442D" w:rsidR="00D83FDE" w:rsidRDefault="006547D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EndPr/>
        <w:sdtContent>
          <w:r w:rsidR="00B85A1B">
            <w:t xml:space="preserve">     </w:t>
          </w:r>
          <w:commentRangeStart w:id="3"/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</w:t>
      </w:r>
      <w:commentRangeEnd w:id="3"/>
      <w:r w:rsidR="00160D96">
        <w:commentReference w:id="3"/>
      </w:r>
      <w:r>
        <w:rPr>
          <w:rFonts w:ascii="Times New Roman" w:eastAsia="Times New Roman" w:hAnsi="Times New Roman"/>
          <w:sz w:val="26"/>
          <w:szCs w:val="26"/>
        </w:rPr>
        <w:t>ка</w:t>
      </w:r>
      <w:r w:rsidR="00160D96">
        <w:rPr>
          <w:rFonts w:ascii="Times New Roman" w:eastAsia="Times New Roman" w:hAnsi="Times New Roman"/>
          <w:sz w:val="26"/>
          <w:szCs w:val="26"/>
        </w:rPr>
        <w:t xml:space="preserve">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31AAE517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3"/>
          <w:id w:val="-64503042"/>
        </w:sdtPr>
        <w:sdtEndPr/>
        <w:sdtContent>
          <w:commentRangeStart w:id="4"/>
        </w:sdtContent>
      </w:sdt>
      <w:r w:rsidR="006547DC">
        <w:rPr>
          <w:rFonts w:ascii="Times New Roman" w:eastAsia="Times New Roman" w:hAnsi="Times New Roman"/>
        </w:rPr>
        <w:t>Кудряшева П</w:t>
      </w:r>
      <w:r>
        <w:rPr>
          <w:rFonts w:ascii="Times New Roman" w:eastAsia="Times New Roman" w:hAnsi="Times New Roman"/>
        </w:rPr>
        <w:t>. А.</w:t>
      </w:r>
      <w:commentRangeEnd w:id="4"/>
      <w:r>
        <w:commentReference w:id="4"/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18C4D11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547DC">
        <w:rPr>
          <w:rFonts w:ascii="Times New Roman" w:eastAsia="Times New Roman" w:hAnsi="Times New Roman"/>
          <w:sz w:val="26"/>
          <w:szCs w:val="26"/>
        </w:rPr>
        <w:t>23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3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40AB69B6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  <w:r>
        <w:rPr>
          <w:color w:val="000000"/>
        </w:rPr>
        <w:br/>
      </w:r>
      <w:r w:rsidR="006547DC">
        <w:rPr>
          <w:noProof/>
          <w:lang w:eastAsia="ru-RU"/>
        </w:rPr>
        <w:drawing>
          <wp:inline distT="0" distB="0" distL="0" distR="0" wp14:anchorId="41FE7DA5" wp14:editId="2CE3F7EF">
            <wp:extent cx="2171700" cy="2171700"/>
            <wp:effectExtent l="0" t="0" r="0" b="0"/>
            <wp:docPr id="1" name="Рисунок 1" descr="http://qrcoder.ru/code/?https%3A%2F%2Fgit.herzen.spb.ru%2F190695%2Flast-practice%2Fblob%2Fmaster%2F%CF%CF%CF_%C8%D1%D0_1.1_%CA%F3%E4%F0%FF%F8%E5%E2%E0_%CF.%C0._%C8%C2%D2_1_2__%CB%E8%F2%E5%F0%E0%F2%F3%F0%E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95%2Flast-practice%2Fblob%2Fmaster%2F%CF%CF%CF_%C8%D1%D0_1.1_%CA%F3%E4%F0%FF%F8%E5%E2%E0_%CF.%C0._%C8%C2%D2_1_2__%CB%E8%F2%E5%F0%E0%F2%F3%F0%E0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B033573" w14:textId="18A13DC9" w:rsidR="006547DC" w:rsidRDefault="006547DC">
      <w:pPr>
        <w:jc w:val="both"/>
      </w:pPr>
      <w:r>
        <w:rPr>
          <w:noProof/>
          <w:lang w:eastAsia="ru-RU"/>
        </w:rPr>
        <w:drawing>
          <wp:inline distT="0" distB="0" distL="0" distR="0" wp14:anchorId="14FAC199" wp14:editId="2EF34603">
            <wp:extent cx="2171700" cy="2171700"/>
            <wp:effectExtent l="0" t="0" r="0" b="0"/>
            <wp:docPr id="2" name="Рисунок 2" descr="http://qrcoder.ru/code/?https%3A%2F%2Fgit.herzen.spb.ru%2F190695%2Flast-practice%2Fblob%2Fmaster%2F%CF%CF%CF_%C8%D1%D0_1.2_%CA%F3%E4%F0%FF%F8%E5%E2%E0_%CF.%C0._%C8%C2%D2_1_2__%CF%F0%E5%E7%E5%ED%F2%E0%F6%E8%FF_%C2%CA%D0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95%2Flast-practice%2Fblob%2Fmaster%2F%CF%CF%CF_%C8%D1%D0_1.2_%CA%F3%E4%F0%FF%F8%E5%E2%E0_%CF.%C0._%C8%C2%D2_1_2__%CF%F0%E5%E7%E5%ED%F2%E0%F6%E8%FF_%C2%CA%D0.ppt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33" w14:textId="5D0A8B9F" w:rsidR="00D83FDE" w:rsidRDefault="00160D96">
      <w:pPr>
        <w:pStyle w:val="2"/>
        <w:jc w:val="both"/>
      </w:pPr>
      <w:r>
        <w:lastRenderedPageBreak/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6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6044C213" w:rsidR="00D83FDE" w:rsidRDefault="006547D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27388EDE" wp14:editId="2D34DE66">
            <wp:extent cx="2171700" cy="2171700"/>
            <wp:effectExtent l="0" t="0" r="0" b="0"/>
            <wp:docPr id="3" name="Рисунок 3" descr="http://qrcoder.ru/code/?https%3A%2F%2Fgit.herzen.spb.ru%2F190695%2Flast-practice%2Fblob%2Fmaster%2F%CF%CF%CF_%C8%D1%D0_1.3_%CA%F3%E4%F0%FF%F8%E5%E2%E0_%CF.%C0._%C8%C2%D2_1_2__%D2%E5%EA%F1%F2_%C2%CA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95%2Flast-practice%2Fblob%2Fmaster%2F%CF%CF%CF_%C8%D1%D0_1.3_%CA%F3%E4%F0%FF%F8%E5%E2%E0_%CF.%C0._%C8%C2%D2_1_2__%D2%E5%EA%F1%F2_%C2%CA%D0.pdf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CCBFAF8" w14:textId="77777777" w:rsidR="006547DC" w:rsidRDefault="006547D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7476205F" w:rsidR="00D83FDE" w:rsidRDefault="006547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6B6495" wp14:editId="000900F3">
            <wp:extent cx="2171700" cy="2171700"/>
            <wp:effectExtent l="0" t="0" r="0" b="0"/>
            <wp:docPr id="6" name="Рисунок 6" descr="http://qrcoder.ru/code/?https%3A%2F%2Fgit.herzen.spb.ru%2F190695%2Flast-practice%2Fblob%2Fmaster%2F%CF%CF%CF_%C8%D1%D0_1.4_%CA%F3%E4%F0%FF%F8%E5%E2%E0_%CF.%C0._%C8%C2%D2_1_2__%D1%F2%E8%EB%E8%F1%F2%E8%EA%E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95%2Flast-practice%2Fblob%2Fmaster%2F%CF%CF%CF_%C8%D1%D0_1.4_%CA%F3%E4%F0%FF%F8%E5%E2%E0_%CF.%C0._%C8%C2%D2_1_2__%D1%F2%E8%EB%E8%F1%F2%E8%EA%E0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46004877" w:rsidR="00D83FDE" w:rsidRDefault="006547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C0EFD4E" wp14:editId="5ECEFE57">
            <wp:extent cx="2171700" cy="2171700"/>
            <wp:effectExtent l="0" t="0" r="0" b="0"/>
            <wp:docPr id="7" name="Рисунок 7" descr="http://qrcoder.ru/code/?https%3A%2F%2Fgit.herzen.spb.ru%2F190695%2Flast-practice%2Fblob%2Fmaster%2F%CF%CF%CF_%C8%D1%D0_1.5_%CA%F3%E4%F0%FF%F8%E5%E2%E0_%CF.%C0._%C8%C2%D2_1_2__%C0%ED%F2%E8%EF%EB%E0%E3%E8%E0%F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95%2Flast-practice%2Fblob%2Fmaster%2F%CF%CF%CF_%C8%D1%D0_1.5_%CA%F3%E4%F0%FF%F8%E5%E2%E0_%CF.%C0._%C8%C2%D2_1_2__%C0%ED%F2%E8%EF%EB%E0%E3%E8%E0%F2.pd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00C9D1AE" w:rsidR="00D83FDE" w:rsidRDefault="006547D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33FD854B" wp14:editId="0D7947F2">
            <wp:extent cx="2171700" cy="2171700"/>
            <wp:effectExtent l="0" t="0" r="0" b="0"/>
            <wp:docPr id="8" name="Рисунок 8" descr="http://qrcoder.ru/code/?https%3A%2F%2Fgit.herzen.spb.ru%2F190695%2Flast-practice%2Fblob%2Fmaster%2F%CF%CF%CF_%C8%D1%D0_1.5_%CA%F3%E4%F0%FF%F8%E5%E2%E0_%CF.%C0._%C8%C2%D2_1_2__%C0%ED%F2%E8%EF%EB%E0%E3%E8%E0%F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95%2Flast-practice%2Fblob%2Fmaster%2F%CF%CF%CF_%C8%D1%D0_1.5_%CA%F3%E4%F0%FF%F8%E5%E2%E0_%CF.%C0._%C8%C2%D2_1_2__%C0%ED%F2%E8%EF%EB%E0%E3%E8%E0%F2.pd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78CCA4FA" w14:textId="0845CC03" w:rsidR="006547DC" w:rsidRDefault="006547DC">
      <w:pPr>
        <w:spacing w:after="0" w:line="240" w:lineRule="auto"/>
        <w:jc w:val="both"/>
        <w:rPr>
          <w:i/>
          <w:color w:val="000000"/>
        </w:rPr>
      </w:pPr>
      <w:r>
        <w:rPr>
          <w:noProof/>
          <w:lang w:eastAsia="ru-RU"/>
        </w:rPr>
        <w:drawing>
          <wp:inline distT="0" distB="0" distL="0" distR="0" wp14:anchorId="2CB978EE" wp14:editId="12920E93">
            <wp:extent cx="2171700" cy="2171700"/>
            <wp:effectExtent l="0" t="0" r="0" b="0"/>
            <wp:docPr id="10" name="Рисунок 10" descr="http://qrcoder.ru/code/?https%3A%2F%2Fgit.herzen.spb.ru%2F190695%2Flast-practice%2Fblob%2Fmaster%2F%CF%CF%CF_%C8%D1%D0_1.5_%CA%F3%E4%F0%FF%F8%E5%E2%E0_%CF.%C0._%C8%C2%D2_1_2__%C0%ED%F2%E8%EF%EB%E0%E3%E8%E0%F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95%2Flast-practice%2Fblob%2Fmaster%2F%CF%CF%CF_%C8%D1%D0_1.5_%CA%F3%E4%F0%FF%F8%E5%E2%E0_%CF.%C0._%C8%C2%D2_1_2__%C0%ED%F2%E8%EF%EB%E0%E3%E8%E0%F2.pd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91" w14:textId="78116124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204AB2A0" w14:textId="17E6EECF" w:rsidR="00496DB2" w:rsidRPr="006547DC" w:rsidRDefault="006547DC" w:rsidP="006547D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GoBack"/>
      <w:r>
        <w:rPr>
          <w:noProof/>
          <w:lang w:eastAsia="ru-RU"/>
        </w:rPr>
        <w:drawing>
          <wp:inline distT="0" distB="0" distL="0" distR="0" wp14:anchorId="261A0AF6" wp14:editId="494F0415">
            <wp:extent cx="2171700" cy="2171700"/>
            <wp:effectExtent l="0" t="0" r="0" b="0"/>
            <wp:docPr id="11" name="Рисунок 11" descr="http://qrcoder.ru/code/?https%3A%2F%2Fgit.herzen.spb.ru%2F190695%2Flast-practice%2Fblob%2Fmaster%2F%CF%CF%CF_%C8%D1%D0_1.5_%CA%F3%E4%F0%FF%F8%E5%E2%E0_%CF.%C0._%C8%C2%D2_1_2__%C0%ED%F2%E8%EF%EB%E0%E3%E8%E0%F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95%2Flast-practice%2Fblob%2Fmaster%2F%CF%CF%CF_%C8%D1%D0_1.5_%CA%F3%E4%F0%FF%F8%E5%E2%E0_%CF.%C0._%C8%C2%D2_1_2__%C0%ED%F2%E8%EF%EB%E0%E3%E8%E0%F2.pd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00000D0" w14:textId="0ABF3E8F" w:rsidR="00D83FDE" w:rsidRDefault="006547D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  <w:showingPlcHdr/>
        </w:sdtPr>
        <w:sdtEndPr/>
        <w:sdtContent>
          <w:r>
            <w:t xml:space="preserve">     </w:t>
          </w:r>
          <w:commentRangeStart w:id="6"/>
        </w:sdtContent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5A1E220E" w:rsidR="00D83FDE" w:rsidRDefault="006547D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160D96"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  <w:commentRangeEnd w:id="6"/>
      <w:r>
        <w:commentReference w:id="6"/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Николай Жуков" w:date="2020-02-06T23:52:00Z" w:initials="">
    <w:p w14:paraId="000000D8" w14:textId="77777777" w:rsidR="00033348" w:rsidRDefault="00033348" w:rsidP="00CA4A0A">
      <w:r>
        <w:rPr>
          <w:sz w:val="20"/>
          <w:szCs w:val="20"/>
        </w:rPr>
        <w:t>Уточнить регалии руководителя и его ФИО в приказе на практику (см. курс в Moodle), атласе и/или сайте кафедры.</w:t>
      </w:r>
    </w:p>
  </w:comment>
  <w:comment w:id="1" w:author="Николай Жуков" w:date="2022-05-11T15:59:00Z" w:initials="НЖ">
    <w:p w14:paraId="1797AF40" w14:textId="77777777" w:rsidR="00242495" w:rsidRDefault="00AD29C5" w:rsidP="00F7635C">
      <w:r>
        <w:rPr>
          <w:rStyle w:val="ad"/>
        </w:rPr>
        <w:annotationRef/>
      </w:r>
      <w:r w:rsidR="00242495">
        <w:rPr>
          <w:sz w:val="20"/>
          <w:szCs w:val="20"/>
        </w:rPr>
        <w:t>научная степень — к. ф.-м. н., должность — доцент кафедры ИТиЭО</w:t>
      </w:r>
    </w:p>
  </w:comment>
  <w:comment w:id="2" w:author="Николай Жуков" w:date="2020-02-06T23:49:00Z" w:initials="">
    <w:p w14:paraId="000000D5" w14:textId="0DE70930" w:rsidR="00033348" w:rsidRDefault="00033348" w:rsidP="008864E9">
      <w:r>
        <w:rPr>
          <w:sz w:val="20"/>
          <w:szCs w:val="20"/>
        </w:rPr>
        <w:t>Проверить перед печатью отчета и изменить ФИО руководителя согласно указанному в приказе на практику.</w:t>
      </w:r>
    </w:p>
  </w:comment>
  <w:comment w:id="3" w:author="Николай Жуков" w:date="2020-02-06T23:47:00Z" w:initials="">
    <w:p w14:paraId="000000D7" w14:textId="77777777" w:rsidR="00D83FDE" w:rsidRDefault="00160D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Студентка</w:t>
      </w:r>
    </w:p>
  </w:comment>
  <w:comment w:id="4" w:author="Николай Жуков" w:date="2020-02-06T23:48:00Z" w:initials="">
    <w:p w14:paraId="000000D6" w14:textId="77777777" w:rsidR="00D83FDE" w:rsidRDefault="00160D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Ваше ФИО</w:t>
      </w:r>
    </w:p>
  </w:comment>
  <w:comment w:id="6" w:author="Николай Жуков" w:date="2020-02-07T00:06:00Z" w:initials="">
    <w:p w14:paraId="000000D9" w14:textId="77777777" w:rsidR="00D83FDE" w:rsidRDefault="00160D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Не должно находиться на отдельной странице, быть оторванным от предыдущего абзаца.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D8" w15:done="0"/>
  <w15:commentEx w15:paraId="1797AF40" w15:paraIdParent="000000D8" w15:done="0"/>
  <w15:commentEx w15:paraId="000000D5" w15:done="0"/>
  <w15:commentEx w15:paraId="000000D7" w15:done="0"/>
  <w15:commentEx w15:paraId="000000D6" w15:done="0"/>
  <w15:commentEx w15:paraId="000000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65AB4" w16cex:dateUtc="2020-02-06T20:52:00Z"/>
  <w16cex:commentExtensible w16cex:durableId="26265BD2" w16cex:dateUtc="2022-05-11T12:59:00Z"/>
  <w16cex:commentExtensible w16cex:durableId="26265AB3" w16cex:dateUtc="2020-02-06T20:49:00Z"/>
  <w16cex:commentExtensible w16cex:durableId="26265AB2" w16cex:dateUtc="2020-02-06T20:47:00Z"/>
  <w16cex:commentExtensible w16cex:durableId="26265AB1" w16cex:dateUtc="2020-02-06T20:48:00Z"/>
  <w16cex:commentExtensible w16cex:durableId="26265AB0" w16cex:dateUtc="2020-02-06T2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D8" w16cid:durableId="26265AB4"/>
  <w16cid:commentId w16cid:paraId="1797AF40" w16cid:durableId="26265BD2"/>
  <w16cid:commentId w16cid:paraId="000000D5" w16cid:durableId="26265AB3"/>
  <w16cid:commentId w16cid:paraId="000000D7" w16cid:durableId="26265AB2"/>
  <w16cid:commentId w16cid:paraId="000000D6" w16cid:durableId="26265AB1"/>
  <w16cid:commentId w16cid:paraId="000000D9" w16cid:durableId="26265AB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6DB2"/>
    <w:rsid w:val="005628BE"/>
    <w:rsid w:val="00586E0F"/>
    <w:rsid w:val="00597EC3"/>
    <w:rsid w:val="006405EE"/>
    <w:rsid w:val="006547DC"/>
    <w:rsid w:val="00684F2A"/>
    <w:rsid w:val="006F279F"/>
    <w:rsid w:val="007A6FCA"/>
    <w:rsid w:val="00805117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aktor.ru/ref.pdf" TargetMode="External"/><Relationship Id="rId18" Type="http://schemas.openxmlformats.org/officeDocument/2006/relationships/image" Target="media/image5.gif"/><Relationship Id="rId3" Type="http://schemas.openxmlformats.org/officeDocument/2006/relationships/settings" Target="settings.xml"/><Relationship Id="rId21" Type="http://schemas.microsoft.com/office/2011/relationships/people" Target="people.xml"/><Relationship Id="rId12" Type="http://schemas.microsoft.com/office/2011/relationships/commentsExtended" Target="commentsExtended.xml"/><Relationship Id="rId17" Type="http://schemas.openxmlformats.org/officeDocument/2006/relationships/image" Target="media/image4.gif"/><Relationship Id="rId2" Type="http://schemas.openxmlformats.org/officeDocument/2006/relationships/styles" Target="styles.xml"/><Relationship Id="rId16" Type="http://schemas.openxmlformats.org/officeDocument/2006/relationships/hyperlink" Target="https://kodaktor.ru/g/vk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comments" Target="comments.xml"/><Relationship Id="rId24" Type="http://schemas.microsoft.com/office/2018/08/relationships/commentsExtensible" Target="commentsExtensible.xml"/><Relationship Id="rId5" Type="http://schemas.openxmlformats.org/officeDocument/2006/relationships/image" Target="media/image1.jpg"/><Relationship Id="rId15" Type="http://schemas.openxmlformats.org/officeDocument/2006/relationships/image" Target="media/image3.gif"/><Relationship Id="rId23" Type="http://schemas.microsoft.com/office/2016/09/relationships/commentsIds" Target="commentsIds.xml"/><Relationship Id="rId10" Type="http://schemas.openxmlformats.org/officeDocument/2006/relationships/image" Target="media/image2.png"/><Relationship Id="rId19" Type="http://schemas.openxmlformats.org/officeDocument/2006/relationships/image" Target="media/image6.gif"/><Relationship Id="rId4" Type="http://schemas.openxmlformats.org/officeDocument/2006/relationships/webSettings" Target="webSettings.xml"/><Relationship Id="rId14" Type="http://schemas.openxmlformats.org/officeDocument/2006/relationships/image" Target="media/image2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Учетная запись Майкрософт</cp:lastModifiedBy>
  <cp:revision>2</cp:revision>
  <dcterms:created xsi:type="dcterms:W3CDTF">2023-05-27T21:51:00Z</dcterms:created>
  <dcterms:modified xsi:type="dcterms:W3CDTF">2023-05-27T21:51:00Z</dcterms:modified>
</cp:coreProperties>
</file>