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F2" w:rsidRDefault="00B17236" w:rsidP="00B17236">
      <w:pPr>
        <w:pStyle w:val="2"/>
        <w:rPr>
          <w:rFonts w:eastAsia="Arial"/>
        </w:rPr>
      </w:pPr>
      <w:r>
        <w:rPr>
          <w:rFonts w:eastAsia="Arial"/>
        </w:rPr>
        <w:t>Задание 1.8. Проанализировать справочную систему «Охрана труда»</w:t>
      </w:r>
    </w:p>
    <w:p w:rsidR="002A09F2" w:rsidRDefault="00B17236" w:rsidP="00B17236">
      <w:pPr>
        <w:pStyle w:val="a7"/>
      </w:pPr>
      <w:r>
        <w:t>Присутствует адаптивность для смартфонов.</w:t>
      </w:r>
    </w:p>
    <w:p w:rsidR="002A09F2" w:rsidRDefault="00B17236" w:rsidP="00B17236">
      <w:pPr>
        <w:pStyle w:val="a7"/>
      </w:pPr>
      <w:r>
        <w:t>Для просмотра документов необходимо зарегистрироваться.</w:t>
      </w:r>
    </w:p>
    <w:p w:rsidR="002A09F2" w:rsidRDefault="00B17236" w:rsidP="00B17236">
      <w:pPr>
        <w:pStyle w:val="a7"/>
      </w:pPr>
      <w:r>
        <w:t xml:space="preserve"> </w:t>
      </w:r>
      <w:r>
        <w:rPr>
          <w:noProof/>
        </w:rPr>
        <w:drawing>
          <wp:inline distT="0" distB="0" distL="0" distR="0" wp14:anchorId="5231855C" wp14:editId="50D5FADB">
            <wp:extent cx="2555329" cy="1776384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5329" cy="17763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B17236" w:rsidP="00B17236">
      <w:pPr>
        <w:pStyle w:val="a7"/>
      </w:pPr>
      <w:r>
        <w:t>После авторизации 3 дня пробного периода, далее необходимо приобрести платную подписку.</w:t>
      </w:r>
    </w:p>
    <w:p w:rsidR="002A09F2" w:rsidRDefault="00B17236" w:rsidP="00B17236">
      <w:pPr>
        <w:pStyle w:val="a7"/>
      </w:pPr>
      <w:r>
        <w:t xml:space="preserve"> </w:t>
      </w:r>
      <w:r>
        <w:rPr>
          <w:noProof/>
        </w:rPr>
        <w:drawing>
          <wp:inline distT="0" distB="0" distL="0" distR="0" wp14:anchorId="3C0574A2" wp14:editId="385832DC">
            <wp:extent cx="4218237" cy="1485005"/>
            <wp:effectExtent l="0" t="0" r="0" b="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8237" cy="14850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B17236" w:rsidP="00B17236">
      <w:pPr>
        <w:pStyle w:val="a7"/>
      </w:pPr>
      <w:r>
        <w:t>Функционал сайта:</w:t>
      </w:r>
    </w:p>
    <w:p w:rsidR="002A09F2" w:rsidRDefault="00B17236" w:rsidP="00B17236">
      <w:pPr>
        <w:pStyle w:val="a7"/>
      </w:pPr>
      <w:r>
        <w:t>Это справочная система, созданная специально для руководителей и специалистов в области охраны труда. Система дает однозначный и ответ на вопрос из этой области. Рекомендации дают специалисты министерств и ведомств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атериалы снабжены сс</w:t>
      </w:r>
      <w:r>
        <w:t>ылками на нормативные документы, которые можно посмотреть во встроенной правовой базе.</w:t>
      </w:r>
    </w:p>
    <w:p w:rsidR="002A09F2" w:rsidRDefault="00B17236" w:rsidP="00B17236">
      <w:pPr>
        <w:pStyle w:val="a7"/>
      </w:pPr>
      <w:r>
        <w:t>В системе есть:</w:t>
      </w:r>
    </w:p>
    <w:p w:rsidR="002A09F2" w:rsidRDefault="00B17236" w:rsidP="00B17236">
      <w:pPr>
        <w:pStyle w:val="a7"/>
      </w:pPr>
      <w:r>
        <w:t>– свежие номера и архив профессиональных журналов;</w:t>
      </w:r>
    </w:p>
    <w:p w:rsidR="002A09F2" w:rsidRDefault="00B17236" w:rsidP="00B17236">
      <w:pPr>
        <w:pStyle w:val="a7"/>
      </w:pPr>
      <w:r>
        <w:rPr>
          <w:noProof/>
        </w:rPr>
        <w:drawing>
          <wp:inline distT="0" distB="0" distL="0" distR="0" wp14:anchorId="2AA3EAC1" wp14:editId="6D71B6DE">
            <wp:extent cx="3173063" cy="1537473"/>
            <wp:effectExtent l="0" t="0" r="0" b="0"/>
            <wp:docPr id="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3063" cy="15374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B17236" w:rsidP="00B17236">
      <w:pPr>
        <w:pStyle w:val="a7"/>
      </w:pPr>
      <w:r>
        <w:t>– нормативные акты по охране труда;</w:t>
      </w:r>
    </w:p>
    <w:p w:rsidR="002A09F2" w:rsidRDefault="00B17236" w:rsidP="00B17236">
      <w:pPr>
        <w:pStyle w:val="a7"/>
      </w:pPr>
      <w:r>
        <w:rPr>
          <w:noProof/>
        </w:rPr>
        <w:lastRenderedPageBreak/>
        <w:drawing>
          <wp:inline distT="0" distB="0" distL="0" distR="0" wp14:anchorId="3E814ACD" wp14:editId="011F6089">
            <wp:extent cx="3007420" cy="1453834"/>
            <wp:effectExtent l="0" t="0" r="0" b="0"/>
            <wp:docPr id="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7420" cy="14538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B17236" w:rsidP="00B17236">
      <w:pPr>
        <w:pStyle w:val="a7"/>
      </w:pPr>
      <w:r>
        <w:t>– база унифицированных и нетиповых форм с подсказками по запол</w:t>
      </w:r>
      <w:r>
        <w:t>нению;</w:t>
      </w:r>
    </w:p>
    <w:p w:rsidR="002A09F2" w:rsidRDefault="00B17236" w:rsidP="00B17236">
      <w:pPr>
        <w:pStyle w:val="a7"/>
      </w:pPr>
      <w:r>
        <w:rPr>
          <w:noProof/>
        </w:rPr>
        <w:drawing>
          <wp:inline distT="0" distB="0" distL="0" distR="0" wp14:anchorId="2BC714E1" wp14:editId="0F78BC8E">
            <wp:extent cx="3006838" cy="1450174"/>
            <wp:effectExtent l="0" t="0" r="0" b="0"/>
            <wp:docPr id="8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6838" cy="14501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B17236" w:rsidP="00B17236">
      <w:pPr>
        <w:pStyle w:val="a7"/>
      </w:pPr>
      <w:r>
        <w:t>– справочные таблицы;</w:t>
      </w:r>
    </w:p>
    <w:p w:rsidR="002A09F2" w:rsidRDefault="00B17236" w:rsidP="00B17236">
      <w:pPr>
        <w:pStyle w:val="a7"/>
      </w:pPr>
      <w:r>
        <w:rPr>
          <w:noProof/>
        </w:rPr>
        <w:drawing>
          <wp:inline distT="0" distB="0" distL="0" distR="0" wp14:anchorId="25E65723" wp14:editId="10A996BF">
            <wp:extent cx="3004969" cy="1452649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4969" cy="14526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B17236" w:rsidP="00B17236">
      <w:pPr>
        <w:pStyle w:val="a7"/>
      </w:pPr>
      <w:r>
        <w:t>– обучение в дистанционной Школе Охраны труда;</w:t>
      </w:r>
    </w:p>
    <w:p w:rsidR="002A09F2" w:rsidRDefault="00B17236" w:rsidP="00B17236">
      <w:pPr>
        <w:pStyle w:val="a7"/>
      </w:pPr>
      <w:r>
        <w:rPr>
          <w:noProof/>
        </w:rPr>
        <w:drawing>
          <wp:inline distT="0" distB="0" distL="0" distR="0" wp14:anchorId="5508E1FC" wp14:editId="50D25268">
            <wp:extent cx="2974111" cy="1437731"/>
            <wp:effectExtent l="0" t="0" r="0" b="0"/>
            <wp:docPr id="1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4111" cy="14377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09F2" w:rsidRDefault="002A09F2" w:rsidP="00B17236">
      <w:pPr>
        <w:pStyle w:val="a7"/>
      </w:pPr>
    </w:p>
    <w:p w:rsidR="002A09F2" w:rsidRDefault="002A09F2" w:rsidP="00B17236">
      <w:pPr>
        <w:pStyle w:val="a7"/>
      </w:pPr>
    </w:p>
    <w:p w:rsidR="002A09F2" w:rsidRDefault="002A09F2" w:rsidP="00B17236">
      <w:pPr>
        <w:pStyle w:val="a7"/>
      </w:pPr>
    </w:p>
    <w:p w:rsidR="002A09F2" w:rsidRDefault="002A09F2" w:rsidP="00B17236">
      <w:pPr>
        <w:pStyle w:val="a7"/>
      </w:pPr>
    </w:p>
    <w:p w:rsidR="002A09F2" w:rsidRDefault="00B17236" w:rsidP="00B17236">
      <w:pPr>
        <w:pStyle w:val="a7"/>
      </w:pPr>
      <w:r>
        <w:t xml:space="preserve">– сервисы и расчетчики по охране труда, например, сервис, который поможет </w:t>
      </w:r>
      <w:proofErr w:type="gramStart"/>
      <w:r>
        <w:t>определить</w:t>
      </w:r>
      <w:proofErr w:type="gramEnd"/>
      <w:r>
        <w:t xml:space="preserve"> когда ждать ГИТ, расчетчик численности специалистов по охране труда и т. п.;</w:t>
      </w:r>
    </w:p>
    <w:p w:rsidR="002A09F2" w:rsidRDefault="00B17236" w:rsidP="00B17236">
      <w:pPr>
        <w:pStyle w:val="a7"/>
      </w:pPr>
      <w:r>
        <w:rPr>
          <w:noProof/>
        </w:rPr>
        <w:lastRenderedPageBreak/>
        <w:drawing>
          <wp:inline distT="0" distB="0" distL="0" distR="0" wp14:anchorId="2FB03773" wp14:editId="164BFE30">
            <wp:extent cx="3108314" cy="1506100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314" cy="150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B17236" w:rsidP="00B17236">
      <w:pPr>
        <w:pStyle w:val="a7"/>
      </w:pPr>
      <w:r>
        <w:t>– виде</w:t>
      </w:r>
      <w:r>
        <w:t xml:space="preserve">озапись </w:t>
      </w:r>
      <w:proofErr w:type="spellStart"/>
      <w:r>
        <w:t>вебинаров</w:t>
      </w:r>
      <w:proofErr w:type="spellEnd"/>
      <w:r>
        <w:t>, конференций и лекций по охране труда.</w:t>
      </w:r>
    </w:p>
    <w:p w:rsidR="002A09F2" w:rsidRDefault="00B17236" w:rsidP="00B17236">
      <w:pPr>
        <w:pStyle w:val="a7"/>
      </w:pPr>
      <w:r>
        <w:rPr>
          <w:noProof/>
        </w:rPr>
        <w:drawing>
          <wp:inline distT="0" distB="0" distL="0" distR="0" wp14:anchorId="7C632EE2" wp14:editId="040A7DD4">
            <wp:extent cx="3076292" cy="1485325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6292" cy="148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9F2" w:rsidRDefault="002A09F2" w:rsidP="00B17236">
      <w:pPr>
        <w:pStyle w:val="a7"/>
      </w:pPr>
    </w:p>
    <w:sectPr w:rsidR="002A09F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A09F2"/>
    <w:rsid w:val="002A09F2"/>
    <w:rsid w:val="00B1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236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172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7236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7236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17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236"/>
    <w:rPr>
      <w:rFonts w:ascii="Tahoma" w:hAnsi="Tahoma" w:cs="Tahoma"/>
      <w:sz w:val="16"/>
      <w:szCs w:val="16"/>
    </w:rPr>
  </w:style>
  <w:style w:type="paragraph" w:customStyle="1" w:styleId="a7">
    <w:name w:val="Курсовая"/>
    <w:basedOn w:val="a"/>
    <w:link w:val="a8"/>
    <w:autoRedefine/>
    <w:qFormat/>
    <w:rsid w:val="00B17236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Курсовая Знак"/>
    <w:basedOn w:val="a0"/>
    <w:link w:val="a7"/>
    <w:rsid w:val="00B17236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B17236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B17236"/>
    <w:rPr>
      <w:rFonts w:ascii="Times New Roman" w:eastAsiaTheme="minorEastAsia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17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B17236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B17236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B17236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B17236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B17236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B17236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B17236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236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172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7236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7236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17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236"/>
    <w:rPr>
      <w:rFonts w:ascii="Tahoma" w:hAnsi="Tahoma" w:cs="Tahoma"/>
      <w:sz w:val="16"/>
      <w:szCs w:val="16"/>
    </w:rPr>
  </w:style>
  <w:style w:type="paragraph" w:customStyle="1" w:styleId="a7">
    <w:name w:val="Курсовая"/>
    <w:basedOn w:val="a"/>
    <w:link w:val="a8"/>
    <w:autoRedefine/>
    <w:qFormat/>
    <w:rsid w:val="00B17236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Курсовая Знак"/>
    <w:basedOn w:val="a0"/>
    <w:link w:val="a7"/>
    <w:rsid w:val="00B17236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B17236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B17236"/>
    <w:rPr>
      <w:rFonts w:ascii="Times New Roman" w:eastAsiaTheme="minorEastAsia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17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B17236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B17236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B17236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B17236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B17236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B17236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B17236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2</cp:revision>
  <dcterms:created xsi:type="dcterms:W3CDTF">2020-02-14T15:47:00Z</dcterms:created>
  <dcterms:modified xsi:type="dcterms:W3CDTF">2020-02-14T15:47:00Z</dcterms:modified>
</cp:coreProperties>
</file>