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93084F" w:rsidRPr="00F2540E" w:rsidRDefault="00F2540E" w:rsidP="00F2540E">
      <w:pPr>
        <w:pStyle w:val="2"/>
        <w:rPr>
          <w:rStyle w:val="a7"/>
          <w:lang w:val="ru-RU"/>
        </w:rPr>
      </w:pPr>
      <w:r w:rsidRPr="00F2540E">
        <w:rPr>
          <w:rStyle w:val="a7"/>
          <w:lang w:val="ru-RU"/>
        </w:rPr>
        <w:t xml:space="preserve">Задание 1.10. </w:t>
      </w:r>
      <w:r w:rsidRPr="00F2540E">
        <w:rPr>
          <w:rStyle w:val="a7"/>
          <w:lang w:val="ru-RU"/>
        </w:rPr>
        <w:t>Провести инсталляцию программного обеспечения.</w:t>
      </w:r>
    </w:p>
    <w:p w14:paraId="00000002" w14:textId="77777777" w:rsidR="0093084F" w:rsidRPr="00F2540E" w:rsidRDefault="00F2540E">
      <w:pPr>
        <w:rPr>
          <w:b/>
          <w:sz w:val="24"/>
          <w:szCs w:val="24"/>
          <w:lang w:val="ru-RU"/>
        </w:rPr>
      </w:pPr>
      <w:r w:rsidRPr="00F2540E">
        <w:rPr>
          <w:b/>
          <w:sz w:val="24"/>
          <w:szCs w:val="24"/>
          <w:lang w:val="ru-RU"/>
        </w:rPr>
        <w:t xml:space="preserve"> </w:t>
      </w:r>
    </w:p>
    <w:p w14:paraId="00000003" w14:textId="77777777" w:rsidR="0093084F" w:rsidRPr="00F2540E" w:rsidRDefault="00F2540E" w:rsidP="00F2540E">
      <w:pPr>
        <w:pStyle w:val="af4"/>
        <w:rPr>
          <w:sz w:val="27"/>
          <w:szCs w:val="27"/>
          <w:lang w:val="ru-RU"/>
        </w:rPr>
      </w:pPr>
      <w:r w:rsidRPr="00F2540E">
        <w:rPr>
          <w:lang w:val="ru-RU"/>
        </w:rPr>
        <w:t>Примечание: Алгоритм установки (текстовый документ)</w:t>
      </w:r>
    </w:p>
    <w:p w14:paraId="00000004" w14:textId="77777777" w:rsidR="0093084F" w:rsidRPr="00F2540E" w:rsidRDefault="0093084F">
      <w:pPr>
        <w:spacing w:before="100" w:after="100" w:line="261" w:lineRule="auto"/>
        <w:rPr>
          <w:sz w:val="27"/>
          <w:szCs w:val="27"/>
          <w:lang w:val="ru-RU"/>
        </w:rPr>
      </w:pPr>
    </w:p>
    <w:p w14:paraId="00000005" w14:textId="77777777" w:rsidR="0093084F" w:rsidRPr="00F2540E" w:rsidRDefault="00F2540E" w:rsidP="00F2540E">
      <w:pPr>
        <w:pStyle w:val="3"/>
      </w:pPr>
      <w:bookmarkStart w:id="0" w:name="_adfhvam3sc1u" w:colFirst="0" w:colLast="0"/>
      <w:bookmarkEnd w:id="0"/>
      <w:proofErr w:type="spellStart"/>
      <w:r w:rsidRPr="00F2540E">
        <w:t>Установка</w:t>
      </w:r>
      <w:proofErr w:type="spellEnd"/>
      <w:r w:rsidRPr="00F2540E">
        <w:t xml:space="preserve"> </w:t>
      </w:r>
      <w:proofErr w:type="spellStart"/>
      <w:r w:rsidRPr="00F2540E">
        <w:t>библиотеки</w:t>
      </w:r>
      <w:proofErr w:type="spellEnd"/>
      <w:r w:rsidRPr="00F2540E">
        <w:t xml:space="preserve"> </w:t>
      </w:r>
      <w:proofErr w:type="spellStart"/>
      <w:r w:rsidRPr="00F2540E">
        <w:t>OpenTK</w:t>
      </w:r>
      <w:proofErr w:type="spellEnd"/>
    </w:p>
    <w:p w14:paraId="00000006" w14:textId="7B3AB320" w:rsidR="0093084F" w:rsidRPr="00F2540E" w:rsidRDefault="00F2540E" w:rsidP="00F2540E">
      <w:pPr>
        <w:pStyle w:val="3"/>
        <w:numPr>
          <w:ilvl w:val="0"/>
          <w:numId w:val="2"/>
        </w:numPr>
        <w:rPr>
          <w:color w:val="00A3D8"/>
          <w:sz w:val="32"/>
          <w:szCs w:val="32"/>
          <w:lang w:val="ru-RU"/>
        </w:rPr>
      </w:pPr>
      <w:r>
        <w:rPr>
          <w:lang w:val="ru-RU"/>
        </w:rPr>
        <w:t>З</w:t>
      </w:r>
      <w:r w:rsidRPr="00F2540E">
        <w:rPr>
          <w:lang w:val="ru-RU"/>
        </w:rPr>
        <w:t>агрузка программы-инсталлятора</w:t>
      </w:r>
    </w:p>
    <w:p w14:paraId="00000007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 xml:space="preserve">Последнюю версию библиотеки </w:t>
      </w:r>
      <w:proofErr w:type="spellStart"/>
      <w:r>
        <w:t>OpenTK</w:t>
      </w:r>
      <w:proofErr w:type="spellEnd"/>
      <w:r w:rsidRPr="00F2540E">
        <w:rPr>
          <w:lang w:val="ru-RU"/>
        </w:rPr>
        <w:t xml:space="preserve"> можно скачать со страницы </w:t>
      </w:r>
      <w:hyperlink r:id="rId6">
        <w:r>
          <w:rPr>
            <w:color w:val="0071A6"/>
          </w:rPr>
          <w:t>http</w:t>
        </w:r>
        <w:r w:rsidRPr="00F2540E">
          <w:rPr>
            <w:color w:val="0071A6"/>
            <w:lang w:val="ru-RU"/>
          </w:rPr>
          <w:t>://</w:t>
        </w:r>
        <w:proofErr w:type="spellStart"/>
        <w:r>
          <w:rPr>
            <w:color w:val="0071A6"/>
          </w:rPr>
          <w:t>sourceforge</w:t>
        </w:r>
        <w:proofErr w:type="spellEnd"/>
        <w:r w:rsidRPr="00F2540E">
          <w:rPr>
            <w:color w:val="0071A6"/>
            <w:lang w:val="ru-RU"/>
          </w:rPr>
          <w:t>.</w:t>
        </w:r>
        <w:r>
          <w:rPr>
            <w:color w:val="0071A6"/>
          </w:rPr>
          <w:t>net</w:t>
        </w:r>
        <w:r w:rsidRPr="00F2540E">
          <w:rPr>
            <w:color w:val="0071A6"/>
            <w:lang w:val="ru-RU"/>
          </w:rPr>
          <w:t>/</w:t>
        </w:r>
        <w:r>
          <w:rPr>
            <w:color w:val="0071A6"/>
          </w:rPr>
          <w:t>projects</w:t>
        </w:r>
        <w:r w:rsidRPr="00F2540E">
          <w:rPr>
            <w:color w:val="0071A6"/>
            <w:lang w:val="ru-RU"/>
          </w:rPr>
          <w:t>/</w:t>
        </w:r>
        <w:proofErr w:type="spellStart"/>
        <w:r>
          <w:rPr>
            <w:color w:val="0071A6"/>
          </w:rPr>
          <w:t>opentk</w:t>
        </w:r>
        <w:proofErr w:type="spellEnd"/>
      </w:hyperlink>
      <w:r w:rsidRPr="00F2540E">
        <w:rPr>
          <w:lang w:val="ru-RU"/>
        </w:rPr>
        <w:t>.</w:t>
      </w:r>
    </w:p>
    <w:p w14:paraId="00000008" w14:textId="05080806" w:rsidR="0093084F" w:rsidRPr="00F2540E" w:rsidRDefault="00F2540E" w:rsidP="00F2540E">
      <w:pPr>
        <w:pStyle w:val="3"/>
        <w:numPr>
          <w:ilvl w:val="0"/>
          <w:numId w:val="2"/>
        </w:numPr>
        <w:rPr>
          <w:color w:val="00A3D8"/>
          <w:sz w:val="32"/>
          <w:szCs w:val="32"/>
          <w:lang w:val="ru-RU"/>
        </w:rPr>
      </w:pPr>
      <w:r>
        <w:rPr>
          <w:lang w:val="ru-RU"/>
        </w:rPr>
        <w:t>З</w:t>
      </w:r>
      <w:r w:rsidRPr="00F2540E">
        <w:rPr>
          <w:lang w:val="ru-RU"/>
        </w:rPr>
        <w:t>апуск инсталлятора</w:t>
      </w:r>
    </w:p>
    <w:p w14:paraId="00000009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>Для установки необходимо запустить инсталлятор.</w:t>
      </w:r>
    </w:p>
    <w:p w14:paraId="0000000A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 xml:space="preserve">инсталлятор выводит лицензионное соглашение об использовании библиотеки </w:t>
      </w:r>
      <w:proofErr w:type="spellStart"/>
      <w:r>
        <w:t>OpenTK</w:t>
      </w:r>
      <w:proofErr w:type="spellEnd"/>
      <w:r w:rsidRPr="00F2540E">
        <w:rPr>
          <w:lang w:val="ru-RU"/>
        </w:rPr>
        <w:t>. Для продол</w:t>
      </w:r>
      <w:r w:rsidRPr="00F2540E">
        <w:rPr>
          <w:lang w:val="ru-RU"/>
        </w:rPr>
        <w:t>жения установки необходимо нажать кнопку "</w:t>
      </w:r>
      <w:r>
        <w:t>I</w:t>
      </w:r>
      <w:r w:rsidRPr="00F2540E">
        <w:rPr>
          <w:lang w:val="ru-RU"/>
        </w:rPr>
        <w:t xml:space="preserve"> </w:t>
      </w:r>
      <w:r>
        <w:t>Agree</w:t>
      </w:r>
      <w:r w:rsidRPr="00F2540E">
        <w:rPr>
          <w:lang w:val="ru-RU"/>
        </w:rPr>
        <w:t>", которая подтверждает Ваше согласие с лицензионным соглашением.</w:t>
      </w:r>
    </w:p>
    <w:p w14:paraId="0000000B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>В следующем диалоге можно изменить каталог установки</w:t>
      </w:r>
      <w:proofErr w:type="gramStart"/>
      <w:r w:rsidRPr="00F2540E">
        <w:rPr>
          <w:lang w:val="ru-RU"/>
        </w:rPr>
        <w:t>.</w:t>
      </w:r>
      <w:proofErr w:type="gramEnd"/>
      <w:r w:rsidRPr="00F2540E">
        <w:rPr>
          <w:lang w:val="ru-RU"/>
        </w:rPr>
        <w:t xml:space="preserve"> </w:t>
      </w:r>
      <w:proofErr w:type="gramStart"/>
      <w:r w:rsidRPr="00F2540E">
        <w:rPr>
          <w:lang w:val="ru-RU"/>
        </w:rPr>
        <w:t>п</w:t>
      </w:r>
      <w:proofErr w:type="gramEnd"/>
      <w:r w:rsidRPr="00F2540E">
        <w:rPr>
          <w:lang w:val="ru-RU"/>
        </w:rPr>
        <w:t>о умолчанию инсталлятор предлагает скопировать необходимые файлы в каталог:</w:t>
      </w:r>
    </w:p>
    <w:p w14:paraId="0000000C" w14:textId="77777777" w:rsidR="0093084F" w:rsidRPr="00F2540E" w:rsidRDefault="00F2540E" w:rsidP="00F2540E">
      <w:pPr>
        <w:pStyle w:val="af4"/>
        <w:rPr>
          <w:i/>
          <w:lang w:val="ru-RU"/>
        </w:rPr>
      </w:pPr>
      <w:r w:rsidRPr="00F2540E">
        <w:rPr>
          <w:i/>
          <w:lang w:val="ru-RU"/>
        </w:rPr>
        <w:t>&lt;Системный</w:t>
      </w:r>
      <w:r w:rsidRPr="00F2540E">
        <w:rPr>
          <w:i/>
          <w:lang w:val="ru-RU"/>
        </w:rPr>
        <w:t xml:space="preserve"> диск&gt;:\</w:t>
      </w:r>
      <w:r>
        <w:rPr>
          <w:i/>
        </w:rPr>
        <w:t>Documents</w:t>
      </w:r>
      <w:r w:rsidRPr="00F2540E">
        <w:rPr>
          <w:i/>
          <w:lang w:val="ru-RU"/>
        </w:rPr>
        <w:t xml:space="preserve"> </w:t>
      </w:r>
      <w:r>
        <w:rPr>
          <w:i/>
        </w:rPr>
        <w:t>and</w:t>
      </w:r>
      <w:r w:rsidRPr="00F2540E">
        <w:rPr>
          <w:i/>
          <w:lang w:val="ru-RU"/>
        </w:rPr>
        <w:t xml:space="preserve"> </w:t>
      </w:r>
      <w:r>
        <w:rPr>
          <w:i/>
        </w:rPr>
        <w:t>Settings</w:t>
      </w:r>
      <w:r w:rsidRPr="00F2540E">
        <w:rPr>
          <w:i/>
          <w:lang w:val="ru-RU"/>
        </w:rPr>
        <w:t>\&lt;Имя пользователя&gt;</w:t>
      </w:r>
    </w:p>
    <w:p w14:paraId="0000000D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 xml:space="preserve">В этот каталог будут скопированы исходные файлы библиотеки </w:t>
      </w:r>
      <w:proofErr w:type="spellStart"/>
      <w:r>
        <w:t>OpenTK</w:t>
      </w:r>
      <w:proofErr w:type="spellEnd"/>
      <w:r w:rsidRPr="00F2540E">
        <w:rPr>
          <w:lang w:val="ru-RU"/>
        </w:rPr>
        <w:t xml:space="preserve"> и примеры её использования.</w:t>
      </w:r>
    </w:p>
    <w:p w14:paraId="0000000E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>В следующем диалоге предлагается указать компоненты, которые необходимо установить. По умолчанию инсталлятор пре</w:t>
      </w:r>
      <w:r w:rsidRPr="00F2540E">
        <w:rPr>
          <w:lang w:val="ru-RU"/>
        </w:rPr>
        <w:t>длагает установить все доступные компоненты.</w:t>
      </w:r>
    </w:p>
    <w:p w14:paraId="0000000F" w14:textId="77777777" w:rsidR="0093084F" w:rsidRPr="00F2540E" w:rsidRDefault="00F2540E" w:rsidP="00F2540E">
      <w:pPr>
        <w:pStyle w:val="af4"/>
        <w:rPr>
          <w:lang w:val="ru-RU"/>
        </w:rPr>
      </w:pPr>
      <w:proofErr w:type="gramStart"/>
      <w:r w:rsidRPr="00F2540E">
        <w:rPr>
          <w:lang w:val="ru-RU"/>
        </w:rPr>
        <w:t>д</w:t>
      </w:r>
      <w:proofErr w:type="gramEnd"/>
      <w:r w:rsidRPr="00F2540E">
        <w:rPr>
          <w:lang w:val="ru-RU"/>
        </w:rPr>
        <w:t>ля установки компонентов "</w:t>
      </w:r>
      <w:proofErr w:type="spellStart"/>
      <w:r>
        <w:t>OpenAL</w:t>
      </w:r>
      <w:proofErr w:type="spellEnd"/>
      <w:r w:rsidRPr="00F2540E">
        <w:rPr>
          <w:lang w:val="ru-RU"/>
        </w:rPr>
        <w:t xml:space="preserve"> </w:t>
      </w:r>
      <w:r>
        <w:t>drivers</w:t>
      </w:r>
      <w:r w:rsidRPr="00F2540E">
        <w:rPr>
          <w:lang w:val="ru-RU"/>
        </w:rPr>
        <w:t>", "</w:t>
      </w:r>
      <w:proofErr w:type="spellStart"/>
      <w:r>
        <w:t>NShader</w:t>
      </w:r>
      <w:proofErr w:type="spellEnd"/>
      <w:r w:rsidRPr="00F2540E">
        <w:rPr>
          <w:lang w:val="ru-RU"/>
        </w:rPr>
        <w:t xml:space="preserve"> </w:t>
      </w:r>
      <w:r>
        <w:t>plugins</w:t>
      </w:r>
      <w:r w:rsidRPr="00F2540E">
        <w:rPr>
          <w:lang w:val="ru-RU"/>
        </w:rPr>
        <w:t xml:space="preserve"> (</w:t>
      </w:r>
      <w:r>
        <w:t>VS</w:t>
      </w:r>
      <w:r w:rsidRPr="00F2540E">
        <w:rPr>
          <w:lang w:val="ru-RU"/>
        </w:rPr>
        <w:t>2008)" и "</w:t>
      </w:r>
      <w:proofErr w:type="spellStart"/>
      <w:r>
        <w:t>NShader</w:t>
      </w:r>
      <w:proofErr w:type="spellEnd"/>
      <w:r w:rsidRPr="00F2540E">
        <w:rPr>
          <w:lang w:val="ru-RU"/>
        </w:rPr>
        <w:t xml:space="preserve"> </w:t>
      </w:r>
      <w:r>
        <w:t>plugins</w:t>
      </w:r>
      <w:r w:rsidRPr="00F2540E">
        <w:rPr>
          <w:lang w:val="ru-RU"/>
        </w:rPr>
        <w:t xml:space="preserve"> (</w:t>
      </w:r>
      <w:r>
        <w:t>VS</w:t>
      </w:r>
      <w:r w:rsidRPr="00F2540E">
        <w:rPr>
          <w:lang w:val="ru-RU"/>
        </w:rPr>
        <w:t xml:space="preserve">2010)" необходимо подключение к </w:t>
      </w:r>
      <w:r>
        <w:t>Internet</w:t>
      </w:r>
      <w:r w:rsidRPr="00F2540E">
        <w:rPr>
          <w:lang w:val="ru-RU"/>
        </w:rPr>
        <w:t xml:space="preserve">. После установки основных компонентов </w:t>
      </w:r>
      <w:proofErr w:type="spellStart"/>
      <w:r>
        <w:t>OpenTK</w:t>
      </w:r>
      <w:proofErr w:type="spellEnd"/>
      <w:r w:rsidRPr="00F2540E">
        <w:rPr>
          <w:lang w:val="ru-RU"/>
        </w:rPr>
        <w:t xml:space="preserve"> инсталлятор пытается скачать эти</w:t>
      </w:r>
      <w:r w:rsidRPr="00F2540E">
        <w:rPr>
          <w:lang w:val="ru-RU"/>
        </w:rPr>
        <w:t xml:space="preserve"> компоненты и запустить их инсталляторы. При отсутствии подключения </w:t>
      </w:r>
      <w:proofErr w:type="gramStart"/>
      <w:r w:rsidRPr="00F2540E">
        <w:rPr>
          <w:lang w:val="ru-RU"/>
        </w:rPr>
        <w:t>к</w:t>
      </w:r>
      <w:proofErr w:type="gramEnd"/>
      <w:r w:rsidRPr="00F2540E">
        <w:rPr>
          <w:lang w:val="ru-RU"/>
        </w:rPr>
        <w:t xml:space="preserve"> Интернет эти компоненты не будут установлены.</w:t>
      </w:r>
    </w:p>
    <w:p w14:paraId="00000010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>Далее выполняется установка выбранных компонентов.</w:t>
      </w:r>
    </w:p>
    <w:p w14:paraId="00000011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>После установки всех компонентов выводится диалог о завершении установки.</w:t>
      </w:r>
    </w:p>
    <w:p w14:paraId="00000012" w14:textId="117445DB" w:rsidR="0093084F" w:rsidRPr="00F2540E" w:rsidRDefault="00F2540E" w:rsidP="00F2540E">
      <w:pPr>
        <w:pStyle w:val="3"/>
        <w:numPr>
          <w:ilvl w:val="0"/>
          <w:numId w:val="2"/>
        </w:numPr>
        <w:rPr>
          <w:lang w:val="ru-RU"/>
        </w:rPr>
      </w:pPr>
      <w:bookmarkStart w:id="1" w:name="_GoBack"/>
      <w:bookmarkEnd w:id="1"/>
      <w:r>
        <w:rPr>
          <w:lang w:val="ru-RU"/>
        </w:rPr>
        <w:lastRenderedPageBreak/>
        <w:t>Э</w:t>
      </w:r>
      <w:r w:rsidRPr="00F2540E">
        <w:rPr>
          <w:lang w:val="ru-RU"/>
        </w:rPr>
        <w:t>ксплуатация</w:t>
      </w:r>
    </w:p>
    <w:p w14:paraId="00000013" w14:textId="77777777" w:rsidR="0093084F" w:rsidRPr="00F2540E" w:rsidRDefault="00F2540E" w:rsidP="00F2540E">
      <w:pPr>
        <w:pStyle w:val="af4"/>
        <w:rPr>
          <w:color w:val="000000"/>
          <w:lang w:val="ru-RU"/>
        </w:rPr>
      </w:pPr>
      <w:bookmarkStart w:id="2" w:name="_nsn6o3ipp0cu" w:colFirst="0" w:colLast="0"/>
      <w:bookmarkEnd w:id="2"/>
      <w:r w:rsidRPr="00F2540E">
        <w:rPr>
          <w:color w:val="000000"/>
          <w:lang w:val="ru-RU"/>
        </w:rPr>
        <w:t xml:space="preserve">Использование библиотеки </w:t>
      </w:r>
      <w:proofErr w:type="spellStart"/>
      <w:r>
        <w:rPr>
          <w:color w:val="000000"/>
        </w:rPr>
        <w:t>OpenTK</w:t>
      </w:r>
      <w:proofErr w:type="spellEnd"/>
      <w:r w:rsidRPr="00F2540E">
        <w:rPr>
          <w:color w:val="000000"/>
          <w:lang w:val="ru-RU"/>
        </w:rPr>
        <w:t xml:space="preserve"> в проектах </w:t>
      </w:r>
      <w:r>
        <w:rPr>
          <w:color w:val="000000"/>
        </w:rPr>
        <w:t>Microsoft</w:t>
      </w:r>
      <w:r w:rsidRPr="00F2540E">
        <w:rPr>
          <w:color w:val="000000"/>
          <w:lang w:val="ru-RU"/>
        </w:rPr>
        <w:t xml:space="preserve"> </w:t>
      </w:r>
      <w:r>
        <w:rPr>
          <w:color w:val="000000"/>
        </w:rPr>
        <w:t>Visual</w:t>
      </w:r>
      <w:r w:rsidRPr="00F2540E">
        <w:rPr>
          <w:color w:val="000000"/>
          <w:lang w:val="ru-RU"/>
        </w:rPr>
        <w:t xml:space="preserve"> </w:t>
      </w:r>
      <w:r>
        <w:rPr>
          <w:color w:val="000000"/>
        </w:rPr>
        <w:t>Studio</w:t>
      </w:r>
      <w:r w:rsidRPr="00F2540E">
        <w:rPr>
          <w:color w:val="000000"/>
          <w:lang w:val="ru-RU"/>
        </w:rPr>
        <w:t xml:space="preserve"> 2010</w:t>
      </w:r>
    </w:p>
    <w:p w14:paraId="00000014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 xml:space="preserve">Для создания изображений с использованием </w:t>
      </w:r>
      <w:r>
        <w:t>OpenGL</w:t>
      </w:r>
      <w:r w:rsidRPr="00F2540E">
        <w:rPr>
          <w:lang w:val="ru-RU"/>
        </w:rPr>
        <w:t xml:space="preserve"> библиотека </w:t>
      </w:r>
      <w:proofErr w:type="spellStart"/>
      <w:r>
        <w:t>OpenTK</w:t>
      </w:r>
      <w:proofErr w:type="spellEnd"/>
      <w:r w:rsidRPr="00F2540E">
        <w:rPr>
          <w:lang w:val="ru-RU"/>
        </w:rPr>
        <w:t xml:space="preserve"> реализует графический элемент управления </w:t>
      </w:r>
      <w:proofErr w:type="spellStart"/>
      <w:r>
        <w:t>GLControl</w:t>
      </w:r>
      <w:proofErr w:type="spellEnd"/>
      <w:r w:rsidRPr="00F2540E">
        <w:rPr>
          <w:lang w:val="ru-RU"/>
        </w:rPr>
        <w:t xml:space="preserve">. Библиотека </w:t>
      </w:r>
      <w:proofErr w:type="spellStart"/>
      <w:r>
        <w:t>OpenTK</w:t>
      </w:r>
      <w:proofErr w:type="spellEnd"/>
      <w:r w:rsidRPr="00F2540E">
        <w:rPr>
          <w:lang w:val="ru-RU"/>
        </w:rPr>
        <w:t xml:space="preserve"> формирует изображение на этом элементе управлен</w:t>
      </w:r>
      <w:r w:rsidRPr="00F2540E">
        <w:rPr>
          <w:lang w:val="ru-RU"/>
        </w:rPr>
        <w:t>ия.</w:t>
      </w:r>
    </w:p>
    <w:p w14:paraId="00000015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 xml:space="preserve">Для возможности добавления графического элемента управления </w:t>
      </w:r>
      <w:proofErr w:type="spellStart"/>
      <w:r>
        <w:t>GLControl</w:t>
      </w:r>
      <w:proofErr w:type="spellEnd"/>
      <w:r w:rsidRPr="00F2540E">
        <w:rPr>
          <w:lang w:val="ru-RU"/>
        </w:rPr>
        <w:t xml:space="preserve"> на форму с помощью дизайнера форм </w:t>
      </w:r>
      <w:r>
        <w:t>Microsoft</w:t>
      </w:r>
      <w:r w:rsidRPr="00F2540E">
        <w:rPr>
          <w:lang w:val="ru-RU"/>
        </w:rPr>
        <w:t xml:space="preserve"> </w:t>
      </w:r>
      <w:r>
        <w:t>Visual</w:t>
      </w:r>
      <w:r w:rsidRPr="00F2540E">
        <w:rPr>
          <w:lang w:val="ru-RU"/>
        </w:rPr>
        <w:t xml:space="preserve"> </w:t>
      </w:r>
      <w:r>
        <w:t>Studio</w:t>
      </w:r>
      <w:r w:rsidRPr="00F2540E">
        <w:rPr>
          <w:lang w:val="ru-RU"/>
        </w:rPr>
        <w:t>, его необходимо добавить в панель инструментов (</w:t>
      </w:r>
      <w:proofErr w:type="spellStart"/>
      <w:r>
        <w:t>ToolBox</w:t>
      </w:r>
      <w:proofErr w:type="spellEnd"/>
      <w:r w:rsidRPr="00F2540E">
        <w:rPr>
          <w:lang w:val="ru-RU"/>
        </w:rPr>
        <w:t>).</w:t>
      </w:r>
    </w:p>
    <w:p w14:paraId="00000016" w14:textId="77777777" w:rsidR="0093084F" w:rsidRPr="00F2540E" w:rsidRDefault="00F2540E" w:rsidP="00F2540E">
      <w:pPr>
        <w:pStyle w:val="af4"/>
        <w:rPr>
          <w:lang w:val="ru-RU"/>
        </w:rPr>
      </w:pPr>
      <w:r w:rsidRPr="00F2540E">
        <w:rPr>
          <w:lang w:val="ru-RU"/>
        </w:rPr>
        <w:t>Для этого необходимо выбрать одну из групп в панели инструментов (элементов), например, "</w:t>
      </w:r>
      <w:r>
        <w:t>General</w:t>
      </w:r>
      <w:r w:rsidRPr="00F2540E">
        <w:rPr>
          <w:lang w:val="ru-RU"/>
        </w:rPr>
        <w:t>" (Общие), и нажать внутри этой группы правую кнопку мыши. В результате будет выведено контекстное меню.</w:t>
      </w:r>
    </w:p>
    <w:p w14:paraId="00000017" w14:textId="77777777" w:rsidR="0093084F" w:rsidRPr="00F2540E" w:rsidRDefault="00F2540E" w:rsidP="00F2540E">
      <w:pPr>
        <w:pStyle w:val="af4"/>
        <w:rPr>
          <w:highlight w:val="white"/>
          <w:lang w:val="ru-RU"/>
        </w:rPr>
      </w:pPr>
      <w:r w:rsidRPr="00F2540E">
        <w:rPr>
          <w:highlight w:val="white"/>
          <w:lang w:val="ru-RU"/>
        </w:rPr>
        <w:t xml:space="preserve">В контекстном </w:t>
      </w:r>
      <w:r w:rsidRPr="00F2540E">
        <w:rPr>
          <w:lang w:val="ru-RU"/>
        </w:rPr>
        <w:t>меню</w:t>
      </w:r>
      <w:r w:rsidRPr="00F2540E">
        <w:rPr>
          <w:highlight w:val="white"/>
          <w:lang w:val="ru-RU"/>
        </w:rPr>
        <w:t xml:space="preserve"> необходимо выбрать команду "Выбрать </w:t>
      </w:r>
      <w:r w:rsidRPr="00F2540E">
        <w:rPr>
          <w:highlight w:val="white"/>
          <w:lang w:val="ru-RU"/>
        </w:rPr>
        <w:t>элементы" ("</w:t>
      </w:r>
      <w:r>
        <w:t>Choose</w:t>
      </w:r>
      <w:r w:rsidRPr="00F2540E">
        <w:rPr>
          <w:highlight w:val="white"/>
          <w:lang w:val="ru-RU"/>
        </w:rPr>
        <w:t xml:space="preserve"> </w:t>
      </w:r>
      <w:r>
        <w:t>Item</w:t>
      </w:r>
      <w:r w:rsidRPr="00F2540E">
        <w:rPr>
          <w:highlight w:val="white"/>
          <w:lang w:val="ru-RU"/>
        </w:rPr>
        <w:t>"). После этого на экран будет выведен диалог. В диалоге необходимо выбрать вкладку "Компоненты .</w:t>
      </w:r>
      <w:r>
        <w:rPr>
          <w:highlight w:val="white"/>
        </w:rPr>
        <w:t>NET</w:t>
      </w:r>
      <w:r w:rsidRPr="00F2540E">
        <w:rPr>
          <w:highlight w:val="white"/>
          <w:lang w:val="ru-RU"/>
        </w:rPr>
        <w:t xml:space="preserve"> </w:t>
      </w:r>
      <w:r>
        <w:rPr>
          <w:highlight w:val="white"/>
        </w:rPr>
        <w:t>Framework</w:t>
      </w:r>
      <w:r w:rsidRPr="00F2540E">
        <w:rPr>
          <w:highlight w:val="white"/>
          <w:lang w:val="ru-RU"/>
        </w:rPr>
        <w:t>" (".</w:t>
      </w:r>
      <w:r>
        <w:rPr>
          <w:highlight w:val="white"/>
        </w:rPr>
        <w:t>NET</w:t>
      </w:r>
      <w:r w:rsidRPr="00F2540E">
        <w:rPr>
          <w:highlight w:val="white"/>
          <w:lang w:val="ru-RU"/>
        </w:rPr>
        <w:t xml:space="preserve"> </w:t>
      </w:r>
      <w:r>
        <w:rPr>
          <w:highlight w:val="white"/>
        </w:rPr>
        <w:t>Framework</w:t>
      </w:r>
      <w:r w:rsidRPr="00F2540E">
        <w:rPr>
          <w:highlight w:val="white"/>
          <w:lang w:val="ru-RU"/>
        </w:rPr>
        <w:t xml:space="preserve"> </w:t>
      </w:r>
      <w:r>
        <w:rPr>
          <w:highlight w:val="white"/>
        </w:rPr>
        <w:t>Components</w:t>
      </w:r>
      <w:r w:rsidRPr="00F2540E">
        <w:rPr>
          <w:highlight w:val="white"/>
          <w:lang w:val="ru-RU"/>
        </w:rPr>
        <w:t>") и в списке отметить галочкой компонент "</w:t>
      </w:r>
      <w:proofErr w:type="spellStart"/>
      <w:r>
        <w:rPr>
          <w:highlight w:val="white"/>
        </w:rPr>
        <w:t>GLControl</w:t>
      </w:r>
      <w:proofErr w:type="spellEnd"/>
      <w:r w:rsidRPr="00F2540E">
        <w:rPr>
          <w:highlight w:val="white"/>
          <w:lang w:val="ru-RU"/>
        </w:rPr>
        <w:t>". После этого необходимо нажать кнопку "</w:t>
      </w:r>
      <w:r>
        <w:rPr>
          <w:highlight w:val="white"/>
        </w:rPr>
        <w:t>O</w:t>
      </w:r>
      <w:r>
        <w:rPr>
          <w:highlight w:val="white"/>
        </w:rPr>
        <w:t>K</w:t>
      </w:r>
      <w:r w:rsidRPr="00F2540E">
        <w:rPr>
          <w:highlight w:val="white"/>
          <w:lang w:val="ru-RU"/>
        </w:rPr>
        <w:t>".</w:t>
      </w:r>
    </w:p>
    <w:p w14:paraId="00000018" w14:textId="77777777" w:rsidR="0093084F" w:rsidRPr="00F2540E" w:rsidRDefault="00F2540E" w:rsidP="00F2540E">
      <w:pPr>
        <w:pStyle w:val="af4"/>
        <w:rPr>
          <w:highlight w:val="white"/>
          <w:lang w:val="ru-RU"/>
        </w:rPr>
      </w:pPr>
      <w:r w:rsidRPr="00F2540E">
        <w:rPr>
          <w:highlight w:val="white"/>
          <w:lang w:val="ru-RU"/>
        </w:rPr>
        <w:t>В результате в панель инструментов будет добавлен компонент "</w:t>
      </w:r>
      <w:proofErr w:type="spellStart"/>
      <w:r>
        <w:rPr>
          <w:highlight w:val="white"/>
        </w:rPr>
        <w:t>GLControl</w:t>
      </w:r>
      <w:proofErr w:type="spellEnd"/>
      <w:r w:rsidRPr="00F2540E">
        <w:rPr>
          <w:highlight w:val="white"/>
          <w:lang w:val="ru-RU"/>
        </w:rPr>
        <w:t>".</w:t>
      </w:r>
    </w:p>
    <w:p w14:paraId="00000019" w14:textId="77777777" w:rsidR="0093084F" w:rsidRPr="00F2540E" w:rsidRDefault="0093084F" w:rsidP="00F2540E">
      <w:pPr>
        <w:pStyle w:val="af4"/>
        <w:rPr>
          <w:highlight w:val="white"/>
          <w:lang w:val="ru-RU"/>
        </w:rPr>
      </w:pPr>
    </w:p>
    <w:sectPr w:rsidR="0093084F" w:rsidRPr="00F2540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63964"/>
    <w:multiLevelType w:val="hybridMultilevel"/>
    <w:tmpl w:val="EB0846D0"/>
    <w:lvl w:ilvl="0" w:tplc="CDA273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1545E6"/>
    <w:multiLevelType w:val="hybridMultilevel"/>
    <w:tmpl w:val="72301A26"/>
    <w:lvl w:ilvl="0" w:tplc="C54A30F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3084F"/>
    <w:rsid w:val="0093084F"/>
    <w:rsid w:val="00F2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0E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254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540E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540E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254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54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4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54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54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54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254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54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F254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254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2540E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F2540E"/>
    <w:rPr>
      <w:rFonts w:ascii="Times New Roman" w:eastAsiaTheme="majorEastAsia" w:hAnsi="Times New Roman" w:cstheme="majorBidi"/>
      <w:b/>
      <w:bCs/>
      <w:sz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F2540E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F2540E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F2540E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F2540E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F254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F254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styleId="a8">
    <w:name w:val="caption"/>
    <w:basedOn w:val="a"/>
    <w:next w:val="a"/>
    <w:uiPriority w:val="35"/>
    <w:semiHidden/>
    <w:unhideWhenUsed/>
    <w:qFormat/>
    <w:rsid w:val="00F2540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Название Знак"/>
    <w:basedOn w:val="a0"/>
    <w:link w:val="a3"/>
    <w:uiPriority w:val="10"/>
    <w:rsid w:val="00F254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a6">
    <w:name w:val="Подзаголовок Знак"/>
    <w:basedOn w:val="a0"/>
    <w:link w:val="a5"/>
    <w:uiPriority w:val="11"/>
    <w:rsid w:val="00F254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styleId="a9">
    <w:name w:val="Emphasis"/>
    <w:basedOn w:val="a0"/>
    <w:uiPriority w:val="20"/>
    <w:qFormat/>
    <w:rsid w:val="00F2540E"/>
    <w:rPr>
      <w:i/>
      <w:iCs/>
    </w:rPr>
  </w:style>
  <w:style w:type="paragraph" w:styleId="aa">
    <w:name w:val="No Spacing"/>
    <w:uiPriority w:val="1"/>
    <w:qFormat/>
    <w:rsid w:val="00F2540E"/>
    <w:pPr>
      <w:suppressAutoHyphens/>
      <w:spacing w:after="0" w:line="240" w:lineRule="auto"/>
    </w:pPr>
    <w:rPr>
      <w:rFonts w:ascii="Calibri" w:eastAsia="Calibri" w:hAnsi="Calibri"/>
      <w:lang w:eastAsia="zh-CN"/>
    </w:rPr>
  </w:style>
  <w:style w:type="paragraph" w:styleId="ab">
    <w:name w:val="List Paragraph"/>
    <w:basedOn w:val="a"/>
    <w:uiPriority w:val="34"/>
    <w:qFormat/>
    <w:rsid w:val="00F254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54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2540E"/>
    <w:rPr>
      <w:rFonts w:ascii="Calibri" w:eastAsia="Calibri" w:hAnsi="Calibri"/>
      <w:i/>
      <w:iCs/>
      <w:color w:val="000000" w:themeColor="text1"/>
      <w:lang w:eastAsia="zh-CN"/>
    </w:rPr>
  </w:style>
  <w:style w:type="paragraph" w:styleId="ac">
    <w:name w:val="Intense Quote"/>
    <w:basedOn w:val="a"/>
    <w:next w:val="a"/>
    <w:link w:val="ad"/>
    <w:uiPriority w:val="30"/>
    <w:qFormat/>
    <w:rsid w:val="00F254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2540E"/>
    <w:rPr>
      <w:rFonts w:ascii="Calibri" w:eastAsia="Calibri" w:hAnsi="Calibri"/>
      <w:b/>
      <w:bCs/>
      <w:i/>
      <w:iCs/>
      <w:color w:val="4F81BD" w:themeColor="accent1"/>
      <w:lang w:eastAsia="zh-CN"/>
    </w:rPr>
  </w:style>
  <w:style w:type="character" w:styleId="ae">
    <w:name w:val="Subtle Emphasis"/>
    <w:basedOn w:val="a0"/>
    <w:uiPriority w:val="19"/>
    <w:qFormat/>
    <w:rsid w:val="00F2540E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2540E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2540E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2540E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2540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2540E"/>
    <w:pPr>
      <w:suppressAutoHyphens w:val="0"/>
      <w:outlineLvl w:val="9"/>
    </w:pPr>
    <w:rPr>
      <w:lang w:eastAsia="ru-RU"/>
    </w:rPr>
  </w:style>
  <w:style w:type="paragraph" w:customStyle="1" w:styleId="af4">
    <w:name w:val="Курсовая"/>
    <w:basedOn w:val="a"/>
    <w:link w:val="af5"/>
    <w:autoRedefine/>
    <w:qFormat/>
    <w:rsid w:val="00F2540E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5">
    <w:name w:val="Курсовая Знак"/>
    <w:basedOn w:val="a0"/>
    <w:link w:val="af4"/>
    <w:rsid w:val="00F2540E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F2540E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F2540E"/>
    <w:rPr>
      <w:rFonts w:ascii="Times New Roman" w:eastAsiaTheme="minorEastAsia" w:hAnsi="Times New Roman" w:cs="Times New Roman"/>
      <w:sz w:val="24"/>
      <w:szCs w:val="24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F2540E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F2540E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F2540E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0E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254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540E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540E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254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54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4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54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54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54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254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54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F254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254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2540E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F2540E"/>
    <w:rPr>
      <w:rFonts w:ascii="Times New Roman" w:eastAsiaTheme="majorEastAsia" w:hAnsi="Times New Roman" w:cstheme="majorBidi"/>
      <w:b/>
      <w:bCs/>
      <w:sz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F2540E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F2540E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F2540E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F2540E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F254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F254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styleId="a8">
    <w:name w:val="caption"/>
    <w:basedOn w:val="a"/>
    <w:next w:val="a"/>
    <w:uiPriority w:val="35"/>
    <w:semiHidden/>
    <w:unhideWhenUsed/>
    <w:qFormat/>
    <w:rsid w:val="00F2540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Название Знак"/>
    <w:basedOn w:val="a0"/>
    <w:link w:val="a3"/>
    <w:uiPriority w:val="10"/>
    <w:rsid w:val="00F254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a6">
    <w:name w:val="Подзаголовок Знак"/>
    <w:basedOn w:val="a0"/>
    <w:link w:val="a5"/>
    <w:uiPriority w:val="11"/>
    <w:rsid w:val="00F254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styleId="a9">
    <w:name w:val="Emphasis"/>
    <w:basedOn w:val="a0"/>
    <w:uiPriority w:val="20"/>
    <w:qFormat/>
    <w:rsid w:val="00F2540E"/>
    <w:rPr>
      <w:i/>
      <w:iCs/>
    </w:rPr>
  </w:style>
  <w:style w:type="paragraph" w:styleId="aa">
    <w:name w:val="No Spacing"/>
    <w:uiPriority w:val="1"/>
    <w:qFormat/>
    <w:rsid w:val="00F2540E"/>
    <w:pPr>
      <w:suppressAutoHyphens/>
      <w:spacing w:after="0" w:line="240" w:lineRule="auto"/>
    </w:pPr>
    <w:rPr>
      <w:rFonts w:ascii="Calibri" w:eastAsia="Calibri" w:hAnsi="Calibri"/>
      <w:lang w:eastAsia="zh-CN"/>
    </w:rPr>
  </w:style>
  <w:style w:type="paragraph" w:styleId="ab">
    <w:name w:val="List Paragraph"/>
    <w:basedOn w:val="a"/>
    <w:uiPriority w:val="34"/>
    <w:qFormat/>
    <w:rsid w:val="00F254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54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2540E"/>
    <w:rPr>
      <w:rFonts w:ascii="Calibri" w:eastAsia="Calibri" w:hAnsi="Calibri"/>
      <w:i/>
      <w:iCs/>
      <w:color w:val="000000" w:themeColor="text1"/>
      <w:lang w:eastAsia="zh-CN"/>
    </w:rPr>
  </w:style>
  <w:style w:type="paragraph" w:styleId="ac">
    <w:name w:val="Intense Quote"/>
    <w:basedOn w:val="a"/>
    <w:next w:val="a"/>
    <w:link w:val="ad"/>
    <w:uiPriority w:val="30"/>
    <w:qFormat/>
    <w:rsid w:val="00F254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2540E"/>
    <w:rPr>
      <w:rFonts w:ascii="Calibri" w:eastAsia="Calibri" w:hAnsi="Calibri"/>
      <w:b/>
      <w:bCs/>
      <w:i/>
      <w:iCs/>
      <w:color w:val="4F81BD" w:themeColor="accent1"/>
      <w:lang w:eastAsia="zh-CN"/>
    </w:rPr>
  </w:style>
  <w:style w:type="character" w:styleId="ae">
    <w:name w:val="Subtle Emphasis"/>
    <w:basedOn w:val="a0"/>
    <w:uiPriority w:val="19"/>
    <w:qFormat/>
    <w:rsid w:val="00F2540E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2540E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2540E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2540E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2540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2540E"/>
    <w:pPr>
      <w:suppressAutoHyphens w:val="0"/>
      <w:outlineLvl w:val="9"/>
    </w:pPr>
    <w:rPr>
      <w:lang w:eastAsia="ru-RU"/>
    </w:rPr>
  </w:style>
  <w:style w:type="paragraph" w:customStyle="1" w:styleId="af4">
    <w:name w:val="Курсовая"/>
    <w:basedOn w:val="a"/>
    <w:link w:val="af5"/>
    <w:autoRedefine/>
    <w:qFormat/>
    <w:rsid w:val="00F2540E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5">
    <w:name w:val="Курсовая Знак"/>
    <w:basedOn w:val="a0"/>
    <w:link w:val="af4"/>
    <w:rsid w:val="00F2540E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F2540E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F2540E"/>
    <w:rPr>
      <w:rFonts w:ascii="Times New Roman" w:eastAsiaTheme="minorEastAsia" w:hAnsi="Times New Roman" w:cs="Times New Roman"/>
      <w:sz w:val="24"/>
      <w:szCs w:val="24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F2540E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F2540E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F2540E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urceforge.net/projects/opent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2</cp:revision>
  <dcterms:created xsi:type="dcterms:W3CDTF">2020-02-14T15:50:00Z</dcterms:created>
  <dcterms:modified xsi:type="dcterms:W3CDTF">2020-02-14T15:50:00Z</dcterms:modified>
</cp:coreProperties>
</file>