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4D" w:rsidRDefault="0008054D" w:rsidP="0008054D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Инвариантная самостоятельная работа № 3.</w:t>
      </w:r>
    </w:p>
    <w:p w:rsidR="0008054D" w:rsidRDefault="0008054D" w:rsidP="0008054D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Научно-исследовательская работа</w:t>
      </w:r>
    </w:p>
    <w:p w:rsidR="0008054D" w:rsidRDefault="0008054D" w:rsidP="0008054D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Работу выполнила: Белорукова Елизавета Игоревна</w:t>
      </w:r>
    </w:p>
    <w:p w:rsidR="0008054D" w:rsidRDefault="0008054D" w:rsidP="0008054D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Студентка 1 курса, КЭО</w:t>
      </w:r>
    </w:p>
    <w:p w:rsidR="00881BF6" w:rsidRPr="0008054D" w:rsidRDefault="0008054D">
      <w:pPr>
        <w:rPr>
          <w:b/>
        </w:rPr>
      </w:pPr>
      <w:r w:rsidRPr="0008054D">
        <w:rPr>
          <w:b/>
        </w:rPr>
        <w:t>Задание:</w:t>
      </w:r>
      <w:r>
        <w:rPr>
          <w:b/>
        </w:rPr>
        <w:t xml:space="preserve"> </w:t>
      </w:r>
      <w:r w:rsidRPr="00406BE5">
        <w:t xml:space="preserve">Провести анализ состояния проблемы, исследуемой в рамках магистерской диссертации. Подготовить рабочие материалы для параграфа </w:t>
      </w:r>
      <w:r w:rsidRPr="0008054D">
        <w:t>1.1 магистерской диссертации.</w:t>
      </w:r>
    </w:p>
    <w:p w:rsidR="0008054D" w:rsidRPr="0008054D" w:rsidRDefault="0008054D">
      <w:pPr>
        <w:rPr>
          <w:b/>
        </w:rPr>
      </w:pPr>
      <w:r w:rsidRPr="0008054D">
        <w:rPr>
          <w:b/>
        </w:rPr>
        <w:t xml:space="preserve">Результат выполненной работы: </w:t>
      </w:r>
    </w:p>
    <w:p w:rsidR="0008054D" w:rsidRPr="003F3586" w:rsidRDefault="0008054D">
      <w:pPr>
        <w:rPr>
          <w:rFonts w:cs="Times New Roman"/>
          <w:szCs w:val="28"/>
        </w:rPr>
      </w:pPr>
      <w:r w:rsidRPr="003F3586">
        <w:rPr>
          <w:rFonts w:cs="Times New Roman"/>
          <w:szCs w:val="28"/>
        </w:rPr>
        <w:t>Татаринов Константин Анатольевич, Бодяк Денис Александрович КОРПОРАТИВНОЕ ЭЛЕКТРОННОЕ ОБУЧЕНИЕ // АНИ: педагогика и психология. 2020. №2 (31). URL: https://cyberleninka.ru/article/n/korporativnoe-elektronnoe-obuchenie (дата обращения: 27.12.2021).</w:t>
      </w:r>
    </w:p>
    <w:p w:rsidR="0008054D" w:rsidRPr="003F3586" w:rsidRDefault="0008054D">
      <w:pPr>
        <w:rPr>
          <w:rFonts w:cs="Times New Roman"/>
          <w:color w:val="000000"/>
          <w:szCs w:val="28"/>
        </w:rPr>
      </w:pPr>
      <w:r w:rsidRPr="003F3586">
        <w:rPr>
          <w:rFonts w:cs="Times New Roman"/>
          <w:b/>
          <w:szCs w:val="28"/>
        </w:rPr>
        <w:t xml:space="preserve">   </w:t>
      </w:r>
      <w:r w:rsidR="005347E2" w:rsidRPr="003F3586">
        <w:rPr>
          <w:rFonts w:cs="Times New Roman"/>
          <w:color w:val="000000"/>
          <w:szCs w:val="28"/>
        </w:rPr>
        <w:t>Обучение и развитие сотрудников в корпорациях предусматривает использование технологий </w:t>
      </w:r>
      <w:proofErr w:type="spellStart"/>
      <w:r w:rsidR="005347E2"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>e-learning</w:t>
      </w:r>
      <w:proofErr w:type="spellEnd"/>
      <w:r w:rsidR="005347E2" w:rsidRPr="003F3586">
        <w:rPr>
          <w:rFonts w:cs="Times New Roman"/>
          <w:color w:val="000000"/>
          <w:szCs w:val="28"/>
        </w:rPr>
        <w:t xml:space="preserve">. Социальное обучение, массовые открытые онлайновые курсы и </w:t>
      </w:r>
      <w:proofErr w:type="spellStart"/>
      <w:r w:rsidR="005347E2" w:rsidRPr="003F3586">
        <w:rPr>
          <w:rFonts w:cs="Times New Roman"/>
          <w:color w:val="000000"/>
          <w:szCs w:val="28"/>
        </w:rPr>
        <w:t>вебинары</w:t>
      </w:r>
      <w:proofErr w:type="spellEnd"/>
      <w:r w:rsidR="005347E2" w:rsidRPr="003F3586">
        <w:rPr>
          <w:rFonts w:cs="Times New Roman"/>
          <w:color w:val="000000"/>
          <w:szCs w:val="28"/>
        </w:rPr>
        <w:t xml:space="preserve"> представляют собой доступные форматы и способы передачи корпоративного опыта и знаний. Практически во всех видах бизнеса успех напрямую зависит от профессионализма сотрудников. В цифровой экономике постоянное и непрерывное обучение - это естественный процесс. Без него компании стать </w:t>
      </w:r>
      <w:proofErr w:type="spellStart"/>
      <w:r w:rsidR="005347E2" w:rsidRPr="003F3586">
        <w:rPr>
          <w:rFonts w:cs="Times New Roman"/>
          <w:color w:val="000000"/>
          <w:szCs w:val="28"/>
        </w:rPr>
        <w:t>высокоприбыльной</w:t>
      </w:r>
      <w:proofErr w:type="spellEnd"/>
      <w:r w:rsidR="005347E2" w:rsidRPr="003F3586">
        <w:rPr>
          <w:rFonts w:cs="Times New Roman"/>
          <w:color w:val="000000"/>
          <w:szCs w:val="28"/>
        </w:rPr>
        <w:t xml:space="preserve"> и </w:t>
      </w:r>
      <w:proofErr w:type="spellStart"/>
      <w:r w:rsidR="005347E2" w:rsidRPr="003F3586">
        <w:rPr>
          <w:rFonts w:cs="Times New Roman"/>
          <w:color w:val="000000"/>
          <w:szCs w:val="28"/>
        </w:rPr>
        <w:t>клиентоориентированной</w:t>
      </w:r>
      <w:proofErr w:type="spellEnd"/>
      <w:r w:rsidR="005347E2" w:rsidRPr="003F3586">
        <w:rPr>
          <w:rFonts w:cs="Times New Roman"/>
          <w:color w:val="000000"/>
          <w:szCs w:val="28"/>
        </w:rPr>
        <w:t xml:space="preserve"> невозможно. Гибкий график и индивидуализированная учебная программа позволяют повышать квалификацию людям практически любого возраста. Это не только способствует росту профессионализма сотрудников, но и обогащает их личную и духовную жизнь. Кроме того, темпы роста интеллектуального капитала населения страны напрямую влияют на рост валового внутреннего продукта на душу населения. В статье рассмотрены причины предпочтения </w:t>
      </w:r>
      <w:proofErr w:type="spellStart"/>
      <w:r w:rsidR="005347E2" w:rsidRPr="003F3586">
        <w:rPr>
          <w:rFonts w:cs="Times New Roman"/>
          <w:color w:val="000000"/>
          <w:szCs w:val="28"/>
        </w:rPr>
        <w:t>неинституционального</w:t>
      </w:r>
      <w:proofErr w:type="spellEnd"/>
      <w:r w:rsidR="005347E2" w:rsidRPr="003F3586">
        <w:rPr>
          <w:rFonts w:cs="Times New Roman"/>
          <w:color w:val="000000"/>
          <w:szCs w:val="28"/>
        </w:rPr>
        <w:t xml:space="preserve"> электронного обучения </w:t>
      </w:r>
      <w:proofErr w:type="gramStart"/>
      <w:r w:rsidR="005347E2" w:rsidRPr="003F3586">
        <w:rPr>
          <w:rFonts w:cs="Times New Roman"/>
          <w:color w:val="000000"/>
          <w:szCs w:val="28"/>
        </w:rPr>
        <w:t>традиционному</w:t>
      </w:r>
      <w:proofErr w:type="gramEnd"/>
      <w:r w:rsidR="005347E2" w:rsidRPr="003F3586">
        <w:rPr>
          <w:rFonts w:cs="Times New Roman"/>
          <w:color w:val="000000"/>
          <w:szCs w:val="28"/>
        </w:rPr>
        <w:t xml:space="preserve"> академическому. Особое внимание уделено полномасштабному внедрению систем управления образовательным процессом, что быстро устраняет пробелы в </w:t>
      </w:r>
      <w:proofErr w:type="spellStart"/>
      <w:proofErr w:type="gramStart"/>
      <w:r w:rsidR="005347E2" w:rsidRPr="003F3586">
        <w:rPr>
          <w:rFonts w:cs="Times New Roman"/>
          <w:color w:val="000000"/>
          <w:szCs w:val="28"/>
        </w:rPr>
        <w:t>бизнес-навыках</w:t>
      </w:r>
      <w:proofErr w:type="spellEnd"/>
      <w:proofErr w:type="gramEnd"/>
      <w:r w:rsidR="005347E2" w:rsidRPr="003F3586">
        <w:rPr>
          <w:rFonts w:cs="Times New Roman"/>
          <w:color w:val="000000"/>
          <w:szCs w:val="28"/>
        </w:rPr>
        <w:t xml:space="preserve"> и в знаниях в области </w:t>
      </w:r>
      <w:r w:rsidR="005347E2"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>информационно-коммуникационных технологий</w:t>
      </w:r>
      <w:r w:rsidR="005347E2" w:rsidRPr="003F3586">
        <w:rPr>
          <w:rFonts w:cs="Times New Roman"/>
          <w:color w:val="000000"/>
          <w:szCs w:val="28"/>
        </w:rPr>
        <w:t xml:space="preserve">. Синтез образовательной среды и электронной окружающей среды создает педагогический потенциал и способствует продуктивному диалогу между преподавателем и </w:t>
      </w:r>
      <w:proofErr w:type="spellStart"/>
      <w:r w:rsidR="005347E2" w:rsidRPr="003F3586">
        <w:rPr>
          <w:rFonts w:cs="Times New Roman"/>
          <w:color w:val="000000"/>
          <w:szCs w:val="28"/>
        </w:rPr>
        <w:t>онлайн-студентами</w:t>
      </w:r>
      <w:proofErr w:type="spellEnd"/>
      <w:r w:rsidR="005347E2" w:rsidRPr="003F3586">
        <w:rPr>
          <w:rFonts w:cs="Times New Roman"/>
          <w:color w:val="000000"/>
          <w:szCs w:val="28"/>
        </w:rPr>
        <w:t>.</w:t>
      </w:r>
    </w:p>
    <w:p w:rsidR="005347E2" w:rsidRPr="003F3586" w:rsidRDefault="005347E2">
      <w:pPr>
        <w:rPr>
          <w:rFonts w:cs="Times New Roman"/>
          <w:szCs w:val="28"/>
        </w:rPr>
      </w:pPr>
    </w:p>
    <w:p w:rsidR="005347E2" w:rsidRPr="003F3586" w:rsidRDefault="005347E2">
      <w:pPr>
        <w:rPr>
          <w:rFonts w:cs="Times New Roman"/>
          <w:szCs w:val="28"/>
        </w:rPr>
      </w:pPr>
      <w:proofErr w:type="spellStart"/>
      <w:r w:rsidRPr="003F3586">
        <w:rPr>
          <w:rFonts w:cs="Times New Roman"/>
          <w:szCs w:val="28"/>
        </w:rPr>
        <w:t>Алсынбаева</w:t>
      </w:r>
      <w:proofErr w:type="spellEnd"/>
      <w:r w:rsidRPr="003F3586">
        <w:rPr>
          <w:rFonts w:cs="Times New Roman"/>
          <w:szCs w:val="28"/>
        </w:rPr>
        <w:t xml:space="preserve"> Людмила Георгиевна </w:t>
      </w:r>
      <w:proofErr w:type="spellStart"/>
      <w:r w:rsidRPr="003F3586">
        <w:rPr>
          <w:rFonts w:cs="Times New Roman"/>
          <w:szCs w:val="28"/>
        </w:rPr>
        <w:t>E-Learning</w:t>
      </w:r>
      <w:proofErr w:type="spellEnd"/>
      <w:r w:rsidRPr="003F3586">
        <w:rPr>
          <w:rFonts w:cs="Times New Roman"/>
          <w:szCs w:val="28"/>
        </w:rPr>
        <w:t xml:space="preserve"> в системах корпоративного обучения в России: тенденции, проблемы, перспективы // Информационно-управляющие системы. 2008. №4. URL: https://cyberleninka.ru/article/n/e-</w:t>
      </w:r>
      <w:r w:rsidRPr="003F3586">
        <w:rPr>
          <w:rFonts w:cs="Times New Roman"/>
          <w:szCs w:val="28"/>
        </w:rPr>
        <w:lastRenderedPageBreak/>
        <w:t>learning-v-sistemah-korporativnogo-obucheniya-v-rossii-tendentsii-problemy-perspektivy (дата обращения: 27.12.2021).</w:t>
      </w:r>
    </w:p>
    <w:p w:rsidR="005347E2" w:rsidRPr="003F3586" w:rsidRDefault="003F3586">
      <w:pPr>
        <w:rPr>
          <w:rFonts w:cs="Times New Roman"/>
          <w:color w:val="000000"/>
          <w:szCs w:val="28"/>
        </w:rPr>
      </w:pPr>
      <w:r w:rsidRPr="003F3586">
        <w:rPr>
          <w:rFonts w:cs="Times New Roman"/>
          <w:color w:val="000000"/>
          <w:szCs w:val="28"/>
        </w:rPr>
        <w:t xml:space="preserve">Рассматриваются современное состояние и динамика развития мирового рынка корпоративного электронного обучения, тенденции, проблемы и перспективы использования </w:t>
      </w:r>
      <w:proofErr w:type="spellStart"/>
      <w:r w:rsidRPr="003F3586">
        <w:rPr>
          <w:rFonts w:cs="Times New Roman"/>
          <w:color w:val="000000"/>
          <w:szCs w:val="28"/>
        </w:rPr>
        <w:t>e-Learning</w:t>
      </w:r>
      <w:proofErr w:type="spellEnd"/>
      <w:r w:rsidRPr="003F3586">
        <w:rPr>
          <w:rFonts w:cs="Times New Roman"/>
          <w:color w:val="000000"/>
          <w:szCs w:val="28"/>
        </w:rPr>
        <w:t xml:space="preserve"> для организации систем корпоративного обучения в России.</w:t>
      </w:r>
    </w:p>
    <w:p w:rsidR="003F3586" w:rsidRPr="003F3586" w:rsidRDefault="003F3586">
      <w:pPr>
        <w:rPr>
          <w:rFonts w:cs="Times New Roman"/>
          <w:szCs w:val="28"/>
        </w:rPr>
      </w:pPr>
    </w:p>
    <w:p w:rsidR="003F3586" w:rsidRPr="003F3586" w:rsidRDefault="003F3586">
      <w:pPr>
        <w:rPr>
          <w:rFonts w:cs="Times New Roman"/>
          <w:szCs w:val="28"/>
        </w:rPr>
      </w:pPr>
      <w:r w:rsidRPr="003F3586">
        <w:rPr>
          <w:rFonts w:cs="Times New Roman"/>
          <w:szCs w:val="28"/>
        </w:rPr>
        <w:t xml:space="preserve">Ахметова Светлана Геннадьевна Инновационные технологии в обучении персонала // Вестник </w:t>
      </w:r>
      <w:proofErr w:type="spellStart"/>
      <w:r w:rsidRPr="003F3586">
        <w:rPr>
          <w:rFonts w:cs="Times New Roman"/>
          <w:szCs w:val="28"/>
        </w:rPr>
        <w:t>ОмГУ</w:t>
      </w:r>
      <w:proofErr w:type="spellEnd"/>
      <w:r w:rsidRPr="003F3586">
        <w:rPr>
          <w:rFonts w:cs="Times New Roman"/>
          <w:szCs w:val="28"/>
        </w:rPr>
        <w:t>. Серия: Экономика. 2011. №2. URL: https://cyberleninka.ru/article/n/innovatsionnye-tehnologii-v-obuchenii-personala (дата обращения: 27.12.2021).</w:t>
      </w:r>
    </w:p>
    <w:p w:rsidR="003F3586" w:rsidRPr="003F3586" w:rsidRDefault="003F3586">
      <w:pPr>
        <w:rPr>
          <w:rFonts w:cs="Times New Roman"/>
          <w:color w:val="000000"/>
          <w:szCs w:val="28"/>
        </w:rPr>
      </w:pPr>
      <w:r w:rsidRPr="003F3586">
        <w:rPr>
          <w:rFonts w:cs="Times New Roman"/>
          <w:color w:val="000000"/>
          <w:szCs w:val="28"/>
        </w:rPr>
        <w:t>Рассматриваются новые подходы и методики </w:t>
      </w:r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>корпоративного обучения</w:t>
      </w:r>
      <w:r w:rsidRPr="003F3586">
        <w:rPr>
          <w:rFonts w:cs="Times New Roman"/>
          <w:color w:val="000000"/>
          <w:szCs w:val="28"/>
        </w:rPr>
        <w:t>, основанные на использовании электронных технологий (</w:t>
      </w:r>
      <w:proofErr w:type="spellStart"/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>e-learning</w:t>
      </w:r>
      <w:proofErr w:type="spellEnd"/>
      <w:r w:rsidRPr="003F3586">
        <w:rPr>
          <w:rFonts w:cs="Times New Roman"/>
          <w:color w:val="000000"/>
          <w:szCs w:val="28"/>
        </w:rPr>
        <w:t>) и </w:t>
      </w:r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>совместном использовании знаний</w:t>
      </w:r>
      <w:r w:rsidRPr="003F3586">
        <w:rPr>
          <w:rFonts w:cs="Times New Roman"/>
          <w:color w:val="000000"/>
          <w:szCs w:val="28"/>
        </w:rPr>
        <w:t> (</w:t>
      </w:r>
      <w:proofErr w:type="spellStart"/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>knowledge</w:t>
      </w:r>
      <w:proofErr w:type="spellEnd"/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>sharing</w:t>
      </w:r>
      <w:proofErr w:type="spellEnd"/>
      <w:r w:rsidRPr="003F3586">
        <w:rPr>
          <w:rFonts w:cs="Times New Roman"/>
          <w:color w:val="000000"/>
          <w:szCs w:val="28"/>
        </w:rPr>
        <w:t>). Приведены примеры систем разработки учебных курсов для использования в </w:t>
      </w:r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>корпоративном обучении</w:t>
      </w:r>
      <w:r w:rsidRPr="003F3586">
        <w:rPr>
          <w:rFonts w:cs="Times New Roman"/>
          <w:color w:val="000000"/>
          <w:szCs w:val="28"/>
        </w:rPr>
        <w:t>, а также дана характеристика новой концепции обучения, основанной на использовании </w:t>
      </w:r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 xml:space="preserve">технологий </w:t>
      </w:r>
      <w:proofErr w:type="spellStart"/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>Web</w:t>
      </w:r>
      <w:proofErr w:type="spellEnd"/>
      <w:r w:rsidRPr="003F3586">
        <w:rPr>
          <w:rStyle w:val="hl"/>
          <w:rFonts w:cs="Times New Roman"/>
          <w:color w:val="000000"/>
          <w:szCs w:val="28"/>
          <w:bdr w:val="none" w:sz="0" w:space="0" w:color="auto" w:frame="1"/>
          <w:shd w:val="clear" w:color="auto" w:fill="EEEEEE"/>
        </w:rPr>
        <w:t xml:space="preserve"> 2.0</w:t>
      </w:r>
      <w:r w:rsidRPr="003F3586">
        <w:rPr>
          <w:rFonts w:cs="Times New Roman"/>
          <w:color w:val="000000"/>
          <w:szCs w:val="28"/>
        </w:rPr>
        <w:t>.</w:t>
      </w:r>
    </w:p>
    <w:p w:rsidR="003F3586" w:rsidRPr="003F3586" w:rsidRDefault="003F3586">
      <w:pPr>
        <w:rPr>
          <w:rFonts w:cs="Times New Roman"/>
          <w:szCs w:val="28"/>
        </w:rPr>
      </w:pPr>
      <w:r w:rsidRPr="003F3586">
        <w:rPr>
          <w:rFonts w:cs="Times New Roman"/>
          <w:szCs w:val="28"/>
        </w:rPr>
        <w:t>Н.В. </w:t>
      </w:r>
      <w:proofErr w:type="spellStart"/>
      <w:r w:rsidRPr="003F3586">
        <w:rPr>
          <w:rFonts w:cs="Times New Roman"/>
          <w:szCs w:val="28"/>
        </w:rPr>
        <w:t>Ломовцева</w:t>
      </w:r>
      <w:proofErr w:type="spellEnd"/>
      <w:r w:rsidRPr="003F3586">
        <w:rPr>
          <w:rFonts w:cs="Times New Roman"/>
          <w:szCs w:val="28"/>
        </w:rPr>
        <w:t xml:space="preserve"> КОРПОРАТИВНОЕ ЭЛЕКТРОННОЕ ОБУЧЕНИЕ: ПЕРСПЕКТИВЫ РАЗВИТИЯ</w:t>
      </w:r>
    </w:p>
    <w:p w:rsidR="003F3586" w:rsidRPr="003F3586" w:rsidRDefault="003F3586">
      <w:pPr>
        <w:rPr>
          <w:rFonts w:cs="Times New Roman"/>
          <w:szCs w:val="28"/>
        </w:rPr>
      </w:pPr>
      <w:r w:rsidRPr="003F3586">
        <w:rPr>
          <w:rFonts w:cs="Times New Roman"/>
          <w:szCs w:val="28"/>
        </w:rPr>
        <w:t xml:space="preserve">Для непрерывного обучения персонала в условиях постоянно меняющейся </w:t>
      </w:r>
      <w:proofErr w:type="spellStart"/>
      <w:proofErr w:type="gramStart"/>
      <w:r w:rsidRPr="003F3586">
        <w:rPr>
          <w:rFonts w:cs="Times New Roman"/>
          <w:szCs w:val="28"/>
        </w:rPr>
        <w:t>бизнес-среды</w:t>
      </w:r>
      <w:proofErr w:type="spellEnd"/>
      <w:proofErr w:type="gramEnd"/>
      <w:r w:rsidRPr="003F3586">
        <w:rPr>
          <w:rFonts w:cs="Times New Roman"/>
          <w:szCs w:val="28"/>
        </w:rPr>
        <w:t>, наиболее существенным компонентом корпоративного обучения является электронное обучение. Актуальность и значимость электронного обучения вызвана глобальными процессами перехода к цифровой экономике и цифровому обществу. Данный вид обучения организациям позволяет быстро и эффективно реагировать на меняющуюся ситуацию, предоставляя сотрудникам актуальные им знания по первому требованию и без отрыва от их основной деятельности. Именно поэтому электронное обучение позволяет современным компаниям рассматривают его в качестве инвестиции, которая помогает предприятию удержать конкурентное преимущество.</w:t>
      </w:r>
    </w:p>
    <w:p w:rsidR="005347E2" w:rsidRPr="003F3586" w:rsidRDefault="005347E2">
      <w:pPr>
        <w:rPr>
          <w:rFonts w:cs="Times New Roman"/>
          <w:b/>
          <w:szCs w:val="28"/>
        </w:rPr>
      </w:pPr>
    </w:p>
    <w:sectPr w:rsidR="005347E2" w:rsidRPr="003F3586" w:rsidSect="0088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054D"/>
    <w:rsid w:val="0008054D"/>
    <w:rsid w:val="003F3586"/>
    <w:rsid w:val="005347E2"/>
    <w:rsid w:val="00881BF6"/>
    <w:rsid w:val="00A9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4D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5347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6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580</Words>
  <Characters>3312</Characters>
  <Application>Microsoft Office Word</Application>
  <DocSecurity>0</DocSecurity>
  <Lines>27</Lines>
  <Paragraphs>7</Paragraphs>
  <ScaleCrop>false</ScaleCrop>
  <Company>Krokoz™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4</cp:revision>
  <dcterms:created xsi:type="dcterms:W3CDTF">2021-12-27T08:21:00Z</dcterms:created>
  <dcterms:modified xsi:type="dcterms:W3CDTF">2021-12-27T08:31:00Z</dcterms:modified>
</cp:coreProperties>
</file>