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382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 xml:space="preserve">Педагогическое </w:t>
      </w:r>
      <w:proofErr w:type="gramStart"/>
      <w:r w:rsidR="00BB24CB" w:rsidRPr="00F54C4A">
        <w:rPr>
          <w:rFonts w:ascii="Times New Roman" w:hAnsi="Times New Roman"/>
          <w:sz w:val="24"/>
          <w:szCs w:val="26"/>
        </w:rPr>
        <w:t>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”</w:t>
      </w:r>
      <w:proofErr w:type="gramEnd"/>
      <w:r w:rsidR="00F96F17" w:rsidRPr="00F54C4A">
        <w:rPr>
          <w:rFonts w:ascii="Times New Roman" w:hAnsi="Times New Roman"/>
          <w:sz w:val="24"/>
          <w:szCs w:val="26"/>
        </w:rPr>
        <w:t xml:space="preserve">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484C307E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3A56BD">
        <w:rPr>
          <w:rFonts w:ascii="Times New Roman" w:hAnsi="Times New Roman"/>
          <w:sz w:val="24"/>
          <w:szCs w:val="24"/>
        </w:rPr>
        <w:t>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733C387A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3A56BD">
        <w:rPr>
          <w:rFonts w:ascii="Times New Roman" w:hAnsi="Times New Roman"/>
          <w:sz w:val="24"/>
          <w:szCs w:val="24"/>
        </w:rPr>
        <w:t>Жуков Н.Н.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0D4A372D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3A56BD">
        <w:rPr>
          <w:rFonts w:ascii="Times New Roman" w:hAnsi="Times New Roman"/>
          <w:sz w:val="24"/>
          <w:szCs w:val="24"/>
        </w:rPr>
        <w:t>Белорукова Е.И.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54203C43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1321E">
        <w:rPr>
          <w:rFonts w:ascii="Times New Roman" w:hAnsi="Times New Roman"/>
          <w:sz w:val="24"/>
          <w:szCs w:val="24"/>
        </w:rPr>
        <w:t>3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77777777"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14:paraId="7F7F82EB" w14:textId="77777777"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proofErr w:type="gramStart"/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proofErr w:type="gramEnd"/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 xml:space="preserve">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5FFEE51D" w14:textId="5FEFAD7C" w:rsidR="00460CD3" w:rsidRPr="00355429" w:rsidRDefault="001F01E1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08DF57ED" wp14:editId="6744B347">
            <wp:extent cx="1153682" cy="1153682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2598" cy="1172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3AED3D1" w14:textId="16BD5035" w:rsidR="00460CD3" w:rsidRPr="00355429" w:rsidRDefault="001F01E1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noProof/>
          <w:color w:val="000000"/>
          <w:sz w:val="24"/>
        </w:rPr>
        <w:drawing>
          <wp:inline distT="0" distB="0" distL="0" distR="0" wp14:anchorId="77BAADC2" wp14:editId="02BB6721">
            <wp:extent cx="1153160" cy="1153160"/>
            <wp:effectExtent l="0" t="0" r="254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7839" cy="115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0E2F4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7777777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77777777"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6DCD1353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6F6B3F60" w14:textId="77777777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77777777"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2C7DD542" w14:textId="6A700898"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6706A47B" w14:textId="5DA7543E" w:rsidR="001F01E1" w:rsidRPr="00460CD3" w:rsidRDefault="001F01E1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757C9ED" wp14:editId="77457706">
            <wp:extent cx="936978" cy="9144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5563" cy="92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B1141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3EF4176B"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2DC1FE80" w14:textId="483DDE45" w:rsidR="002536A0" w:rsidRPr="001F01E1" w:rsidRDefault="001F01E1" w:rsidP="001F01E1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B89C16" wp14:editId="385C4E8A">
            <wp:extent cx="999858" cy="1021132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0675" cy="103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D45E0" w14:textId="77777777" w:rsid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Оформить акт (отзыва об использовании) о внедрении результатов исследования, представленных в магистерской диссертации.</w:t>
      </w:r>
    </w:p>
    <w:p w14:paraId="5D7E5FE4" w14:textId="77777777" w:rsidR="002536A0" w:rsidRPr="00AA67C4" w:rsidRDefault="002536A0" w:rsidP="002536A0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sz w:val="24"/>
          <w:szCs w:val="24"/>
        </w:rPr>
        <w:t>Акт о внедрении (отзыв об использовании)</w:t>
      </w:r>
    </w:p>
    <w:p w14:paraId="54318C89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0BE95464" w14:textId="77777777" w:rsidR="002536A0" w:rsidRDefault="002536A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5430612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274CDA60" w14:textId="77777777" w:rsidR="00FB033D" w:rsidRPr="00711D36" w:rsidRDefault="00FB033D" w:rsidP="00355429">
      <w:pPr>
        <w:ind w:left="-851"/>
      </w:pPr>
    </w:p>
    <w:p w14:paraId="4A6255D6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3983DF17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31241DC" w14:textId="77777777" w:rsidR="00FB033D" w:rsidRPr="00DF6A71" w:rsidRDefault="00FB033D" w:rsidP="00355429">
      <w:pPr>
        <w:ind w:left="-851"/>
      </w:pPr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8122471">
    <w:abstractNumId w:val="6"/>
  </w:num>
  <w:num w:numId="2" w16cid:durableId="1669668481">
    <w:abstractNumId w:val="15"/>
  </w:num>
  <w:num w:numId="3" w16cid:durableId="77609919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925142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0109225">
    <w:abstractNumId w:val="2"/>
  </w:num>
  <w:num w:numId="6" w16cid:durableId="1612787056">
    <w:abstractNumId w:val="14"/>
  </w:num>
  <w:num w:numId="7" w16cid:durableId="1151940673">
    <w:abstractNumId w:val="0"/>
  </w:num>
  <w:num w:numId="8" w16cid:durableId="1502695953">
    <w:abstractNumId w:val="11"/>
  </w:num>
  <w:num w:numId="9" w16cid:durableId="5893924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2208648">
    <w:abstractNumId w:val="8"/>
  </w:num>
  <w:num w:numId="11" w16cid:durableId="1631591059">
    <w:abstractNumId w:val="7"/>
  </w:num>
  <w:num w:numId="12" w16cid:durableId="2146467678">
    <w:abstractNumId w:val="10"/>
  </w:num>
  <w:num w:numId="13" w16cid:durableId="1121069869">
    <w:abstractNumId w:val="16"/>
  </w:num>
  <w:num w:numId="14" w16cid:durableId="623661660">
    <w:abstractNumId w:val="12"/>
  </w:num>
  <w:num w:numId="15" w16cid:durableId="45180952">
    <w:abstractNumId w:val="4"/>
  </w:num>
  <w:num w:numId="16" w16cid:durableId="1697150600">
    <w:abstractNumId w:val="5"/>
  </w:num>
  <w:num w:numId="17" w16cid:durableId="2123185446">
    <w:abstractNumId w:val="3"/>
  </w:num>
  <w:num w:numId="18" w16cid:durableId="892234838">
    <w:abstractNumId w:val="1"/>
  </w:num>
  <w:num w:numId="19" w16cid:durableId="10792124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1F01E1"/>
    <w:rsid w:val="00200223"/>
    <w:rsid w:val="0023257E"/>
    <w:rsid w:val="002536A0"/>
    <w:rsid w:val="002809C8"/>
    <w:rsid w:val="0028485F"/>
    <w:rsid w:val="002B5B8D"/>
    <w:rsid w:val="002E46CE"/>
    <w:rsid w:val="00355429"/>
    <w:rsid w:val="003A56BD"/>
    <w:rsid w:val="00403C26"/>
    <w:rsid w:val="00460CD3"/>
    <w:rsid w:val="005046ED"/>
    <w:rsid w:val="005441C0"/>
    <w:rsid w:val="00546A13"/>
    <w:rsid w:val="00596771"/>
    <w:rsid w:val="005A09E8"/>
    <w:rsid w:val="005C42F7"/>
    <w:rsid w:val="00696163"/>
    <w:rsid w:val="00697731"/>
    <w:rsid w:val="00731DE5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1321E"/>
    <w:rsid w:val="00D610C8"/>
    <w:rsid w:val="00D63C74"/>
    <w:rsid w:val="00DA7DDE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81C75-8C60-3740-A7B2-18141798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6</cp:revision>
  <cp:lastPrinted>2015-03-24T07:53:00Z</cp:lastPrinted>
  <dcterms:created xsi:type="dcterms:W3CDTF">2022-04-08T10:59:00Z</dcterms:created>
  <dcterms:modified xsi:type="dcterms:W3CDTF">2023-04-18T23:49:00Z</dcterms:modified>
</cp:coreProperties>
</file>