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C6385" w14:textId="77777777" w:rsidR="003C362A" w:rsidRPr="0033315B" w:rsidRDefault="003C362A" w:rsidP="0033315B">
      <w:pPr>
        <w:shd w:val="clear" w:color="auto" w:fill="FFFFFF"/>
        <w:spacing w:before="150" w:after="225"/>
        <w:jc w:val="center"/>
        <w:outlineLvl w:val="1"/>
        <w:rPr>
          <w:rFonts w:eastAsia="Times New Roman" w:cstheme="minorHAnsi"/>
          <w:b/>
          <w:bCs/>
          <w:color w:val="000000" w:themeColor="text1"/>
          <w:sz w:val="36"/>
          <w:szCs w:val="28"/>
        </w:rPr>
      </w:pPr>
      <w:r w:rsidRPr="0033315B">
        <w:rPr>
          <w:rFonts w:eastAsia="Times New Roman" w:cstheme="minorHAnsi"/>
          <w:b/>
          <w:bCs/>
          <w:color w:val="000000" w:themeColor="text1"/>
          <w:sz w:val="36"/>
          <w:szCs w:val="28"/>
        </w:rPr>
        <w:t>Задание 1.4. ИСР</w:t>
      </w:r>
    </w:p>
    <w:p w14:paraId="4B52D64F" w14:textId="77777777" w:rsidR="003C362A" w:rsidRPr="0033315B" w:rsidRDefault="003C362A" w:rsidP="0033315B">
      <w:pPr>
        <w:shd w:val="clear" w:color="auto" w:fill="FFFFFF"/>
        <w:spacing w:after="150"/>
        <w:jc w:val="center"/>
        <w:rPr>
          <w:rFonts w:eastAsia="Times New Roman" w:cstheme="minorHAnsi"/>
          <w:b/>
          <w:color w:val="000000" w:themeColor="text1"/>
          <w:sz w:val="36"/>
          <w:szCs w:val="28"/>
        </w:rPr>
      </w:pPr>
      <w:r w:rsidRPr="0033315B">
        <w:rPr>
          <w:rFonts w:eastAsia="Times New Roman" w:cstheme="minorHAnsi"/>
          <w:b/>
          <w:bCs/>
          <w:color w:val="000000" w:themeColor="text1"/>
          <w:sz w:val="36"/>
          <w:szCs w:val="28"/>
        </w:rPr>
        <w:t>Наименование частей работы</w:t>
      </w:r>
    </w:p>
    <w:p w14:paraId="43F46B3E" w14:textId="77777777" w:rsidR="003C362A" w:rsidRPr="0033315B" w:rsidRDefault="003C362A" w:rsidP="0033315B">
      <w:pPr>
        <w:shd w:val="clear" w:color="auto" w:fill="FFFFFF"/>
        <w:spacing w:after="150"/>
        <w:jc w:val="center"/>
        <w:rPr>
          <w:rFonts w:eastAsia="Times New Roman" w:cstheme="minorHAnsi"/>
          <w:b/>
          <w:color w:val="000000" w:themeColor="text1"/>
          <w:sz w:val="36"/>
          <w:szCs w:val="28"/>
        </w:rPr>
      </w:pPr>
      <w:r w:rsidRPr="0033315B">
        <w:rPr>
          <w:rFonts w:eastAsia="Times New Roman" w:cstheme="minorHAnsi"/>
          <w:b/>
          <w:color w:val="000000" w:themeColor="text1"/>
          <w:sz w:val="36"/>
          <w:szCs w:val="28"/>
        </w:rPr>
        <w:t>1.4. Составить глоссарий по теме магистерской диссертации (по результатам анализ состояния проблемы).</w:t>
      </w:r>
    </w:p>
    <w:p w14:paraId="2177E111" w14:textId="339FA26E" w:rsidR="00615757" w:rsidRDefault="00615757"/>
    <w:p w14:paraId="442475CB" w14:textId="62F10935" w:rsidR="0033315B" w:rsidRDefault="0033315B" w:rsidP="0033315B">
      <w:pPr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</w:pPr>
      <w:r w:rsidRPr="0033315B">
        <w:rPr>
          <w:rFonts w:eastAsia="Times New Roman" w:cstheme="minorHAnsi"/>
          <w:b/>
          <w:color w:val="111111"/>
          <w:spacing w:val="3"/>
          <w:sz w:val="28"/>
          <w:szCs w:val="28"/>
          <w:shd w:val="clear" w:color="auto" w:fill="FFFFFF"/>
        </w:rPr>
        <w:t>Адаптивное обучение</w:t>
      </w:r>
      <w:r w:rsidRPr="0033315B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 xml:space="preserve"> — это технология обучения, при которой слушатель активно взаимодействует с системой. Действия со стороны системы осуществляются автоматически по заранее установленным правилам или алгоритмам.</w:t>
      </w:r>
    </w:p>
    <w:p w14:paraId="53FB17E2" w14:textId="77777777" w:rsidR="00813528" w:rsidRPr="0033315B" w:rsidRDefault="00813528" w:rsidP="0033315B">
      <w:pPr>
        <w:rPr>
          <w:rFonts w:eastAsia="Times New Roman" w:cstheme="minorHAnsi"/>
          <w:sz w:val="28"/>
          <w:szCs w:val="28"/>
        </w:rPr>
      </w:pPr>
    </w:p>
    <w:p w14:paraId="0C200976" w14:textId="62D02CF0" w:rsidR="0033315B" w:rsidRDefault="0033315B" w:rsidP="0033315B">
      <w:pPr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</w:pPr>
      <w:r w:rsidRPr="0033315B">
        <w:rPr>
          <w:rFonts w:eastAsia="Times New Roman" w:cstheme="minorHAnsi"/>
          <w:b/>
          <w:color w:val="111111"/>
          <w:spacing w:val="3"/>
          <w:sz w:val="28"/>
          <w:szCs w:val="28"/>
          <w:shd w:val="clear" w:color="auto" w:fill="FFFFFF"/>
        </w:rPr>
        <w:t>Асинхронное обучение</w:t>
      </w:r>
      <w:r w:rsidRPr="0033315B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 xml:space="preserve"> — формат обучения, когда процесс передачи знаний или умений не привязан к определенному месту и времени.</w:t>
      </w:r>
    </w:p>
    <w:p w14:paraId="6758EC58" w14:textId="77777777" w:rsidR="00813528" w:rsidRPr="0033315B" w:rsidRDefault="00813528" w:rsidP="0033315B">
      <w:pPr>
        <w:rPr>
          <w:rFonts w:eastAsia="Times New Roman" w:cstheme="minorHAnsi"/>
          <w:sz w:val="28"/>
          <w:szCs w:val="28"/>
        </w:rPr>
      </w:pPr>
    </w:p>
    <w:p w14:paraId="4142EACE" w14:textId="596FE128" w:rsidR="0033315B" w:rsidRDefault="0033315B" w:rsidP="0033315B">
      <w:pPr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</w:pPr>
      <w:r w:rsidRPr="0033315B">
        <w:rPr>
          <w:rFonts w:eastAsia="Times New Roman" w:cstheme="minorHAnsi"/>
          <w:b/>
          <w:color w:val="111111"/>
          <w:spacing w:val="3"/>
          <w:sz w:val="28"/>
          <w:szCs w:val="28"/>
          <w:shd w:val="clear" w:color="auto" w:fill="FFFFFF"/>
        </w:rPr>
        <w:t>Бизнес-симуляция</w:t>
      </w:r>
      <w:r w:rsidRPr="0033315B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 xml:space="preserve"> создает интерактивную модель действующей экономической системы (компании), со всеми ее показателями, связями, действующими лицами: выручкой, издержками, производством, сотрудниками, поставщиками, клиентами, регулирующими органами, каждый со своими сценариями поведения.</w:t>
      </w:r>
    </w:p>
    <w:p w14:paraId="341D98AB" w14:textId="77777777" w:rsidR="00813528" w:rsidRPr="0033315B" w:rsidRDefault="00813528" w:rsidP="0033315B">
      <w:pPr>
        <w:rPr>
          <w:rFonts w:eastAsia="Times New Roman" w:cstheme="minorHAnsi"/>
          <w:sz w:val="28"/>
          <w:szCs w:val="28"/>
        </w:rPr>
      </w:pPr>
    </w:p>
    <w:p w14:paraId="215C7125" w14:textId="6E76A97E" w:rsidR="0033315B" w:rsidRDefault="0033315B" w:rsidP="0033315B">
      <w:pPr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</w:pPr>
      <w:proofErr w:type="spellStart"/>
      <w:r w:rsidRPr="0033315B">
        <w:rPr>
          <w:rFonts w:eastAsia="Times New Roman" w:cstheme="minorHAnsi"/>
          <w:b/>
          <w:color w:val="111111"/>
          <w:spacing w:val="3"/>
          <w:sz w:val="28"/>
          <w:szCs w:val="28"/>
          <w:shd w:val="clear" w:color="auto" w:fill="FFFFFF"/>
        </w:rPr>
        <w:t>Вебинар</w:t>
      </w:r>
      <w:proofErr w:type="spellEnd"/>
      <w:r w:rsidRPr="0033315B">
        <w:rPr>
          <w:rFonts w:eastAsia="Times New Roman" w:cstheme="minorHAnsi"/>
          <w:b/>
          <w:color w:val="111111"/>
          <w:spacing w:val="3"/>
          <w:sz w:val="28"/>
          <w:szCs w:val="28"/>
          <w:shd w:val="clear" w:color="auto" w:fill="FFFFFF"/>
        </w:rPr>
        <w:t xml:space="preserve"> или </w:t>
      </w:r>
      <w:proofErr w:type="spellStart"/>
      <w:r w:rsidRPr="0033315B">
        <w:rPr>
          <w:rFonts w:eastAsia="Times New Roman" w:cstheme="minorHAnsi"/>
          <w:b/>
          <w:color w:val="111111"/>
          <w:spacing w:val="3"/>
          <w:sz w:val="28"/>
          <w:szCs w:val="28"/>
          <w:shd w:val="clear" w:color="auto" w:fill="FFFFFF"/>
        </w:rPr>
        <w:t>Webinar</w:t>
      </w:r>
      <w:proofErr w:type="spellEnd"/>
      <w:r w:rsidRPr="0033315B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 xml:space="preserve"> (сокращение от </w:t>
      </w:r>
      <w:proofErr w:type="spellStart"/>
      <w:r w:rsidRPr="0033315B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>Web-based</w:t>
      </w:r>
      <w:proofErr w:type="spellEnd"/>
      <w:r w:rsidRPr="0033315B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 xml:space="preserve"> </w:t>
      </w:r>
      <w:proofErr w:type="spellStart"/>
      <w:r w:rsidRPr="0033315B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>seminar</w:t>
      </w:r>
      <w:proofErr w:type="spellEnd"/>
      <w:r w:rsidRPr="0033315B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>) — онлайн-встреча, где участники собираются в виртуальной комнате для проведения занятия, лекции или презентации.</w:t>
      </w:r>
    </w:p>
    <w:p w14:paraId="59512AA7" w14:textId="77777777" w:rsidR="00813528" w:rsidRPr="0033315B" w:rsidRDefault="00813528" w:rsidP="0033315B">
      <w:pPr>
        <w:rPr>
          <w:rFonts w:eastAsia="Times New Roman" w:cstheme="minorHAnsi"/>
          <w:sz w:val="28"/>
          <w:szCs w:val="28"/>
        </w:rPr>
      </w:pPr>
    </w:p>
    <w:p w14:paraId="136C71C8" w14:textId="15AF73C7" w:rsidR="0033315B" w:rsidRDefault="0033315B" w:rsidP="0033315B">
      <w:pPr>
        <w:rPr>
          <w:rFonts w:cstheme="minorHAnsi"/>
          <w:color w:val="111111"/>
          <w:spacing w:val="3"/>
          <w:sz w:val="28"/>
          <w:szCs w:val="28"/>
          <w:shd w:val="clear" w:color="auto" w:fill="FFFFFF"/>
        </w:rPr>
      </w:pPr>
      <w:r w:rsidRPr="00813528">
        <w:rPr>
          <w:rFonts w:cstheme="minorHAnsi"/>
          <w:b/>
          <w:color w:val="111111"/>
          <w:spacing w:val="3"/>
          <w:sz w:val="28"/>
          <w:szCs w:val="28"/>
          <w:shd w:val="clear" w:color="auto" w:fill="FFFFFF"/>
        </w:rPr>
        <w:t>Виртуальный класс</w:t>
      </w:r>
      <w:r w:rsidRPr="00813528">
        <w:rPr>
          <w:rFonts w:cstheme="minorHAnsi"/>
          <w:color w:val="111111"/>
          <w:spacing w:val="3"/>
          <w:sz w:val="28"/>
          <w:szCs w:val="28"/>
          <w:shd w:val="clear" w:color="auto" w:fill="FFFFFF"/>
        </w:rPr>
        <w:t xml:space="preserve"> — это технология проведения синхронных онлайн-занятий в</w:t>
      </w:r>
      <w:r w:rsidRPr="00813528">
        <w:rPr>
          <w:rFonts w:cstheme="minorHAnsi"/>
          <w:spacing w:val="3"/>
          <w:sz w:val="28"/>
          <w:szCs w:val="28"/>
          <w:bdr w:val="none" w:sz="0" w:space="0" w:color="auto" w:frame="1"/>
          <w:shd w:val="clear" w:color="auto" w:fill="FFFFFF"/>
        </w:rPr>
        <w:t> виртуальной среде обучения. </w:t>
      </w:r>
      <w:r w:rsidRPr="00813528">
        <w:rPr>
          <w:rFonts w:cstheme="minorHAnsi"/>
          <w:color w:val="111111"/>
          <w:spacing w:val="3"/>
          <w:sz w:val="28"/>
          <w:szCs w:val="28"/>
          <w:shd w:val="clear" w:color="auto" w:fill="FFFFFF"/>
        </w:rPr>
        <w:t>Также в этом значении используют термины “</w:t>
      </w:r>
      <w:proofErr w:type="spellStart"/>
      <w:r w:rsidRPr="00813528">
        <w:rPr>
          <w:rFonts w:cstheme="minorHAnsi"/>
          <w:color w:val="111111"/>
          <w:spacing w:val="3"/>
          <w:sz w:val="28"/>
          <w:szCs w:val="28"/>
          <w:shd w:val="clear" w:color="auto" w:fill="FFFFFF"/>
        </w:rPr>
        <w:t>smart</w:t>
      </w:r>
      <w:proofErr w:type="spellEnd"/>
      <w:r w:rsidRPr="00813528">
        <w:rPr>
          <w:rFonts w:cstheme="minorHAnsi"/>
          <w:color w:val="111111"/>
          <w:spacing w:val="3"/>
          <w:sz w:val="28"/>
          <w:szCs w:val="28"/>
          <w:shd w:val="clear" w:color="auto" w:fill="FFFFFF"/>
        </w:rPr>
        <w:t xml:space="preserve"> </w:t>
      </w:r>
      <w:proofErr w:type="spellStart"/>
      <w:r w:rsidRPr="00813528">
        <w:rPr>
          <w:rFonts w:cstheme="minorHAnsi"/>
          <w:color w:val="111111"/>
          <w:spacing w:val="3"/>
          <w:sz w:val="28"/>
          <w:szCs w:val="28"/>
          <w:shd w:val="clear" w:color="auto" w:fill="FFFFFF"/>
        </w:rPr>
        <w:t>virtual</w:t>
      </w:r>
      <w:proofErr w:type="spellEnd"/>
      <w:r w:rsidRPr="00813528">
        <w:rPr>
          <w:rFonts w:cstheme="minorHAnsi"/>
          <w:color w:val="111111"/>
          <w:spacing w:val="3"/>
          <w:sz w:val="28"/>
          <w:szCs w:val="28"/>
          <w:shd w:val="clear" w:color="auto" w:fill="FFFFFF"/>
        </w:rPr>
        <w:t xml:space="preserve"> </w:t>
      </w:r>
      <w:proofErr w:type="spellStart"/>
      <w:r w:rsidRPr="00813528">
        <w:rPr>
          <w:rFonts w:cstheme="minorHAnsi"/>
          <w:color w:val="111111"/>
          <w:spacing w:val="3"/>
          <w:sz w:val="28"/>
          <w:szCs w:val="28"/>
          <w:shd w:val="clear" w:color="auto" w:fill="FFFFFF"/>
        </w:rPr>
        <w:t>classroom</w:t>
      </w:r>
      <w:proofErr w:type="spellEnd"/>
      <w:r w:rsidRPr="00813528">
        <w:rPr>
          <w:rFonts w:cstheme="minorHAnsi"/>
          <w:color w:val="111111"/>
          <w:spacing w:val="3"/>
          <w:sz w:val="28"/>
          <w:szCs w:val="28"/>
          <w:shd w:val="clear" w:color="auto" w:fill="FFFFFF"/>
        </w:rPr>
        <w:t>” и “</w:t>
      </w:r>
      <w:proofErr w:type="spellStart"/>
      <w:r w:rsidRPr="00813528">
        <w:rPr>
          <w:rFonts w:cstheme="minorHAnsi"/>
          <w:color w:val="111111"/>
          <w:spacing w:val="3"/>
          <w:sz w:val="28"/>
          <w:szCs w:val="28"/>
          <w:shd w:val="clear" w:color="auto" w:fill="FFFFFF"/>
        </w:rPr>
        <w:t>digital</w:t>
      </w:r>
      <w:proofErr w:type="spellEnd"/>
      <w:r w:rsidRPr="00813528">
        <w:rPr>
          <w:rFonts w:cstheme="minorHAnsi"/>
          <w:color w:val="111111"/>
          <w:spacing w:val="3"/>
          <w:sz w:val="28"/>
          <w:szCs w:val="28"/>
          <w:shd w:val="clear" w:color="auto" w:fill="FFFFFF"/>
        </w:rPr>
        <w:t xml:space="preserve"> </w:t>
      </w:r>
      <w:proofErr w:type="spellStart"/>
      <w:r w:rsidRPr="00813528">
        <w:rPr>
          <w:rFonts w:cstheme="minorHAnsi"/>
          <w:color w:val="111111"/>
          <w:spacing w:val="3"/>
          <w:sz w:val="28"/>
          <w:szCs w:val="28"/>
          <w:shd w:val="clear" w:color="auto" w:fill="FFFFFF"/>
        </w:rPr>
        <w:t>classroom</w:t>
      </w:r>
      <w:proofErr w:type="spellEnd"/>
      <w:r w:rsidRPr="00813528">
        <w:rPr>
          <w:rFonts w:cstheme="minorHAnsi"/>
          <w:color w:val="111111"/>
          <w:spacing w:val="3"/>
          <w:sz w:val="28"/>
          <w:szCs w:val="28"/>
          <w:shd w:val="clear" w:color="auto" w:fill="FFFFFF"/>
        </w:rPr>
        <w:t>”.</w:t>
      </w:r>
    </w:p>
    <w:p w14:paraId="7A9C5E5C" w14:textId="77777777" w:rsidR="00813528" w:rsidRPr="00813528" w:rsidRDefault="00813528" w:rsidP="0033315B">
      <w:pPr>
        <w:rPr>
          <w:rFonts w:cstheme="minorHAnsi"/>
          <w:sz w:val="28"/>
          <w:szCs w:val="28"/>
        </w:rPr>
      </w:pPr>
    </w:p>
    <w:p w14:paraId="47978B00" w14:textId="5BDCEBBA" w:rsidR="0033315B" w:rsidRDefault="0033315B" w:rsidP="0033315B">
      <w:pPr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</w:pPr>
      <w:proofErr w:type="spellStart"/>
      <w:r w:rsidRPr="0033315B">
        <w:rPr>
          <w:rFonts w:eastAsia="Times New Roman" w:cstheme="minorHAnsi"/>
          <w:b/>
          <w:color w:val="111111"/>
          <w:spacing w:val="3"/>
          <w:sz w:val="28"/>
          <w:szCs w:val="28"/>
          <w:shd w:val="clear" w:color="auto" w:fill="FFFFFF"/>
        </w:rPr>
        <w:t>Геймификация</w:t>
      </w:r>
      <w:proofErr w:type="spellEnd"/>
      <w:r w:rsidRPr="0033315B">
        <w:rPr>
          <w:rFonts w:eastAsia="Times New Roman" w:cstheme="minorHAnsi"/>
          <w:b/>
          <w:color w:val="111111"/>
          <w:spacing w:val="3"/>
          <w:sz w:val="28"/>
          <w:szCs w:val="28"/>
          <w:shd w:val="clear" w:color="auto" w:fill="FFFFFF"/>
        </w:rPr>
        <w:t xml:space="preserve"> (</w:t>
      </w:r>
      <w:proofErr w:type="spellStart"/>
      <w:r w:rsidRPr="0033315B">
        <w:rPr>
          <w:rFonts w:eastAsia="Times New Roman" w:cstheme="minorHAnsi"/>
          <w:b/>
          <w:color w:val="111111"/>
          <w:spacing w:val="3"/>
          <w:sz w:val="28"/>
          <w:szCs w:val="28"/>
          <w:shd w:val="clear" w:color="auto" w:fill="FFFFFF"/>
        </w:rPr>
        <w:t>игрофикация</w:t>
      </w:r>
      <w:proofErr w:type="spellEnd"/>
      <w:r w:rsidRPr="0033315B">
        <w:rPr>
          <w:rFonts w:eastAsia="Times New Roman" w:cstheme="minorHAnsi"/>
          <w:b/>
          <w:color w:val="111111"/>
          <w:spacing w:val="3"/>
          <w:sz w:val="28"/>
          <w:szCs w:val="28"/>
          <w:shd w:val="clear" w:color="auto" w:fill="FFFFFF"/>
        </w:rPr>
        <w:t>)</w:t>
      </w:r>
      <w:r w:rsidRPr="0033315B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 xml:space="preserve"> — применение игровых приемов в образовании. В основе лежит идея о том, что принципы, которые делают игры увлекательными, можно перенести в обучение.</w:t>
      </w:r>
    </w:p>
    <w:p w14:paraId="454C2599" w14:textId="77777777" w:rsidR="00813528" w:rsidRPr="0033315B" w:rsidRDefault="00813528" w:rsidP="0033315B">
      <w:pPr>
        <w:rPr>
          <w:rFonts w:eastAsia="Times New Roman" w:cstheme="minorHAnsi"/>
          <w:sz w:val="28"/>
          <w:szCs w:val="28"/>
        </w:rPr>
      </w:pPr>
    </w:p>
    <w:p w14:paraId="60846B59" w14:textId="3F129CCD" w:rsidR="00813528" w:rsidRDefault="00813528" w:rsidP="00813528">
      <w:pPr>
        <w:rPr>
          <w:rFonts w:cstheme="minorHAnsi"/>
          <w:color w:val="111111"/>
          <w:spacing w:val="3"/>
          <w:sz w:val="28"/>
          <w:szCs w:val="28"/>
          <w:shd w:val="clear" w:color="auto" w:fill="FFFFFF"/>
        </w:rPr>
      </w:pPr>
      <w:r w:rsidRPr="00813528">
        <w:rPr>
          <w:rFonts w:cstheme="minorHAnsi"/>
          <w:b/>
          <w:color w:val="111111"/>
          <w:spacing w:val="3"/>
          <w:sz w:val="28"/>
          <w:szCs w:val="28"/>
          <w:shd w:val="clear" w:color="auto" w:fill="FFFFFF"/>
        </w:rPr>
        <w:t>Дистанционное обучение</w:t>
      </w:r>
      <w:r w:rsidRPr="00813528">
        <w:rPr>
          <w:rFonts w:cstheme="minorHAnsi"/>
          <w:color w:val="111111"/>
          <w:spacing w:val="3"/>
          <w:sz w:val="28"/>
          <w:szCs w:val="28"/>
          <w:shd w:val="clear" w:color="auto" w:fill="FFFFFF"/>
        </w:rPr>
        <w:t xml:space="preserve"> — формат обучения, когда слушатели и преподаватель находятся в разных местах. Понятие дистанционное обучение включает в себя как </w:t>
      </w:r>
      <w:r w:rsidRPr="00813528">
        <w:rPr>
          <w:rFonts w:cstheme="minorHAnsi"/>
          <w:spacing w:val="3"/>
          <w:sz w:val="28"/>
          <w:szCs w:val="28"/>
          <w:bdr w:val="none" w:sz="0" w:space="0" w:color="auto" w:frame="1"/>
          <w:shd w:val="clear" w:color="auto" w:fill="FFFFFF"/>
        </w:rPr>
        <w:t>синхронный</w:t>
      </w:r>
      <w:r w:rsidRPr="00813528">
        <w:rPr>
          <w:rFonts w:cstheme="minorHAnsi"/>
          <w:color w:val="111111"/>
          <w:spacing w:val="3"/>
          <w:sz w:val="28"/>
          <w:szCs w:val="28"/>
          <w:shd w:val="clear" w:color="auto" w:fill="FFFFFF"/>
        </w:rPr>
        <w:t>, так и </w:t>
      </w:r>
      <w:r w:rsidRPr="00813528">
        <w:rPr>
          <w:rFonts w:cstheme="minorHAnsi"/>
          <w:spacing w:val="3"/>
          <w:sz w:val="28"/>
          <w:szCs w:val="28"/>
          <w:bdr w:val="none" w:sz="0" w:space="0" w:color="auto" w:frame="1"/>
          <w:shd w:val="clear" w:color="auto" w:fill="FFFFFF"/>
        </w:rPr>
        <w:t>асинхронный</w:t>
      </w:r>
      <w:r w:rsidRPr="00813528">
        <w:rPr>
          <w:rFonts w:cstheme="minorHAnsi"/>
          <w:color w:val="111111"/>
          <w:spacing w:val="3"/>
          <w:sz w:val="28"/>
          <w:szCs w:val="28"/>
          <w:shd w:val="clear" w:color="auto" w:fill="FFFFFF"/>
        </w:rPr>
        <w:t> форматы.</w:t>
      </w:r>
    </w:p>
    <w:p w14:paraId="00590913" w14:textId="77777777" w:rsidR="00813528" w:rsidRPr="00813528" w:rsidRDefault="00813528" w:rsidP="00813528">
      <w:pPr>
        <w:rPr>
          <w:rFonts w:cstheme="minorHAnsi"/>
          <w:sz w:val="28"/>
          <w:szCs w:val="28"/>
        </w:rPr>
      </w:pPr>
    </w:p>
    <w:p w14:paraId="5A027D45" w14:textId="77777777" w:rsidR="00813528" w:rsidRPr="00813528" w:rsidRDefault="0033315B" w:rsidP="00813528">
      <w:pPr>
        <w:rPr>
          <w:rFonts w:eastAsia="Times New Roman" w:cstheme="minorHAnsi"/>
          <w:sz w:val="28"/>
          <w:szCs w:val="28"/>
        </w:rPr>
      </w:pPr>
      <w:r w:rsidRPr="00813528">
        <w:rPr>
          <w:rFonts w:cstheme="minorHAnsi"/>
          <w:b/>
          <w:sz w:val="28"/>
          <w:szCs w:val="28"/>
        </w:rPr>
        <w:t>Индуктивное обучение</w:t>
      </w:r>
      <w:r w:rsidR="00813528" w:rsidRPr="00813528">
        <w:rPr>
          <w:rFonts w:cstheme="minorHAnsi"/>
          <w:b/>
          <w:sz w:val="28"/>
          <w:szCs w:val="28"/>
        </w:rPr>
        <w:t>.</w:t>
      </w:r>
      <w:r w:rsidR="00813528" w:rsidRPr="00813528">
        <w:rPr>
          <w:rFonts w:cstheme="minorHAnsi"/>
          <w:sz w:val="28"/>
          <w:szCs w:val="28"/>
        </w:rPr>
        <w:t xml:space="preserve"> </w:t>
      </w:r>
      <w:r w:rsidR="00813528" w:rsidRPr="00813528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>Учитель создает проблемную ситуацию и предлагает ученикам решить ее самостоятельно. Они ищут информацию, находят закономерности, делают выводы и обобщения.</w:t>
      </w:r>
    </w:p>
    <w:p w14:paraId="41C7CC26" w14:textId="34E2C79B" w:rsidR="0033315B" w:rsidRPr="00813528" w:rsidRDefault="0033315B">
      <w:pPr>
        <w:rPr>
          <w:rFonts w:cstheme="minorHAnsi"/>
          <w:sz w:val="28"/>
          <w:szCs w:val="28"/>
        </w:rPr>
      </w:pPr>
    </w:p>
    <w:p w14:paraId="6FE031DE" w14:textId="77777777" w:rsidR="00813528" w:rsidRPr="00813528" w:rsidRDefault="00813528" w:rsidP="00813528">
      <w:pPr>
        <w:rPr>
          <w:rFonts w:eastAsia="Times New Roman" w:cstheme="minorHAnsi"/>
          <w:sz w:val="28"/>
          <w:szCs w:val="28"/>
        </w:rPr>
      </w:pPr>
      <w:r w:rsidRPr="00813528">
        <w:rPr>
          <w:rFonts w:eastAsia="Times New Roman" w:cstheme="minorHAnsi"/>
          <w:b/>
          <w:color w:val="111111"/>
          <w:spacing w:val="3"/>
          <w:sz w:val="28"/>
          <w:szCs w:val="28"/>
          <w:shd w:val="clear" w:color="auto" w:fill="FFFFFF"/>
        </w:rPr>
        <w:t>Инфографика</w:t>
      </w:r>
      <w:r w:rsidRPr="00813528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 xml:space="preserve"> — это визуальный способ представления информации, данных и знаний. С помощью инфографики рассказывают целые истории, часто — без единого слова.</w:t>
      </w:r>
    </w:p>
    <w:p w14:paraId="51F6D5B6" w14:textId="77777777" w:rsidR="00813528" w:rsidRPr="00813528" w:rsidRDefault="00813528">
      <w:pPr>
        <w:rPr>
          <w:rFonts w:cstheme="minorHAnsi"/>
          <w:sz w:val="28"/>
          <w:szCs w:val="28"/>
        </w:rPr>
      </w:pPr>
    </w:p>
    <w:p w14:paraId="509D6A01" w14:textId="06F943EE" w:rsidR="00813528" w:rsidRDefault="00813528" w:rsidP="00813528">
      <w:pPr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</w:pPr>
      <w:r w:rsidRPr="00813528">
        <w:rPr>
          <w:rFonts w:eastAsia="Times New Roman" w:cstheme="minorHAnsi"/>
          <w:b/>
          <w:color w:val="111111"/>
          <w:spacing w:val="3"/>
          <w:sz w:val="28"/>
          <w:szCs w:val="28"/>
          <w:shd w:val="clear" w:color="auto" w:fill="FFFFFF"/>
        </w:rPr>
        <w:t>Микрообучение</w:t>
      </w:r>
      <w:r w:rsidRPr="00813528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 xml:space="preserve"> (</w:t>
      </w:r>
      <w:proofErr w:type="spellStart"/>
      <w:r w:rsidRPr="00813528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>microlearning</w:t>
      </w:r>
      <w:proofErr w:type="spellEnd"/>
      <w:r w:rsidRPr="00813528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>) — это способ представления новой информации малыми блоками, каждый из которых посвящен конкретной, очень узкой теме.</w:t>
      </w:r>
    </w:p>
    <w:p w14:paraId="23AFC280" w14:textId="77777777" w:rsidR="00813528" w:rsidRPr="00813528" w:rsidRDefault="00813528" w:rsidP="00813528">
      <w:pPr>
        <w:rPr>
          <w:rFonts w:eastAsia="Times New Roman" w:cstheme="minorHAnsi"/>
          <w:sz w:val="28"/>
          <w:szCs w:val="28"/>
        </w:rPr>
      </w:pPr>
    </w:p>
    <w:p w14:paraId="1D78A6EA" w14:textId="77777777" w:rsidR="00813528" w:rsidRPr="00813528" w:rsidRDefault="0033315B" w:rsidP="00813528">
      <w:pPr>
        <w:rPr>
          <w:rFonts w:eastAsia="Times New Roman" w:cstheme="minorHAnsi"/>
          <w:sz w:val="28"/>
          <w:szCs w:val="28"/>
        </w:rPr>
      </w:pPr>
      <w:r w:rsidRPr="00813528">
        <w:rPr>
          <w:rFonts w:cstheme="minorHAnsi"/>
          <w:b/>
          <w:sz w:val="28"/>
          <w:szCs w:val="28"/>
        </w:rPr>
        <w:t>Мобильное обучение</w:t>
      </w:r>
      <w:r w:rsidR="00813528" w:rsidRPr="00813528">
        <w:rPr>
          <w:rFonts w:cstheme="minorHAnsi"/>
          <w:b/>
          <w:sz w:val="28"/>
          <w:szCs w:val="28"/>
        </w:rPr>
        <w:t xml:space="preserve">. </w:t>
      </w:r>
      <w:r w:rsidR="00813528" w:rsidRPr="00813528">
        <w:rPr>
          <w:rFonts w:eastAsia="Times New Roman" w:cstheme="minorHAnsi"/>
          <w:color w:val="111111"/>
          <w:spacing w:val="1"/>
          <w:sz w:val="28"/>
          <w:szCs w:val="28"/>
          <w:shd w:val="clear" w:color="auto" w:fill="FFFFFF"/>
        </w:rPr>
        <w:t>В мобильном обучении используют смартфоны и планшеты, на которых установлены обучающие приложения.</w:t>
      </w:r>
    </w:p>
    <w:p w14:paraId="16AFA342" w14:textId="35354464" w:rsidR="0033315B" w:rsidRPr="00813528" w:rsidRDefault="0033315B">
      <w:pPr>
        <w:rPr>
          <w:rFonts w:cstheme="minorHAnsi"/>
          <w:sz w:val="28"/>
          <w:szCs w:val="28"/>
        </w:rPr>
      </w:pPr>
    </w:p>
    <w:p w14:paraId="75A5CCD0" w14:textId="77777777" w:rsidR="00813528" w:rsidRPr="00813528" w:rsidRDefault="0033315B" w:rsidP="00813528">
      <w:pPr>
        <w:rPr>
          <w:rFonts w:eastAsia="Times New Roman" w:cstheme="minorHAnsi"/>
          <w:sz w:val="28"/>
          <w:szCs w:val="28"/>
        </w:rPr>
      </w:pPr>
      <w:r w:rsidRPr="00813528">
        <w:rPr>
          <w:rFonts w:cstheme="minorHAnsi"/>
          <w:b/>
          <w:sz w:val="28"/>
          <w:szCs w:val="28"/>
        </w:rPr>
        <w:t>Онлайн-портфолио</w:t>
      </w:r>
      <w:r w:rsidR="00813528" w:rsidRPr="00813528">
        <w:rPr>
          <w:rFonts w:cstheme="minorHAnsi"/>
          <w:b/>
          <w:sz w:val="28"/>
          <w:szCs w:val="28"/>
        </w:rPr>
        <w:t>.</w:t>
      </w:r>
      <w:r w:rsidR="00813528" w:rsidRPr="00813528">
        <w:rPr>
          <w:rFonts w:cstheme="minorHAnsi"/>
          <w:sz w:val="28"/>
          <w:szCs w:val="28"/>
        </w:rPr>
        <w:t xml:space="preserve"> </w:t>
      </w:r>
      <w:r w:rsidR="00813528" w:rsidRPr="00813528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>Электронное портфолио — это коллекция работ и достижений определенного человека доступные онлайн в общем доступе.</w:t>
      </w:r>
    </w:p>
    <w:p w14:paraId="502B3421" w14:textId="28EC4759" w:rsidR="0033315B" w:rsidRPr="00813528" w:rsidRDefault="0033315B">
      <w:pPr>
        <w:rPr>
          <w:rFonts w:cstheme="minorHAnsi"/>
          <w:sz w:val="28"/>
          <w:szCs w:val="28"/>
        </w:rPr>
      </w:pPr>
    </w:p>
    <w:p w14:paraId="3D47612C" w14:textId="77777777" w:rsidR="00813528" w:rsidRPr="00813528" w:rsidRDefault="0033315B" w:rsidP="00813528">
      <w:pPr>
        <w:rPr>
          <w:rFonts w:eastAsia="Times New Roman" w:cstheme="minorHAnsi"/>
          <w:sz w:val="28"/>
          <w:szCs w:val="28"/>
        </w:rPr>
      </w:pPr>
      <w:proofErr w:type="spellStart"/>
      <w:r w:rsidRPr="00813528">
        <w:rPr>
          <w:rFonts w:cstheme="minorHAnsi"/>
          <w:b/>
          <w:sz w:val="28"/>
          <w:szCs w:val="28"/>
        </w:rPr>
        <w:t>Прокторинг</w:t>
      </w:r>
      <w:proofErr w:type="spellEnd"/>
      <w:r w:rsidR="00813528" w:rsidRPr="00813528">
        <w:rPr>
          <w:rFonts w:cstheme="minorHAnsi"/>
          <w:sz w:val="28"/>
          <w:szCs w:val="28"/>
        </w:rPr>
        <w:t xml:space="preserve">. </w:t>
      </w:r>
      <w:r w:rsidR="00813528" w:rsidRPr="00813528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>Термин «</w:t>
      </w:r>
      <w:proofErr w:type="spellStart"/>
      <w:r w:rsidR="00813528" w:rsidRPr="00813528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>прокторинг</w:t>
      </w:r>
      <w:proofErr w:type="spellEnd"/>
      <w:r w:rsidR="00813528" w:rsidRPr="00813528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>» возник из зарубежной традиции независимых итоговых тестов с объективной проверкой знаний.</w:t>
      </w:r>
    </w:p>
    <w:p w14:paraId="52EFDB93" w14:textId="3790618B" w:rsidR="0033315B" w:rsidRPr="00813528" w:rsidRDefault="0033315B">
      <w:pPr>
        <w:rPr>
          <w:rFonts w:cstheme="minorHAnsi"/>
          <w:sz w:val="28"/>
          <w:szCs w:val="28"/>
        </w:rPr>
      </w:pPr>
    </w:p>
    <w:p w14:paraId="4069507A" w14:textId="28C57574" w:rsidR="00813528" w:rsidRDefault="00813528" w:rsidP="00813528">
      <w:pPr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</w:pPr>
      <w:r w:rsidRPr="00813528">
        <w:rPr>
          <w:rFonts w:eastAsia="Times New Roman" w:cstheme="minorHAnsi"/>
          <w:b/>
          <w:color w:val="111111"/>
          <w:spacing w:val="3"/>
          <w:sz w:val="28"/>
          <w:szCs w:val="28"/>
          <w:shd w:val="clear" w:color="auto" w:fill="FFFFFF"/>
        </w:rPr>
        <w:t>Синхронное обучение</w:t>
      </w:r>
      <w:r w:rsidRPr="00813528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 xml:space="preserve"> — формат обучения в режиме реального времени, при этом занятия не всегда привязаны к определенному месту.</w:t>
      </w:r>
      <w:r w:rsidRPr="00813528">
        <w:rPr>
          <w:rFonts w:eastAsia="Times New Roman" w:cstheme="minorHAnsi"/>
          <w:color w:val="111111"/>
          <w:spacing w:val="3"/>
          <w:sz w:val="28"/>
          <w:szCs w:val="28"/>
        </w:rPr>
        <w:br/>
      </w:r>
      <w:r w:rsidRPr="00813528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>Примеры: очные лекции, онлайн-лекции, вебинары, онлайн-дискуссии в мессенджерах.</w:t>
      </w:r>
    </w:p>
    <w:p w14:paraId="3A37AB86" w14:textId="77777777" w:rsidR="00813528" w:rsidRPr="00813528" w:rsidRDefault="00813528" w:rsidP="00813528">
      <w:pPr>
        <w:rPr>
          <w:rFonts w:eastAsia="Times New Roman" w:cstheme="minorHAnsi"/>
          <w:sz w:val="28"/>
          <w:szCs w:val="28"/>
        </w:rPr>
      </w:pPr>
    </w:p>
    <w:p w14:paraId="45EC5A25" w14:textId="7A45582C" w:rsidR="00813528" w:rsidRDefault="00813528" w:rsidP="00813528">
      <w:pPr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</w:pPr>
      <w:proofErr w:type="spellStart"/>
      <w:r w:rsidRPr="00813528">
        <w:rPr>
          <w:rFonts w:eastAsia="Times New Roman" w:cstheme="minorHAnsi"/>
          <w:b/>
          <w:color w:val="111111"/>
          <w:spacing w:val="3"/>
          <w:sz w:val="28"/>
          <w:szCs w:val="28"/>
          <w:shd w:val="clear" w:color="auto" w:fill="FFFFFF"/>
        </w:rPr>
        <w:t>Скринкаст</w:t>
      </w:r>
      <w:proofErr w:type="spellEnd"/>
      <w:r w:rsidRPr="00813528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 xml:space="preserve"> — это запись экрана спикера для аудитории </w:t>
      </w:r>
      <w:proofErr w:type="spellStart"/>
      <w:r w:rsidRPr="00813528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>вебинара</w:t>
      </w:r>
      <w:proofErr w:type="spellEnd"/>
      <w:r w:rsidRPr="00813528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 xml:space="preserve">, видео или </w:t>
      </w:r>
      <w:proofErr w:type="spellStart"/>
      <w:r w:rsidRPr="00813528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>оффлайн</w:t>
      </w:r>
      <w:proofErr w:type="spellEnd"/>
      <w:r w:rsidRPr="00813528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 xml:space="preserve"> лекции. Когда лекторы учат пользоваться программами или создавать веб-страницы по шагам, так что вы видите каждый клик или настройку. </w:t>
      </w:r>
      <w:r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br/>
      </w:r>
      <w:proofErr w:type="spellStart"/>
      <w:r w:rsidRPr="00813528">
        <w:rPr>
          <w:rFonts w:eastAsia="Times New Roman" w:cstheme="minorHAnsi"/>
          <w:b/>
          <w:color w:val="111111"/>
          <w:spacing w:val="3"/>
          <w:sz w:val="28"/>
          <w:szCs w:val="28"/>
          <w:shd w:val="clear" w:color="auto" w:fill="FFFFFF"/>
        </w:rPr>
        <w:t>Скринкаст</w:t>
      </w:r>
      <w:proofErr w:type="spellEnd"/>
      <w:r w:rsidRPr="00813528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 xml:space="preserve"> — или видео-захват экрана — оживляет образовательный процесс, потому что позволяет наглядно проработать популярные сложности.</w:t>
      </w:r>
    </w:p>
    <w:p w14:paraId="3A4BDC6D" w14:textId="77777777" w:rsidR="00813528" w:rsidRPr="00813528" w:rsidRDefault="00813528" w:rsidP="00813528">
      <w:pPr>
        <w:rPr>
          <w:rFonts w:eastAsia="Times New Roman" w:cstheme="minorHAnsi"/>
          <w:sz w:val="28"/>
          <w:szCs w:val="28"/>
        </w:rPr>
      </w:pPr>
    </w:p>
    <w:p w14:paraId="3B62FC8F" w14:textId="0B540543" w:rsidR="00813528" w:rsidRDefault="00813528" w:rsidP="00813528">
      <w:pPr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</w:pPr>
      <w:r w:rsidRPr="00813528">
        <w:rPr>
          <w:rFonts w:eastAsia="Times New Roman" w:cstheme="minorHAnsi"/>
          <w:b/>
          <w:color w:val="111111"/>
          <w:spacing w:val="3"/>
          <w:sz w:val="28"/>
          <w:szCs w:val="28"/>
          <w:shd w:val="clear" w:color="auto" w:fill="FFFFFF"/>
        </w:rPr>
        <w:t>Смешанное обучение</w:t>
      </w:r>
      <w:r w:rsidRPr="00813528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 xml:space="preserve"> (</w:t>
      </w:r>
      <w:proofErr w:type="spellStart"/>
      <w:r w:rsidRPr="00813528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>Blended</w:t>
      </w:r>
      <w:proofErr w:type="spellEnd"/>
      <w:r w:rsidRPr="00813528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 xml:space="preserve"> </w:t>
      </w:r>
      <w:proofErr w:type="spellStart"/>
      <w:r w:rsidRPr="00813528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>learning</w:t>
      </w:r>
      <w:proofErr w:type="spellEnd"/>
      <w:r w:rsidRPr="00813528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>) или гибридное обучение — обучение, которое предполагает сочетание очного формата передачи знаний и умений с онлайн-форматом.</w:t>
      </w:r>
    </w:p>
    <w:p w14:paraId="315A8FA4" w14:textId="77777777" w:rsidR="00813528" w:rsidRPr="00813528" w:rsidRDefault="00813528" w:rsidP="00813528">
      <w:pPr>
        <w:rPr>
          <w:rFonts w:eastAsia="Times New Roman" w:cstheme="minorHAnsi"/>
          <w:sz w:val="28"/>
          <w:szCs w:val="28"/>
        </w:rPr>
      </w:pPr>
    </w:p>
    <w:p w14:paraId="2E8D8576" w14:textId="77777777" w:rsidR="00813528" w:rsidRPr="00813528" w:rsidRDefault="00813528" w:rsidP="00813528">
      <w:pPr>
        <w:rPr>
          <w:rFonts w:eastAsia="Times New Roman" w:cstheme="minorHAnsi"/>
          <w:sz w:val="28"/>
          <w:szCs w:val="28"/>
        </w:rPr>
      </w:pPr>
      <w:r w:rsidRPr="00813528">
        <w:rPr>
          <w:rFonts w:eastAsia="Times New Roman" w:cstheme="minorHAnsi"/>
          <w:b/>
          <w:color w:val="111111"/>
          <w:spacing w:val="3"/>
          <w:sz w:val="28"/>
          <w:szCs w:val="28"/>
          <w:shd w:val="clear" w:color="auto" w:fill="FFFFFF"/>
        </w:rPr>
        <w:t>Электронный курс</w:t>
      </w:r>
      <w:r w:rsidRPr="00813528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 xml:space="preserve"> — это структурированный учебный материал, включающий цели обучения, соответствующий им образовательный контент и инструменты итогового контроля.</w:t>
      </w:r>
    </w:p>
    <w:p w14:paraId="0E6C87FB" w14:textId="74A96120" w:rsidR="0033315B" w:rsidRPr="00813528" w:rsidRDefault="0033315B">
      <w:pPr>
        <w:rPr>
          <w:rFonts w:cstheme="minorHAnsi"/>
          <w:sz w:val="28"/>
          <w:szCs w:val="28"/>
        </w:rPr>
      </w:pPr>
    </w:p>
    <w:p w14:paraId="21000AA1" w14:textId="19A47BA9" w:rsidR="0033315B" w:rsidRPr="00813528" w:rsidRDefault="0033315B">
      <w:pPr>
        <w:rPr>
          <w:rFonts w:cstheme="minorHAnsi"/>
          <w:sz w:val="28"/>
          <w:szCs w:val="28"/>
        </w:rPr>
      </w:pPr>
    </w:p>
    <w:p w14:paraId="5628CC93" w14:textId="763CF67F" w:rsidR="0033315B" w:rsidRPr="00813528" w:rsidRDefault="0033315B">
      <w:pPr>
        <w:rPr>
          <w:rFonts w:cstheme="minorHAnsi"/>
          <w:sz w:val="28"/>
          <w:szCs w:val="28"/>
        </w:rPr>
      </w:pPr>
    </w:p>
    <w:p w14:paraId="69310245" w14:textId="77777777" w:rsidR="0033315B" w:rsidRPr="0033315B" w:rsidRDefault="0033315B" w:rsidP="0033315B">
      <w:pPr>
        <w:rPr>
          <w:rFonts w:eastAsia="Times New Roman" w:cstheme="minorHAnsi"/>
          <w:sz w:val="28"/>
          <w:szCs w:val="28"/>
        </w:rPr>
      </w:pPr>
      <w:proofErr w:type="spellStart"/>
      <w:r w:rsidRPr="0033315B">
        <w:rPr>
          <w:rFonts w:eastAsia="Times New Roman" w:cstheme="minorHAnsi"/>
          <w:b/>
          <w:color w:val="111111"/>
          <w:spacing w:val="3"/>
          <w:sz w:val="28"/>
          <w:szCs w:val="28"/>
          <w:shd w:val="clear" w:color="auto" w:fill="FFFFFF"/>
        </w:rPr>
        <w:lastRenderedPageBreak/>
        <w:t>Competency-based</w:t>
      </w:r>
      <w:proofErr w:type="spellEnd"/>
      <w:r w:rsidRPr="0033315B">
        <w:rPr>
          <w:rFonts w:eastAsia="Times New Roman" w:cstheme="minorHAnsi"/>
          <w:b/>
          <w:color w:val="111111"/>
          <w:spacing w:val="3"/>
          <w:sz w:val="28"/>
          <w:szCs w:val="28"/>
          <w:shd w:val="clear" w:color="auto" w:fill="FFFFFF"/>
        </w:rPr>
        <w:t xml:space="preserve"> </w:t>
      </w:r>
      <w:proofErr w:type="spellStart"/>
      <w:r w:rsidRPr="0033315B">
        <w:rPr>
          <w:rFonts w:eastAsia="Times New Roman" w:cstheme="minorHAnsi"/>
          <w:b/>
          <w:color w:val="111111"/>
          <w:spacing w:val="3"/>
          <w:sz w:val="28"/>
          <w:szCs w:val="28"/>
          <w:shd w:val="clear" w:color="auto" w:fill="FFFFFF"/>
        </w:rPr>
        <w:t>education</w:t>
      </w:r>
      <w:proofErr w:type="spellEnd"/>
      <w:r w:rsidRPr="0033315B">
        <w:rPr>
          <w:rFonts w:eastAsia="Times New Roman" w:cstheme="minorHAnsi"/>
          <w:b/>
          <w:color w:val="111111"/>
          <w:spacing w:val="3"/>
          <w:sz w:val="28"/>
          <w:szCs w:val="28"/>
          <w:shd w:val="clear" w:color="auto" w:fill="FFFFFF"/>
        </w:rPr>
        <w:t xml:space="preserve"> </w:t>
      </w:r>
      <w:r w:rsidRPr="0033315B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 xml:space="preserve">(CBE, </w:t>
      </w:r>
      <w:proofErr w:type="spellStart"/>
      <w:r w:rsidRPr="0033315B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>компетентностный</w:t>
      </w:r>
      <w:proofErr w:type="spellEnd"/>
      <w:r w:rsidRPr="0033315B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 xml:space="preserve"> подход к образованию, </w:t>
      </w:r>
      <w:proofErr w:type="spellStart"/>
      <w:r w:rsidRPr="0033315B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>компетентностно</w:t>
      </w:r>
      <w:proofErr w:type="spellEnd"/>
      <w:r w:rsidRPr="0033315B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>-ориентированный подход) — обучение, сфокусированное на развитии конкретных навыков.</w:t>
      </w:r>
    </w:p>
    <w:p w14:paraId="1BC950D6" w14:textId="01422181" w:rsidR="0033315B" w:rsidRPr="00813528" w:rsidRDefault="0033315B">
      <w:pPr>
        <w:rPr>
          <w:rFonts w:cstheme="minorHAnsi"/>
          <w:sz w:val="28"/>
          <w:szCs w:val="28"/>
        </w:rPr>
      </w:pPr>
    </w:p>
    <w:p w14:paraId="71C1BA39" w14:textId="77777777" w:rsidR="0033315B" w:rsidRPr="0033315B" w:rsidRDefault="0033315B" w:rsidP="0033315B">
      <w:pPr>
        <w:rPr>
          <w:rFonts w:eastAsia="Times New Roman" w:cstheme="minorHAnsi"/>
          <w:sz w:val="28"/>
          <w:szCs w:val="28"/>
        </w:rPr>
      </w:pPr>
      <w:bookmarkStart w:id="0" w:name="_GoBack"/>
      <w:r w:rsidRPr="0033315B">
        <w:rPr>
          <w:rFonts w:eastAsia="Times New Roman" w:cstheme="minorHAnsi"/>
          <w:b/>
          <w:color w:val="111111"/>
          <w:spacing w:val="3"/>
          <w:sz w:val="28"/>
          <w:szCs w:val="28"/>
          <w:shd w:val="clear" w:color="auto" w:fill="FFFFFF"/>
        </w:rPr>
        <w:t>OER</w:t>
      </w:r>
      <w:bookmarkEnd w:id="0"/>
      <w:r w:rsidRPr="0033315B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 xml:space="preserve"> (англ. </w:t>
      </w:r>
      <w:proofErr w:type="spellStart"/>
      <w:r w:rsidRPr="0033315B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>яз</w:t>
      </w:r>
      <w:proofErr w:type="spellEnd"/>
      <w:r w:rsidRPr="0033315B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 xml:space="preserve">, </w:t>
      </w:r>
      <w:proofErr w:type="spellStart"/>
      <w:r w:rsidRPr="0033315B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>open</w:t>
      </w:r>
      <w:proofErr w:type="spellEnd"/>
      <w:r w:rsidRPr="0033315B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 xml:space="preserve"> </w:t>
      </w:r>
      <w:proofErr w:type="spellStart"/>
      <w:r w:rsidRPr="0033315B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>educational</w:t>
      </w:r>
      <w:proofErr w:type="spellEnd"/>
      <w:r w:rsidRPr="0033315B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 xml:space="preserve"> </w:t>
      </w:r>
      <w:proofErr w:type="spellStart"/>
      <w:r w:rsidRPr="0033315B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>resources</w:t>
      </w:r>
      <w:proofErr w:type="spellEnd"/>
      <w:r w:rsidRPr="0033315B"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  <w:t>) — открытые образовательные ресурсы. Под открытыми образовательными ресурсами понимаются любые виды образовательных материалов и средств, которые доступны в интернете на условиях свободной лицензии для исследовательской или образовательной деятельности.</w:t>
      </w:r>
    </w:p>
    <w:p w14:paraId="610C0F01" w14:textId="77777777" w:rsidR="0033315B" w:rsidRPr="00813528" w:rsidRDefault="0033315B">
      <w:pPr>
        <w:rPr>
          <w:rFonts w:cstheme="minorHAnsi"/>
          <w:sz w:val="28"/>
          <w:szCs w:val="28"/>
        </w:rPr>
      </w:pPr>
    </w:p>
    <w:sectPr w:rsidR="0033315B" w:rsidRPr="00813528" w:rsidSect="00ED087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8FC"/>
    <w:rsid w:val="0033315B"/>
    <w:rsid w:val="003C362A"/>
    <w:rsid w:val="004C1C17"/>
    <w:rsid w:val="00615757"/>
    <w:rsid w:val="00813528"/>
    <w:rsid w:val="009A7947"/>
    <w:rsid w:val="00D058FC"/>
    <w:rsid w:val="00ED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B68B747"/>
  <w15:chartTrackingRefBased/>
  <w15:docId w15:val="{90CFF905-B7EE-BB48-AC7A-8E70E2BAD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C362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C362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3C362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331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31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2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02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3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464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396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6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3</cp:revision>
  <dcterms:created xsi:type="dcterms:W3CDTF">2020-12-27T14:52:00Z</dcterms:created>
  <dcterms:modified xsi:type="dcterms:W3CDTF">2020-12-27T21:29:00Z</dcterms:modified>
</cp:coreProperties>
</file>