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211EA" w:rsidRPr="00635A03" w:rsidRDefault="00635A03">
      <w:pPr>
        <w:spacing w:after="0" w:line="240" w:lineRule="auto"/>
        <w:jc w:val="center"/>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МИНИСТЕРСТВО НАУКИ </w:t>
      </w:r>
      <w:r w:rsidRPr="00635A03">
        <w:rPr>
          <w:rFonts w:ascii="Times New Roman" w:eastAsia="Times New Roman" w:hAnsi="Times New Roman" w:cs="Times New Roman"/>
          <w:color w:val="000000" w:themeColor="text1"/>
          <w:sz w:val="24"/>
          <w:szCs w:val="24"/>
        </w:rPr>
        <w:br/>
        <w:t xml:space="preserve">И ВЫСШЕГО ОБРАЗОВАНИЯ РОССИЙСКОЙ ФЕДЕРАЦИИ </w:t>
      </w:r>
      <w:r w:rsidRPr="00635A03">
        <w:rPr>
          <w:rFonts w:ascii="Times New Roman" w:hAnsi="Times New Roman" w:cs="Times New Roman"/>
          <w:noProof/>
          <w:color w:val="000000" w:themeColor="text1"/>
          <w:sz w:val="24"/>
          <w:szCs w:val="24"/>
        </w:rPr>
        <w:drawing>
          <wp:anchor distT="0" distB="0" distL="114300" distR="114300" simplePos="0" relativeHeight="251651072" behindDoc="0" locked="0" layoutInCell="1" hidden="0" allowOverlap="1" wp14:anchorId="5F9EA9FA" wp14:editId="64EBD773">
            <wp:simplePos x="0" y="0"/>
            <wp:positionH relativeFrom="column">
              <wp:posOffset>-457199</wp:posOffset>
            </wp:positionH>
            <wp:positionV relativeFrom="paragraph">
              <wp:posOffset>-9524</wp:posOffset>
            </wp:positionV>
            <wp:extent cx="914400" cy="923925"/>
            <wp:effectExtent l="0" t="0" r="0" b="0"/>
            <wp:wrapSquare wrapText="bothSides" distT="0" distB="0" distL="114300" distR="11430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5"/>
                    <a:srcRect/>
                    <a:stretch>
                      <a:fillRect/>
                    </a:stretch>
                  </pic:blipFill>
                  <pic:spPr>
                    <a:xfrm>
                      <a:off x="0" y="0"/>
                      <a:ext cx="914400" cy="923925"/>
                    </a:xfrm>
                    <a:prstGeom prst="rect">
                      <a:avLst/>
                    </a:prstGeom>
                    <a:ln/>
                  </pic:spPr>
                </pic:pic>
              </a:graphicData>
            </a:graphic>
          </wp:anchor>
        </w:drawing>
      </w:r>
    </w:p>
    <w:p w:rsidR="00C211EA" w:rsidRPr="00635A03" w:rsidRDefault="00635A03">
      <w:pPr>
        <w:spacing w:line="240" w:lineRule="auto"/>
        <w:jc w:val="center"/>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ФЕДЕРАЛЬНОЕ ГОСУДАРСТВЕННОЕ БЮДЖЕТНОЕ ОБРАЗОВАТЕЛЬНОЕ УЧРЕЖДЕНИЕ ВЫСШЕГО ОБРАЗОВАНИЯ </w:t>
      </w:r>
    </w:p>
    <w:p w:rsidR="00C211EA" w:rsidRPr="00635A03" w:rsidRDefault="00635A03">
      <w:pPr>
        <w:spacing w:line="240" w:lineRule="auto"/>
        <w:jc w:val="center"/>
        <w:rPr>
          <w:rFonts w:ascii="Times New Roman" w:eastAsia="Times"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«РОССИЙСКИЙ ГОСУДАРСТВЕННЫЙ ПЕДАГОГИЧЕСКИЙ УНИВЕРСИТЕТ им. А. И. ГЕРЦЕНА»</w:t>
      </w: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635A03">
      <w:pPr>
        <w:spacing w:after="0" w:line="240" w:lineRule="auto"/>
        <w:jc w:val="center"/>
        <w:rPr>
          <w:rFonts w:ascii="Times New Roman" w:eastAsia="Times New Roman" w:hAnsi="Times New Roman" w:cs="Times New Roman"/>
          <w:b/>
          <w:color w:val="000000" w:themeColor="text1"/>
          <w:sz w:val="24"/>
          <w:szCs w:val="24"/>
        </w:rPr>
      </w:pPr>
      <w:r w:rsidRPr="00635A03">
        <w:rPr>
          <w:rFonts w:ascii="Times New Roman" w:eastAsia="Times New Roman" w:hAnsi="Times New Roman" w:cs="Times New Roman"/>
          <w:b/>
          <w:color w:val="000000" w:themeColor="text1"/>
          <w:sz w:val="24"/>
          <w:szCs w:val="24"/>
        </w:rPr>
        <w:t xml:space="preserve"> </w:t>
      </w:r>
      <w:r w:rsidRPr="00635A03">
        <w:rPr>
          <w:rFonts w:ascii="Times New Roman" w:hAnsi="Times New Roman" w:cs="Times New Roman"/>
          <w:noProof/>
          <w:color w:val="000000" w:themeColor="text1"/>
          <w:sz w:val="24"/>
          <w:szCs w:val="24"/>
        </w:rPr>
        <mc:AlternateContent>
          <mc:Choice Requires="wps">
            <w:drawing>
              <wp:anchor distT="0" distB="0" distL="114300" distR="114300" simplePos="0" relativeHeight="251656192" behindDoc="0" locked="0" layoutInCell="1" hidden="0" allowOverlap="1" wp14:anchorId="46B54BBE" wp14:editId="34278041">
                <wp:simplePos x="0" y="0"/>
                <wp:positionH relativeFrom="column">
                  <wp:posOffset>-317499</wp:posOffset>
                </wp:positionH>
                <wp:positionV relativeFrom="paragraph">
                  <wp:posOffset>76200</wp:posOffset>
                </wp:positionV>
                <wp:extent cx="6362700" cy="12700"/>
                <wp:effectExtent l="0" t="0" r="0" b="0"/>
                <wp:wrapNone/>
                <wp:docPr id="1" name="Прямая со стрелкой 1"/>
                <wp:cNvGraphicFramePr/>
                <a:graphic xmlns:a="http://schemas.openxmlformats.org/drawingml/2006/main">
                  <a:graphicData uri="http://schemas.microsoft.com/office/word/2010/wordprocessingShape">
                    <wps:wsp>
                      <wps:cNvCnPr/>
                      <wps:spPr>
                        <a:xfrm>
                          <a:off x="2164650" y="3780000"/>
                          <a:ext cx="6362700" cy="0"/>
                        </a:xfrm>
                        <a:prstGeom prst="straightConnector1">
                          <a:avLst/>
                        </a:prstGeom>
                        <a:noFill/>
                        <a:ln w="9525" cap="flat" cmpd="sng">
                          <a:solidFill>
                            <a:srgbClr val="000000"/>
                          </a:solidFill>
                          <a:prstDash val="solid"/>
                          <a:round/>
                          <a:headEnd type="none" w="med" len="med"/>
                          <a:tailEnd type="none" w="med" len="med"/>
                        </a:ln>
                      </wps:spPr>
                      <wps:bodyPr/>
                    </wps:wsp>
                  </a:graphicData>
                </a:graphic>
              </wp:anchor>
            </w:drawing>
          </mc:Choice>
          <mc:Fallback>
            <w:pict>
              <v:shapetype w14:anchorId="38D402DC" id="_x0000_t32" coordsize="21600,21600" o:spt="32" o:oned="t" path="m,l21600,21600e" filled="f">
                <v:path arrowok="t" fillok="f" o:connecttype="none"/>
                <o:lock v:ext="edit" shapetype="t"/>
              </v:shapetype>
              <v:shape id="Прямая со стрелкой 1" o:spid="_x0000_s1026" type="#_x0000_t32" style="position:absolute;margin-left:-25pt;margin-top:6pt;width:501pt;height:1pt;z-index:251656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"/>
            </w:pict>
          </mc:Fallback>
        </mc:AlternateContent>
      </w:r>
    </w:p>
    <w:p w:rsidR="00C211EA" w:rsidRPr="00635A03" w:rsidRDefault="00635A03">
      <w:pPr>
        <w:spacing w:after="0" w:line="240" w:lineRule="auto"/>
        <w:jc w:val="center"/>
        <w:rPr>
          <w:rFonts w:ascii="Times New Roman" w:eastAsia="Times New Roman" w:hAnsi="Times New Roman" w:cs="Times New Roman"/>
          <w:b/>
          <w:color w:val="000000" w:themeColor="text1"/>
          <w:sz w:val="24"/>
          <w:szCs w:val="24"/>
        </w:rPr>
      </w:pPr>
      <w:r w:rsidRPr="00635A03">
        <w:rPr>
          <w:rFonts w:ascii="Times New Roman" w:eastAsia="Times New Roman" w:hAnsi="Times New Roman" w:cs="Times New Roman"/>
          <w:b/>
          <w:color w:val="000000" w:themeColor="text1"/>
          <w:sz w:val="24"/>
          <w:szCs w:val="24"/>
        </w:rPr>
        <w:t>ИНСТИТУТ КОМПЬЮТЕРНЫХ НАУК И ТЕХНОЛОГИЧЕСКОГО ОБРАЗОВАНИЯ</w:t>
      </w:r>
    </w:p>
    <w:p w:rsidR="00C211EA" w:rsidRPr="00635A03" w:rsidRDefault="00635A03">
      <w:pPr>
        <w:spacing w:after="60" w:line="240" w:lineRule="auto"/>
        <w:jc w:val="center"/>
        <w:rPr>
          <w:rFonts w:ascii="Times New Roman" w:eastAsia="Times New Roman" w:hAnsi="Times New Roman" w:cs="Times New Roman"/>
          <w:b/>
          <w:color w:val="000000" w:themeColor="text1"/>
          <w:sz w:val="24"/>
          <w:szCs w:val="24"/>
        </w:rPr>
      </w:pPr>
      <w:r w:rsidRPr="00635A03">
        <w:rPr>
          <w:rFonts w:ascii="Times New Roman" w:eastAsia="Times New Roman" w:hAnsi="Times New Roman" w:cs="Times New Roman"/>
          <w:b/>
          <w:color w:val="000000" w:themeColor="text1"/>
          <w:sz w:val="24"/>
          <w:szCs w:val="24"/>
        </w:rPr>
        <w:t>Кафедра компьютерных технологий и электронного обучения</w:t>
      </w:r>
    </w:p>
    <w:p w:rsidR="00C211EA" w:rsidRPr="00635A03" w:rsidRDefault="00C211EA">
      <w:pPr>
        <w:spacing w:after="0" w:line="240" w:lineRule="auto"/>
        <w:rPr>
          <w:rFonts w:ascii="Times New Roman" w:eastAsia="Times New Roman" w:hAnsi="Times New Roman" w:cs="Times New Roman"/>
          <w:b/>
          <w:color w:val="000000" w:themeColor="text1"/>
          <w:sz w:val="24"/>
          <w:szCs w:val="24"/>
        </w:rPr>
      </w:pPr>
    </w:p>
    <w:p w:rsidR="00C211EA" w:rsidRPr="00635A03" w:rsidRDefault="00C211EA">
      <w:pPr>
        <w:spacing w:after="0" w:line="240" w:lineRule="auto"/>
        <w:jc w:val="both"/>
        <w:rPr>
          <w:rFonts w:ascii="Times New Roman" w:eastAsia="Times New Roman" w:hAnsi="Times New Roman" w:cs="Times New Roman"/>
          <w:color w:val="000000" w:themeColor="text1"/>
          <w:sz w:val="24"/>
          <w:szCs w:val="24"/>
        </w:rPr>
      </w:pPr>
    </w:p>
    <w:p w:rsidR="00C211EA" w:rsidRPr="00635A03" w:rsidRDefault="00C211EA">
      <w:pPr>
        <w:rPr>
          <w:rFonts w:ascii="Times New Roman" w:hAnsi="Times New Roman" w:cs="Times New Roman"/>
          <w:color w:val="000000" w:themeColor="text1"/>
          <w:sz w:val="24"/>
          <w:szCs w:val="24"/>
        </w:rPr>
      </w:pPr>
    </w:p>
    <w:p w:rsidR="00C211EA" w:rsidRPr="00635A03" w:rsidRDefault="00C211EA">
      <w:pPr>
        <w:rPr>
          <w:rFonts w:ascii="Times New Roman" w:hAnsi="Times New Roman" w:cs="Times New Roman"/>
          <w:color w:val="000000" w:themeColor="text1"/>
          <w:sz w:val="24"/>
          <w:szCs w:val="24"/>
        </w:rPr>
      </w:pPr>
    </w:p>
    <w:p w:rsidR="00C211EA" w:rsidRPr="00635A03" w:rsidRDefault="00635A03">
      <w:pPr>
        <w:jc w:val="center"/>
        <w:rPr>
          <w:rFonts w:ascii="Times New Roman" w:eastAsia="Times New Roman" w:hAnsi="Times New Roman" w:cs="Times New Roman"/>
          <w:color w:val="000000" w:themeColor="text1"/>
          <w:sz w:val="24"/>
          <w:szCs w:val="24"/>
        </w:rPr>
      </w:pPr>
      <w:bookmarkStart w:id="0" w:name="_gjdgxs" w:colFirst="0" w:colLast="0"/>
      <w:bookmarkEnd w:id="0"/>
      <w:r w:rsidRPr="00635A03">
        <w:rPr>
          <w:rFonts w:ascii="Times New Roman" w:eastAsia="Times New Roman" w:hAnsi="Times New Roman" w:cs="Times New Roman"/>
          <w:color w:val="000000" w:themeColor="text1"/>
          <w:sz w:val="24"/>
          <w:szCs w:val="24"/>
        </w:rPr>
        <w:t>ОТЧЁТ</w:t>
      </w:r>
      <w:r w:rsidRPr="00635A03">
        <w:rPr>
          <w:rFonts w:ascii="Times New Roman" w:eastAsia="Times New Roman" w:hAnsi="Times New Roman" w:cs="Times New Roman"/>
          <w:color w:val="000000" w:themeColor="text1"/>
          <w:sz w:val="24"/>
          <w:szCs w:val="24"/>
        </w:rPr>
        <w:br/>
        <w:t xml:space="preserve">О ПРОХОЖДЕНИИ УЧЕБНОЙ ПРАКТИКИ </w:t>
      </w:r>
      <w:r w:rsidRPr="00635A03">
        <w:rPr>
          <w:rFonts w:ascii="Times New Roman" w:eastAsia="Times New Roman" w:hAnsi="Times New Roman" w:cs="Times New Roman"/>
          <w:color w:val="000000" w:themeColor="text1"/>
          <w:sz w:val="24"/>
          <w:szCs w:val="24"/>
        </w:rPr>
        <w:br/>
        <w:t xml:space="preserve">(практика по получению первичных профессиональных </w:t>
      </w:r>
      <w:r w:rsidRPr="00635A03">
        <w:rPr>
          <w:rFonts w:ascii="Times New Roman" w:eastAsia="Times New Roman" w:hAnsi="Times New Roman" w:cs="Times New Roman"/>
          <w:color w:val="000000" w:themeColor="text1"/>
          <w:sz w:val="24"/>
          <w:szCs w:val="24"/>
        </w:rPr>
        <w:br/>
        <w:t>умений и навыков)</w:t>
      </w:r>
    </w:p>
    <w:p w:rsidR="00C211EA" w:rsidRPr="00635A03" w:rsidRDefault="00C211EA">
      <w:pPr>
        <w:jc w:val="center"/>
        <w:rPr>
          <w:rFonts w:ascii="Times New Roman" w:eastAsia="Times New Roman" w:hAnsi="Times New Roman" w:cs="Times New Roman"/>
          <w:color w:val="000000" w:themeColor="text1"/>
          <w:sz w:val="24"/>
          <w:szCs w:val="24"/>
        </w:rPr>
      </w:pPr>
    </w:p>
    <w:p w:rsidR="00C211EA" w:rsidRPr="00635A03" w:rsidRDefault="00635A03">
      <w:pPr>
        <w:spacing w:after="0"/>
        <w:jc w:val="center"/>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по направлению “09.03.01 – Инф</w:t>
      </w:r>
      <w:r w:rsidRPr="00635A03">
        <w:rPr>
          <w:rFonts w:ascii="Times New Roman" w:eastAsia="Times New Roman" w:hAnsi="Times New Roman" w:cs="Times New Roman"/>
          <w:color w:val="000000" w:themeColor="text1"/>
          <w:sz w:val="24"/>
          <w:szCs w:val="24"/>
        </w:rPr>
        <w:t xml:space="preserve">орматика и вычислительная </w:t>
      </w:r>
      <w:proofErr w:type="gramStart"/>
      <w:r w:rsidRPr="00635A03">
        <w:rPr>
          <w:rFonts w:ascii="Times New Roman" w:eastAsia="Times New Roman" w:hAnsi="Times New Roman" w:cs="Times New Roman"/>
          <w:color w:val="000000" w:themeColor="text1"/>
          <w:sz w:val="24"/>
          <w:szCs w:val="24"/>
        </w:rPr>
        <w:t>техника ”</w:t>
      </w:r>
      <w:proofErr w:type="gramEnd"/>
      <w:r w:rsidRPr="00635A03">
        <w:rPr>
          <w:rFonts w:ascii="Times New Roman" w:eastAsia="Times New Roman" w:hAnsi="Times New Roman" w:cs="Times New Roman"/>
          <w:color w:val="000000" w:themeColor="text1"/>
          <w:sz w:val="24"/>
          <w:szCs w:val="24"/>
        </w:rPr>
        <w:t xml:space="preserve"> </w:t>
      </w:r>
    </w:p>
    <w:p w:rsidR="00C211EA" w:rsidRPr="00635A03" w:rsidRDefault="00635A03">
      <w:pPr>
        <w:spacing w:after="0"/>
        <w:jc w:val="center"/>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(профиль: “Технологии разработки программного обеспечения”)</w:t>
      </w:r>
    </w:p>
    <w:p w:rsidR="00C211EA" w:rsidRPr="00635A03" w:rsidRDefault="00C211EA">
      <w:pPr>
        <w:jc w:val="center"/>
        <w:rPr>
          <w:rFonts w:ascii="Times New Roman" w:eastAsia="Times New Roman" w:hAnsi="Times New Roman" w:cs="Times New Roman"/>
          <w:color w:val="000000" w:themeColor="text1"/>
          <w:sz w:val="24"/>
          <w:szCs w:val="24"/>
        </w:rPr>
      </w:pPr>
    </w:p>
    <w:p w:rsidR="00C211EA" w:rsidRPr="00635A03" w:rsidRDefault="00C211EA">
      <w:pPr>
        <w:jc w:val="center"/>
        <w:rPr>
          <w:rFonts w:ascii="Times New Roman" w:eastAsia="Times New Roman" w:hAnsi="Times New Roman" w:cs="Times New Roman"/>
          <w:color w:val="000000" w:themeColor="text1"/>
          <w:sz w:val="24"/>
          <w:szCs w:val="24"/>
        </w:rPr>
      </w:pPr>
    </w:p>
    <w:p w:rsidR="00C211EA" w:rsidRPr="00635A03" w:rsidRDefault="00635A03">
      <w:pPr>
        <w:spacing w:after="0"/>
        <w:jc w:val="right"/>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Зав. кафедрой </w:t>
      </w:r>
      <w:proofErr w:type="spellStart"/>
      <w:r w:rsidRPr="00635A03">
        <w:rPr>
          <w:rFonts w:ascii="Times New Roman" w:eastAsia="Times New Roman" w:hAnsi="Times New Roman" w:cs="Times New Roman"/>
          <w:color w:val="000000" w:themeColor="text1"/>
          <w:sz w:val="24"/>
          <w:szCs w:val="24"/>
        </w:rPr>
        <w:t>д.п.н</w:t>
      </w:r>
      <w:proofErr w:type="spellEnd"/>
      <w:r w:rsidRPr="00635A03">
        <w:rPr>
          <w:rFonts w:ascii="Times New Roman" w:eastAsia="Times New Roman" w:hAnsi="Times New Roman" w:cs="Times New Roman"/>
          <w:color w:val="000000" w:themeColor="text1"/>
          <w:sz w:val="24"/>
          <w:szCs w:val="24"/>
        </w:rPr>
        <w:t>., проф.</w:t>
      </w:r>
    </w:p>
    <w:p w:rsidR="00C211EA" w:rsidRPr="00635A03" w:rsidRDefault="00635A03">
      <w:pPr>
        <w:spacing w:after="0"/>
        <w:jc w:val="right"/>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Власова Елена </w:t>
      </w:r>
      <w:proofErr w:type="spellStart"/>
      <w:r w:rsidRPr="00635A03">
        <w:rPr>
          <w:rFonts w:ascii="Times New Roman" w:eastAsia="Times New Roman" w:hAnsi="Times New Roman" w:cs="Times New Roman"/>
          <w:color w:val="000000" w:themeColor="text1"/>
          <w:sz w:val="24"/>
          <w:szCs w:val="24"/>
        </w:rPr>
        <w:t>Зотиковна</w:t>
      </w:r>
      <w:proofErr w:type="spellEnd"/>
    </w:p>
    <w:p w:rsidR="00C211EA" w:rsidRPr="00635A03" w:rsidRDefault="00C211EA">
      <w:pPr>
        <w:spacing w:after="0"/>
        <w:jc w:val="right"/>
        <w:rPr>
          <w:rFonts w:ascii="Times New Roman" w:eastAsia="Times New Roman" w:hAnsi="Times New Roman" w:cs="Times New Roman"/>
          <w:color w:val="000000" w:themeColor="text1"/>
          <w:sz w:val="24"/>
          <w:szCs w:val="24"/>
        </w:rPr>
      </w:pPr>
    </w:p>
    <w:p w:rsidR="00C211EA" w:rsidRPr="00635A03" w:rsidRDefault="00635A03">
      <w:pPr>
        <w:spacing w:after="0"/>
        <w:jc w:val="right"/>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Руководитель </w:t>
      </w:r>
      <w:r w:rsidRPr="00635A03">
        <w:rPr>
          <w:rFonts w:ascii="Times New Roman" w:eastAsia="Times New Roman" w:hAnsi="Times New Roman" w:cs="Times New Roman"/>
          <w:color w:val="000000" w:themeColor="text1"/>
          <w:sz w:val="24"/>
          <w:szCs w:val="24"/>
        </w:rPr>
        <w:t xml:space="preserve">кафедры </w:t>
      </w:r>
      <w:proofErr w:type="spellStart"/>
      <w:r w:rsidRPr="00635A03">
        <w:rPr>
          <w:rFonts w:ascii="Times New Roman" w:eastAsia="Times New Roman" w:hAnsi="Times New Roman" w:cs="Times New Roman"/>
          <w:color w:val="000000" w:themeColor="text1"/>
          <w:sz w:val="24"/>
          <w:szCs w:val="24"/>
        </w:rPr>
        <w:t>КТиЭО</w:t>
      </w:r>
      <w:proofErr w:type="spellEnd"/>
    </w:p>
    <w:p w:rsidR="00C211EA" w:rsidRPr="00635A03" w:rsidRDefault="00635A03">
      <w:pPr>
        <w:spacing w:after="0"/>
        <w:jc w:val="right"/>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Жуков Николай Николаевич</w:t>
      </w:r>
    </w:p>
    <w:p w:rsidR="00C211EA" w:rsidRPr="00635A03" w:rsidRDefault="00C211EA">
      <w:pPr>
        <w:spacing w:after="0"/>
        <w:jc w:val="right"/>
        <w:rPr>
          <w:rFonts w:ascii="Times New Roman" w:eastAsia="Times New Roman" w:hAnsi="Times New Roman" w:cs="Times New Roman"/>
          <w:color w:val="000000" w:themeColor="text1"/>
          <w:sz w:val="24"/>
          <w:szCs w:val="24"/>
        </w:rPr>
      </w:pPr>
    </w:p>
    <w:p w:rsidR="00C211EA" w:rsidRPr="00635A03" w:rsidRDefault="00635A03">
      <w:pPr>
        <w:spacing w:after="0"/>
        <w:jc w:val="right"/>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Студент 3 курса</w:t>
      </w:r>
    </w:p>
    <w:p w:rsidR="00C211EA" w:rsidRPr="00635A03" w:rsidRDefault="00BB38E3">
      <w:pPr>
        <w:spacing w:after="0"/>
        <w:jc w:val="right"/>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Соколов-</w:t>
      </w:r>
      <w:proofErr w:type="spellStart"/>
      <w:r w:rsidRPr="00635A03">
        <w:rPr>
          <w:rFonts w:ascii="Times New Roman" w:eastAsia="Times New Roman" w:hAnsi="Times New Roman" w:cs="Times New Roman"/>
          <w:color w:val="000000" w:themeColor="text1"/>
          <w:sz w:val="24"/>
          <w:szCs w:val="24"/>
        </w:rPr>
        <w:t>Ширшов</w:t>
      </w:r>
      <w:proofErr w:type="spellEnd"/>
      <w:r w:rsidRPr="00635A03">
        <w:rPr>
          <w:rFonts w:ascii="Times New Roman" w:eastAsia="Times New Roman" w:hAnsi="Times New Roman" w:cs="Times New Roman"/>
          <w:color w:val="000000" w:themeColor="text1"/>
          <w:sz w:val="24"/>
          <w:szCs w:val="24"/>
        </w:rPr>
        <w:t xml:space="preserve"> Петр Владимирович</w:t>
      </w:r>
    </w:p>
    <w:p w:rsidR="00C211EA" w:rsidRPr="00635A03" w:rsidRDefault="00C211EA">
      <w:pPr>
        <w:rPr>
          <w:rFonts w:ascii="Times New Roman" w:eastAsia="Times New Roman" w:hAnsi="Times New Roman" w:cs="Times New Roman"/>
          <w:color w:val="000000" w:themeColor="text1"/>
          <w:sz w:val="24"/>
          <w:szCs w:val="24"/>
        </w:rPr>
      </w:pPr>
    </w:p>
    <w:p w:rsidR="00C211EA" w:rsidRPr="00635A03" w:rsidRDefault="00C211EA">
      <w:pPr>
        <w:jc w:val="center"/>
        <w:rPr>
          <w:rFonts w:ascii="Times New Roman" w:eastAsia="Times New Roman" w:hAnsi="Times New Roman" w:cs="Times New Roman"/>
          <w:color w:val="000000" w:themeColor="text1"/>
          <w:sz w:val="24"/>
          <w:szCs w:val="24"/>
        </w:rPr>
      </w:pPr>
    </w:p>
    <w:p w:rsidR="00C211EA" w:rsidRPr="00635A03" w:rsidRDefault="00C211EA">
      <w:pPr>
        <w:jc w:val="center"/>
        <w:rPr>
          <w:rFonts w:ascii="Times New Roman" w:eastAsia="Times New Roman" w:hAnsi="Times New Roman" w:cs="Times New Roman"/>
          <w:color w:val="000000" w:themeColor="text1"/>
          <w:sz w:val="24"/>
          <w:szCs w:val="24"/>
        </w:rPr>
      </w:pPr>
    </w:p>
    <w:p w:rsidR="00C211EA" w:rsidRPr="00635A03" w:rsidRDefault="00635A03">
      <w:pPr>
        <w:jc w:val="center"/>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Санкт-Петербург</w:t>
      </w:r>
    </w:p>
    <w:p w:rsidR="00C211EA" w:rsidRPr="00635A03" w:rsidRDefault="00BB38E3">
      <w:pPr>
        <w:jc w:val="center"/>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2019</w:t>
      </w:r>
    </w:p>
    <w:p w:rsidR="00C211EA" w:rsidRPr="00635A03" w:rsidRDefault="00C211EA">
      <w:pPr>
        <w:jc w:val="center"/>
        <w:rPr>
          <w:rFonts w:ascii="Times New Roman" w:eastAsia="Times New Roman" w:hAnsi="Times New Roman" w:cs="Times New Roman"/>
          <w:color w:val="000000" w:themeColor="text1"/>
          <w:sz w:val="24"/>
          <w:szCs w:val="24"/>
        </w:rPr>
      </w:pPr>
    </w:p>
    <w:p w:rsidR="00C211EA" w:rsidRDefault="00635A03" w:rsidP="00635A03">
      <w:pPr>
        <w:pStyle w:val="10"/>
        <w:numPr>
          <w:ilvl w:val="0"/>
          <w:numId w:val="8"/>
        </w:numPr>
        <w:tabs>
          <w:tab w:val="left" w:pos="1360"/>
          <w:tab w:val="center" w:pos="4677"/>
        </w:tabs>
        <w:rPr>
          <w:rFonts w:ascii="Times New Roman" w:hAnsi="Times New Roman" w:cs="Times New Roman"/>
          <w:color w:val="000000" w:themeColor="text1"/>
          <w:szCs w:val="24"/>
        </w:rPr>
      </w:pPr>
      <w:r w:rsidRPr="00635A03">
        <w:rPr>
          <w:rFonts w:ascii="Times New Roman" w:hAnsi="Times New Roman" w:cs="Times New Roman"/>
          <w:color w:val="000000" w:themeColor="text1"/>
          <w:szCs w:val="24"/>
        </w:rPr>
        <w:lastRenderedPageBreak/>
        <w:t>Инвариантная самостоятельная работа</w:t>
      </w:r>
    </w:p>
    <w:p w:rsidR="00635A03" w:rsidRPr="00635A03" w:rsidRDefault="00635A03" w:rsidP="00635A03"/>
    <w:p w:rsidR="00C211EA" w:rsidRPr="00635A03" w:rsidRDefault="00635A03">
      <w:pPr>
        <w:spacing w:line="240" w:lineRule="auto"/>
        <w:jc w:val="both"/>
        <w:rPr>
          <w:rStyle w:val="a7"/>
          <w:rFonts w:ascii="Times New Roman" w:hAnsi="Times New Roman" w:cs="Times New Roman"/>
          <w:color w:val="000000" w:themeColor="text1"/>
          <w:sz w:val="28"/>
          <w:szCs w:val="24"/>
        </w:rPr>
      </w:pPr>
      <w:r w:rsidRPr="00635A03">
        <w:rPr>
          <w:rStyle w:val="a7"/>
          <w:rFonts w:ascii="Times New Roman" w:hAnsi="Times New Roman" w:cs="Times New Roman"/>
          <w:color w:val="000000" w:themeColor="text1"/>
          <w:sz w:val="28"/>
          <w:szCs w:val="24"/>
        </w:rPr>
        <w:t xml:space="preserve">Задание 1.1. </w:t>
      </w:r>
      <w:r w:rsidRPr="00635A03">
        <w:rPr>
          <w:rStyle w:val="a7"/>
          <w:rFonts w:ascii="Times New Roman" w:hAnsi="Times New Roman" w:cs="Times New Roman"/>
          <w:color w:val="000000" w:themeColor="text1"/>
          <w:sz w:val="28"/>
          <w:szCs w:val="24"/>
        </w:rPr>
        <w:t xml:space="preserve">Изучить и проанализировать печатные и </w:t>
      </w:r>
      <w:proofErr w:type="spellStart"/>
      <w:r w:rsidRPr="00635A03">
        <w:rPr>
          <w:rStyle w:val="a7"/>
          <w:rFonts w:ascii="Times New Roman" w:hAnsi="Times New Roman" w:cs="Times New Roman"/>
          <w:color w:val="000000" w:themeColor="text1"/>
          <w:sz w:val="28"/>
          <w:szCs w:val="24"/>
        </w:rPr>
        <w:t>Internet</w:t>
      </w:r>
      <w:proofErr w:type="spellEnd"/>
      <w:r w:rsidRPr="00635A03">
        <w:rPr>
          <w:rStyle w:val="a7"/>
          <w:rFonts w:ascii="Times New Roman" w:hAnsi="Times New Roman" w:cs="Times New Roman"/>
          <w:color w:val="000000" w:themeColor="text1"/>
          <w:sz w:val="28"/>
          <w:szCs w:val="24"/>
        </w:rPr>
        <w:t>-источники по философским проблемам информатики.</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В последние годы роль информатики как фундаментальной науки и комплексного научного направления существенно возрастает. Это обусловлено самой логикой развития современной науки, где формируется новая научная парадигма и новая методология исследований, основанная на существенно более широком использовании концепций и методов информатики. При этом одна из наиболее актуальных проблем состоит в необходимости исследования концептуальной природы информации как одного из проявлений объективной реальности.</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Философия информации развивается в России уже более 40 лет. Здесь в первую очередь необходимо отметить фундаментальные исследования данной проблемы, которые были проведены академиком А.Д. </w:t>
      </w:r>
      <w:proofErr w:type="spellStart"/>
      <w:r w:rsidRPr="00635A03">
        <w:rPr>
          <w:rFonts w:ascii="Times New Roman" w:eastAsia="Times New Roman" w:hAnsi="Times New Roman" w:cs="Times New Roman"/>
          <w:color w:val="000000" w:themeColor="text1"/>
          <w:sz w:val="24"/>
          <w:szCs w:val="24"/>
        </w:rPr>
        <w:t>Урсулом</w:t>
      </w:r>
      <w:proofErr w:type="spellEnd"/>
      <w:r w:rsidRPr="00635A03">
        <w:rPr>
          <w:rFonts w:ascii="Times New Roman" w:eastAsia="Times New Roman" w:hAnsi="Times New Roman" w:cs="Times New Roman"/>
          <w:color w:val="000000" w:themeColor="text1"/>
          <w:sz w:val="24"/>
          <w:szCs w:val="24"/>
        </w:rPr>
        <w:t>. Его монографии, опубликованные более 30 лет тому назад [2-4], являются классическими работами в этой области и хорошо известны специалистам.</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Есть основания полагать, что наиболее фундаментальные законы информатики являются общими как для физических, так и для биологических систем, и именно они определяют закономерности их эволюционного развития [5-10]. Эта философская гипотеза является принципиально важной для всей системы современной науки. </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Необходимо дальнейшее развитие основных научных методов информатики: информационного подхода [6], методов имитационного моделирования, а также глубокой виртуальной реальности. Именно эти методы, по существующим прогнозам, будут в ближайшие годы выдвинуты на первый план в методологии научных исследований как естественнонаучного, так и гуманитарного направлений мировой науки. </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Сегодня имеется объективная необходимость пересмотреть существующее положение информатики в системе науки и в дальнейшем квалифицировать ее как самостоятельную отрасль научного знания, которая имеет как естественнонаучное, так и гуманитарное значение [1,11]. </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Структура реальности и феномен информации. В работах [8,11] показано, что феномен информации тесно связан со структурой реальности и является результатом взаимодействия между собой образующих эту структуру материальных и идеальных компонентов.</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Список литературы:</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1.</w:t>
      </w:r>
      <w:r w:rsidRPr="00635A03">
        <w:rPr>
          <w:rFonts w:ascii="Times New Roman" w:eastAsia="Times New Roman" w:hAnsi="Times New Roman" w:cs="Times New Roman"/>
          <w:color w:val="000000" w:themeColor="text1"/>
          <w:sz w:val="24"/>
          <w:szCs w:val="24"/>
        </w:rPr>
        <w:tab/>
        <w:t>Колин К.К. Становление информатики как фундаментальной науки и комплексной научной проблемы // Сб. науч. тр. Системы и средства информатики. Специальный выпуск. Научно-методологические проблемы информатики. /Под ред. К.К. Колина. – М.: ИПИ РАН, 2006. – С. 7-57.</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2.</w:t>
      </w:r>
      <w:r w:rsidRPr="00635A03">
        <w:rPr>
          <w:rFonts w:ascii="Times New Roman" w:eastAsia="Times New Roman" w:hAnsi="Times New Roman" w:cs="Times New Roman"/>
          <w:color w:val="000000" w:themeColor="text1"/>
          <w:sz w:val="24"/>
          <w:szCs w:val="24"/>
        </w:rPr>
        <w:tab/>
        <w:t>Урсул А.Д. Природа информации. Философский очерк. – М.: Политиздат,1968. – 288 с.</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3.</w:t>
      </w:r>
      <w:r w:rsidRPr="00635A03">
        <w:rPr>
          <w:rFonts w:ascii="Times New Roman" w:eastAsia="Times New Roman" w:hAnsi="Times New Roman" w:cs="Times New Roman"/>
          <w:color w:val="000000" w:themeColor="text1"/>
          <w:sz w:val="24"/>
          <w:szCs w:val="24"/>
        </w:rPr>
        <w:tab/>
        <w:t>Урсул А.Д. Информация. Методологические аспекты. – М.: Наука, 1971. – 295 с.</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4.</w:t>
      </w:r>
      <w:r w:rsidRPr="00635A03">
        <w:rPr>
          <w:rFonts w:ascii="Times New Roman" w:eastAsia="Times New Roman" w:hAnsi="Times New Roman" w:cs="Times New Roman"/>
          <w:color w:val="000000" w:themeColor="text1"/>
          <w:sz w:val="24"/>
          <w:szCs w:val="24"/>
        </w:rPr>
        <w:tab/>
        <w:t>Урсул А.Д. Отражение и информация. – М.: Мысль, 1973. – 231 с.</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5.</w:t>
      </w:r>
      <w:r w:rsidRPr="00635A03">
        <w:rPr>
          <w:rFonts w:ascii="Times New Roman" w:eastAsia="Times New Roman" w:hAnsi="Times New Roman" w:cs="Times New Roman"/>
          <w:color w:val="000000" w:themeColor="text1"/>
          <w:sz w:val="24"/>
          <w:szCs w:val="24"/>
        </w:rPr>
        <w:tab/>
        <w:t>Колин К.К. Философские и научно-методологические проблемы современной информатики. // Открытое образование. - 2007. - № 3 (62). – С. 54-59.</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6.</w:t>
      </w:r>
      <w:r w:rsidRPr="00635A03">
        <w:rPr>
          <w:rFonts w:ascii="Times New Roman" w:eastAsia="Times New Roman" w:hAnsi="Times New Roman" w:cs="Times New Roman"/>
          <w:color w:val="000000" w:themeColor="text1"/>
          <w:sz w:val="24"/>
          <w:szCs w:val="24"/>
        </w:rPr>
        <w:tab/>
        <w:t>Колин К.К. Информационный подход в методологии науки и научное мировоззрение //</w:t>
      </w:r>
      <w:proofErr w:type="spellStart"/>
      <w:r w:rsidRPr="00635A03">
        <w:rPr>
          <w:rFonts w:ascii="Times New Roman" w:eastAsia="Times New Roman" w:hAnsi="Times New Roman" w:cs="Times New Roman"/>
          <w:color w:val="000000" w:themeColor="text1"/>
          <w:sz w:val="24"/>
          <w:szCs w:val="24"/>
        </w:rPr>
        <w:t>Alma</w:t>
      </w:r>
      <w:proofErr w:type="spellEnd"/>
      <w:r w:rsidRPr="00635A03">
        <w:rPr>
          <w:rFonts w:ascii="Times New Roman" w:eastAsia="Times New Roman" w:hAnsi="Times New Roman" w:cs="Times New Roman"/>
          <w:color w:val="000000" w:themeColor="text1"/>
          <w:sz w:val="24"/>
          <w:szCs w:val="24"/>
        </w:rPr>
        <w:t xml:space="preserve"> </w:t>
      </w:r>
      <w:proofErr w:type="spellStart"/>
      <w:r w:rsidRPr="00635A03">
        <w:rPr>
          <w:rFonts w:ascii="Times New Roman" w:eastAsia="Times New Roman" w:hAnsi="Times New Roman" w:cs="Times New Roman"/>
          <w:color w:val="000000" w:themeColor="text1"/>
          <w:sz w:val="24"/>
          <w:szCs w:val="24"/>
        </w:rPr>
        <w:t>mater</w:t>
      </w:r>
      <w:proofErr w:type="spellEnd"/>
      <w:r w:rsidRPr="00635A03">
        <w:rPr>
          <w:rFonts w:ascii="Times New Roman" w:eastAsia="Times New Roman" w:hAnsi="Times New Roman" w:cs="Times New Roman"/>
          <w:color w:val="000000" w:themeColor="text1"/>
          <w:sz w:val="24"/>
          <w:szCs w:val="24"/>
        </w:rPr>
        <w:t xml:space="preserve"> (Вестник высшей школы). - 2000. - № 1. – С. 16-22.</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7.</w:t>
      </w:r>
      <w:r w:rsidRPr="00635A03">
        <w:rPr>
          <w:rFonts w:ascii="Times New Roman" w:eastAsia="Times New Roman" w:hAnsi="Times New Roman" w:cs="Times New Roman"/>
          <w:color w:val="000000" w:themeColor="text1"/>
          <w:sz w:val="24"/>
          <w:szCs w:val="24"/>
        </w:rPr>
        <w:tab/>
        <w:t>Колин К.К. Структура реальности и феномен информации // Открытое образование. - 2008. - № 5. – С. 56-61.</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lastRenderedPageBreak/>
        <w:t>8.</w:t>
      </w:r>
      <w:r w:rsidRPr="00635A03">
        <w:rPr>
          <w:rFonts w:ascii="Times New Roman" w:eastAsia="Times New Roman" w:hAnsi="Times New Roman" w:cs="Times New Roman"/>
          <w:color w:val="000000" w:themeColor="text1"/>
          <w:sz w:val="24"/>
          <w:szCs w:val="24"/>
        </w:rPr>
        <w:tab/>
        <w:t>Колин К.К. Природа информации и философские основы информатики // Открытое образование. - 2005. - № 2. – С. 43-51.</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9.</w:t>
      </w:r>
      <w:r w:rsidRPr="00635A03">
        <w:rPr>
          <w:rFonts w:ascii="Times New Roman" w:eastAsia="Times New Roman" w:hAnsi="Times New Roman" w:cs="Times New Roman"/>
          <w:color w:val="000000" w:themeColor="text1"/>
          <w:sz w:val="24"/>
          <w:szCs w:val="24"/>
        </w:rPr>
        <w:tab/>
        <w:t>Кадомцев Б.Б. Динамика и информация. – М.: Редакция журнала «Успехи физических наук», 1997. – 400 с.</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10.</w:t>
      </w:r>
      <w:r w:rsidRPr="00635A03">
        <w:rPr>
          <w:rFonts w:ascii="Times New Roman" w:eastAsia="Times New Roman" w:hAnsi="Times New Roman" w:cs="Times New Roman"/>
          <w:color w:val="000000" w:themeColor="text1"/>
          <w:sz w:val="24"/>
          <w:szCs w:val="24"/>
        </w:rPr>
        <w:tab/>
        <w:t xml:space="preserve">Гуревич И.М. Законы информатики – основа строения и познания сложных систем/ 2-е изд., </w:t>
      </w:r>
      <w:proofErr w:type="spellStart"/>
      <w:r w:rsidRPr="00635A03">
        <w:rPr>
          <w:rFonts w:ascii="Times New Roman" w:eastAsia="Times New Roman" w:hAnsi="Times New Roman" w:cs="Times New Roman"/>
          <w:color w:val="000000" w:themeColor="text1"/>
          <w:sz w:val="24"/>
          <w:szCs w:val="24"/>
        </w:rPr>
        <w:t>уточн</w:t>
      </w:r>
      <w:proofErr w:type="spellEnd"/>
      <w:proofErr w:type="gramStart"/>
      <w:r w:rsidRPr="00635A03">
        <w:rPr>
          <w:rFonts w:ascii="Times New Roman" w:eastAsia="Times New Roman" w:hAnsi="Times New Roman" w:cs="Times New Roman"/>
          <w:color w:val="000000" w:themeColor="text1"/>
          <w:sz w:val="24"/>
          <w:szCs w:val="24"/>
        </w:rPr>
        <w:t>.</w:t>
      </w:r>
      <w:proofErr w:type="gramEnd"/>
      <w:r w:rsidRPr="00635A03">
        <w:rPr>
          <w:rFonts w:ascii="Times New Roman" w:eastAsia="Times New Roman" w:hAnsi="Times New Roman" w:cs="Times New Roman"/>
          <w:color w:val="000000" w:themeColor="text1"/>
          <w:sz w:val="24"/>
          <w:szCs w:val="24"/>
        </w:rPr>
        <w:t xml:space="preserve"> и </w:t>
      </w:r>
      <w:proofErr w:type="spellStart"/>
      <w:r w:rsidRPr="00635A03">
        <w:rPr>
          <w:rFonts w:ascii="Times New Roman" w:eastAsia="Times New Roman" w:hAnsi="Times New Roman" w:cs="Times New Roman"/>
          <w:color w:val="000000" w:themeColor="text1"/>
          <w:sz w:val="24"/>
          <w:szCs w:val="24"/>
        </w:rPr>
        <w:t>дополн</w:t>
      </w:r>
      <w:proofErr w:type="spellEnd"/>
      <w:r w:rsidRPr="00635A03">
        <w:rPr>
          <w:rFonts w:ascii="Times New Roman" w:eastAsia="Times New Roman" w:hAnsi="Times New Roman" w:cs="Times New Roman"/>
          <w:color w:val="000000" w:themeColor="text1"/>
          <w:sz w:val="24"/>
          <w:szCs w:val="24"/>
        </w:rPr>
        <w:t xml:space="preserve">. – М.: ТОРУС ПРЕСС, 2007. – 400 с. </w:t>
      </w:r>
    </w:p>
    <w:p w:rsidR="00C211EA"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11.</w:t>
      </w:r>
      <w:r w:rsidRPr="00635A03">
        <w:rPr>
          <w:rFonts w:ascii="Times New Roman" w:eastAsia="Times New Roman" w:hAnsi="Times New Roman" w:cs="Times New Roman"/>
          <w:color w:val="000000" w:themeColor="text1"/>
          <w:sz w:val="24"/>
          <w:szCs w:val="24"/>
        </w:rPr>
        <w:tab/>
        <w:t>Колин К.К. Актуальные философские проблемы информатики. Теоретические основы информатики. Том 1. – М.: КОС*ИНФ, 2009. – 222 с.</w:t>
      </w:r>
    </w:p>
    <w:p w:rsidR="00C211EA" w:rsidRPr="00635A03" w:rsidRDefault="00C211EA">
      <w:pPr>
        <w:pBdr>
          <w:top w:val="nil"/>
          <w:left w:val="nil"/>
          <w:bottom w:val="nil"/>
          <w:right w:val="nil"/>
          <w:between w:val="nil"/>
        </w:pBdr>
        <w:spacing w:after="0" w:line="240" w:lineRule="auto"/>
        <w:rPr>
          <w:rFonts w:ascii="Times New Roman" w:eastAsia="Times New Roman" w:hAnsi="Times New Roman" w:cs="Times New Roman"/>
          <w:color w:val="000000" w:themeColor="text1"/>
          <w:sz w:val="24"/>
          <w:szCs w:val="24"/>
        </w:rPr>
      </w:pPr>
    </w:p>
    <w:p w:rsidR="00C211EA" w:rsidRPr="00635A03" w:rsidRDefault="00635A03">
      <w:pPr>
        <w:spacing w:after="0" w:line="240" w:lineRule="auto"/>
        <w:jc w:val="both"/>
        <w:rPr>
          <w:rStyle w:val="a7"/>
          <w:rFonts w:ascii="Times New Roman" w:hAnsi="Times New Roman" w:cs="Times New Roman"/>
          <w:color w:val="000000" w:themeColor="text1"/>
          <w:sz w:val="28"/>
          <w:szCs w:val="24"/>
        </w:rPr>
      </w:pPr>
      <w:r w:rsidRPr="00635A03">
        <w:rPr>
          <w:rStyle w:val="a7"/>
          <w:rFonts w:ascii="Times New Roman" w:hAnsi="Times New Roman" w:cs="Times New Roman"/>
          <w:color w:val="000000" w:themeColor="text1"/>
          <w:sz w:val="28"/>
          <w:szCs w:val="24"/>
        </w:rPr>
        <w:t xml:space="preserve">Задание 1.2. </w:t>
      </w:r>
      <w:r w:rsidRPr="00635A03">
        <w:rPr>
          <w:rStyle w:val="a7"/>
          <w:rFonts w:ascii="Times New Roman" w:hAnsi="Times New Roman" w:cs="Times New Roman"/>
          <w:color w:val="000000" w:themeColor="text1"/>
          <w:sz w:val="28"/>
          <w:szCs w:val="24"/>
        </w:rPr>
        <w:t xml:space="preserve">Выделить важные этапы в истории развития информатики и их социальные последствия. </w:t>
      </w:r>
    </w:p>
    <w:p w:rsidR="00C211EA" w:rsidRPr="00635A03" w:rsidRDefault="00C211EA">
      <w:pPr>
        <w:spacing w:after="0" w:line="240" w:lineRule="auto"/>
        <w:jc w:val="both"/>
        <w:rPr>
          <w:rFonts w:ascii="Times New Roman" w:eastAsia="Times New Roman" w:hAnsi="Times New Roman" w:cs="Times New Roman"/>
          <w:b/>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noProof/>
          <w:color w:val="000000" w:themeColor="text1"/>
          <w:sz w:val="24"/>
          <w:szCs w:val="24"/>
        </w:rPr>
        <w:drawing>
          <wp:inline distT="114300" distB="114300" distL="114300" distR="114300" wp14:anchorId="6A701B59" wp14:editId="69D60816">
            <wp:extent cx="5094514" cy="2921330"/>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5102319" cy="2925806"/>
                    </a:xfrm>
                    <a:prstGeom prst="rect">
                      <a:avLst/>
                    </a:prstGeom>
                    <a:ln/>
                  </pic:spPr>
                </pic:pic>
              </a:graphicData>
            </a:graphic>
          </wp:inline>
        </w:drawing>
      </w:r>
    </w:p>
    <w:p w:rsidR="00BB38E3" w:rsidRPr="00635A03" w:rsidRDefault="00BB38E3">
      <w:pPr>
        <w:pBdr>
          <w:top w:val="nil"/>
          <w:left w:val="nil"/>
          <w:bottom w:val="nil"/>
          <w:right w:val="nil"/>
          <w:between w:val="nil"/>
        </w:pBd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Термин информатика (</w:t>
      </w:r>
      <w:proofErr w:type="spellStart"/>
      <w:r w:rsidRPr="00635A03">
        <w:rPr>
          <w:rFonts w:ascii="Times New Roman" w:eastAsia="Times New Roman" w:hAnsi="Times New Roman" w:cs="Times New Roman"/>
          <w:color w:val="000000" w:themeColor="text1"/>
          <w:sz w:val="24"/>
          <w:szCs w:val="24"/>
        </w:rPr>
        <w:t>informatique</w:t>
      </w:r>
      <w:proofErr w:type="spellEnd"/>
      <w:r w:rsidRPr="00635A03">
        <w:rPr>
          <w:rFonts w:ascii="Times New Roman" w:eastAsia="Times New Roman" w:hAnsi="Times New Roman" w:cs="Times New Roman"/>
          <w:color w:val="000000" w:themeColor="text1"/>
          <w:sz w:val="24"/>
          <w:szCs w:val="24"/>
        </w:rPr>
        <w:t xml:space="preserve">) возник в 60-х гг. XX века во Франции для названия области, занимающейся автоматизированной обработкой информации с помощью электронных вычислительных машин. Французский термин образован путем слияния слов </w:t>
      </w:r>
      <w:proofErr w:type="spellStart"/>
      <w:r w:rsidRPr="00635A03">
        <w:rPr>
          <w:rFonts w:ascii="Times New Roman" w:eastAsia="Times New Roman" w:hAnsi="Times New Roman" w:cs="Times New Roman"/>
          <w:color w:val="000000" w:themeColor="text1"/>
          <w:sz w:val="24"/>
          <w:szCs w:val="24"/>
        </w:rPr>
        <w:t>information</w:t>
      </w:r>
      <w:proofErr w:type="spellEnd"/>
      <w:r w:rsidRPr="00635A03">
        <w:rPr>
          <w:rFonts w:ascii="Times New Roman" w:eastAsia="Times New Roman" w:hAnsi="Times New Roman" w:cs="Times New Roman"/>
          <w:color w:val="000000" w:themeColor="text1"/>
          <w:sz w:val="24"/>
          <w:szCs w:val="24"/>
        </w:rPr>
        <w:t xml:space="preserve"> («информация») и </w:t>
      </w:r>
      <w:proofErr w:type="spellStart"/>
      <w:r w:rsidRPr="00635A03">
        <w:rPr>
          <w:rFonts w:ascii="Times New Roman" w:eastAsia="Times New Roman" w:hAnsi="Times New Roman" w:cs="Times New Roman"/>
          <w:color w:val="000000" w:themeColor="text1"/>
          <w:sz w:val="24"/>
          <w:szCs w:val="24"/>
        </w:rPr>
        <w:t>automatique</w:t>
      </w:r>
      <w:proofErr w:type="spellEnd"/>
      <w:r w:rsidRPr="00635A03">
        <w:rPr>
          <w:rFonts w:ascii="Times New Roman" w:eastAsia="Times New Roman" w:hAnsi="Times New Roman" w:cs="Times New Roman"/>
          <w:color w:val="000000" w:themeColor="text1"/>
          <w:sz w:val="24"/>
          <w:szCs w:val="24"/>
        </w:rPr>
        <w:t xml:space="preserve"> («автоматика») и дословно означает «информационная автоматика». Широко распространён также англоязычный вариант этого термина </w:t>
      </w:r>
      <w:proofErr w:type="spellStart"/>
      <w:r w:rsidRPr="00635A03">
        <w:rPr>
          <w:rFonts w:ascii="Times New Roman" w:eastAsia="Times New Roman" w:hAnsi="Times New Roman" w:cs="Times New Roman"/>
          <w:color w:val="000000" w:themeColor="text1"/>
          <w:sz w:val="24"/>
          <w:szCs w:val="24"/>
        </w:rPr>
        <w:t>computer</w:t>
      </w:r>
      <w:proofErr w:type="spellEnd"/>
      <w:r w:rsidRPr="00635A03">
        <w:rPr>
          <w:rFonts w:ascii="Times New Roman" w:eastAsia="Times New Roman" w:hAnsi="Times New Roman" w:cs="Times New Roman"/>
          <w:color w:val="000000" w:themeColor="text1"/>
          <w:sz w:val="24"/>
          <w:szCs w:val="24"/>
        </w:rPr>
        <w:t xml:space="preserve"> </w:t>
      </w:r>
      <w:proofErr w:type="spellStart"/>
      <w:r w:rsidRPr="00635A03">
        <w:rPr>
          <w:rFonts w:ascii="Times New Roman" w:eastAsia="Times New Roman" w:hAnsi="Times New Roman" w:cs="Times New Roman"/>
          <w:color w:val="000000" w:themeColor="text1"/>
          <w:sz w:val="24"/>
          <w:szCs w:val="24"/>
        </w:rPr>
        <w:t>science</w:t>
      </w:r>
      <w:proofErr w:type="spellEnd"/>
      <w:r w:rsidRPr="00635A03">
        <w:rPr>
          <w:rFonts w:ascii="Times New Roman" w:eastAsia="Times New Roman" w:hAnsi="Times New Roman" w:cs="Times New Roman"/>
          <w:color w:val="000000" w:themeColor="text1"/>
          <w:sz w:val="24"/>
          <w:szCs w:val="24"/>
        </w:rPr>
        <w:t>, что означает буквально «компьютерная наука»</w:t>
      </w:r>
      <w:proofErr w:type="gramStart"/>
      <w:r w:rsidRPr="00635A03">
        <w:rPr>
          <w:rFonts w:ascii="Times New Roman" w:eastAsia="Times New Roman" w:hAnsi="Times New Roman" w:cs="Times New Roman"/>
          <w:color w:val="000000" w:themeColor="text1"/>
          <w:sz w:val="24"/>
          <w:szCs w:val="24"/>
        </w:rPr>
        <w:t>. !</w:t>
      </w:r>
      <w:proofErr w:type="gramEnd"/>
      <w:r w:rsidRPr="00635A03">
        <w:rPr>
          <w:rFonts w:ascii="Times New Roman" w:eastAsia="Times New Roman" w:hAnsi="Times New Roman" w:cs="Times New Roman"/>
          <w:color w:val="000000" w:themeColor="text1"/>
          <w:sz w:val="24"/>
          <w:szCs w:val="24"/>
        </w:rPr>
        <w:t xml:space="preserve"> Информатика –это область человеческой деятельности, связанная с процессами преобразования информации с помощью компьютеров и их взаимодействием со средой применения.</w:t>
      </w:r>
    </w:p>
    <w:p w:rsidR="00BB38E3" w:rsidRPr="00635A03" w:rsidRDefault="00BB38E3">
      <w:pPr>
        <w:pBdr>
          <w:top w:val="nil"/>
          <w:left w:val="nil"/>
          <w:bottom w:val="nil"/>
          <w:right w:val="nil"/>
          <w:between w:val="nil"/>
        </w:pBdr>
        <w:spacing w:after="0" w:line="240" w:lineRule="auto"/>
        <w:rPr>
          <w:rFonts w:ascii="Times New Roman" w:eastAsia="Times New Roman" w:hAnsi="Times New Roman" w:cs="Times New Roman"/>
          <w:color w:val="000000" w:themeColor="text1"/>
          <w:sz w:val="24"/>
          <w:szCs w:val="24"/>
        </w:rPr>
      </w:pPr>
    </w:p>
    <w:p w:rsidR="00BB38E3" w:rsidRPr="00635A03" w:rsidRDefault="00BB38E3">
      <w:pPr>
        <w:pBdr>
          <w:top w:val="nil"/>
          <w:left w:val="nil"/>
          <w:bottom w:val="nil"/>
          <w:right w:val="nil"/>
          <w:between w:val="nil"/>
        </w:pBd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Продолжение работы, выполненное в виде презентации доступно по ссылке: </w:t>
      </w:r>
    </w:p>
    <w:p w:rsidR="00BB38E3" w:rsidRPr="00635A03" w:rsidRDefault="00BB38E3">
      <w:pPr>
        <w:pBdr>
          <w:top w:val="nil"/>
          <w:left w:val="nil"/>
          <w:bottom w:val="nil"/>
          <w:right w:val="nil"/>
          <w:between w:val="nil"/>
        </w:pBdr>
        <w:spacing w:after="0" w:line="240" w:lineRule="auto"/>
        <w:rPr>
          <w:rFonts w:ascii="Times New Roman" w:eastAsia="Times New Roman" w:hAnsi="Times New Roman" w:cs="Times New Roman"/>
          <w:b/>
          <w:color w:val="000000" w:themeColor="text1"/>
          <w:sz w:val="24"/>
          <w:szCs w:val="24"/>
        </w:rPr>
      </w:pPr>
      <w:r w:rsidRPr="00635A03">
        <w:rPr>
          <w:rFonts w:ascii="Times New Roman" w:eastAsia="Times New Roman" w:hAnsi="Times New Roman" w:cs="Times New Roman"/>
          <w:b/>
          <w:color w:val="000000" w:themeColor="text1"/>
          <w:sz w:val="24"/>
          <w:szCs w:val="24"/>
        </w:rPr>
        <w:t>https://git.herzen.spb.ru/160907/praxis2019/blob/master/1.2._Важные_этапы_в_истории_развития_информатики_и_их_социальные_последствия.pdf</w:t>
      </w:r>
    </w:p>
    <w:p w:rsidR="00BB38E3" w:rsidRPr="00635A03" w:rsidRDefault="00635A03" w:rsidP="00BB38E3">
      <w:pPr>
        <w:pBdr>
          <w:top w:val="nil"/>
          <w:left w:val="nil"/>
          <w:bottom w:val="nil"/>
          <w:right w:val="nil"/>
          <w:between w:val="nil"/>
        </w:pBdr>
        <w:spacing w:after="0" w:line="240" w:lineRule="auto"/>
        <w:rPr>
          <w:rFonts w:ascii="Times New Roman" w:eastAsia="Times" w:hAnsi="Times New Roman" w:cs="Times New Roman"/>
          <w:color w:val="000000" w:themeColor="text1"/>
          <w:sz w:val="28"/>
          <w:szCs w:val="24"/>
        </w:rPr>
      </w:pPr>
      <w:r w:rsidRPr="00635A03">
        <w:rPr>
          <w:rFonts w:ascii="Times New Roman" w:eastAsia="Times New Roman" w:hAnsi="Times New Roman" w:cs="Times New Roman"/>
          <w:color w:val="000000" w:themeColor="text1"/>
          <w:sz w:val="24"/>
          <w:szCs w:val="24"/>
        </w:rPr>
        <w:t xml:space="preserve"> </w:t>
      </w:r>
    </w:p>
    <w:p w:rsidR="00C211EA" w:rsidRPr="00635A03" w:rsidRDefault="00635A03">
      <w:pPr>
        <w:jc w:val="both"/>
        <w:rPr>
          <w:rStyle w:val="a7"/>
          <w:rFonts w:ascii="Times New Roman" w:hAnsi="Times New Roman" w:cs="Times New Roman"/>
          <w:color w:val="000000" w:themeColor="text1"/>
          <w:sz w:val="28"/>
          <w:szCs w:val="24"/>
        </w:rPr>
      </w:pPr>
      <w:r w:rsidRPr="00635A03">
        <w:rPr>
          <w:rStyle w:val="a7"/>
          <w:rFonts w:ascii="Times New Roman" w:hAnsi="Times New Roman" w:cs="Times New Roman"/>
          <w:color w:val="000000" w:themeColor="text1"/>
          <w:sz w:val="28"/>
          <w:szCs w:val="24"/>
        </w:rPr>
        <w:t xml:space="preserve">Задание 1.3. </w:t>
      </w:r>
      <w:r w:rsidRPr="00635A03">
        <w:rPr>
          <w:rStyle w:val="a7"/>
          <w:rFonts w:ascii="Times New Roman" w:hAnsi="Times New Roman" w:cs="Times New Roman"/>
          <w:color w:val="000000" w:themeColor="text1"/>
          <w:sz w:val="28"/>
          <w:szCs w:val="24"/>
        </w:rPr>
        <w:t>Изучить стандарты и спецификации в сфере ИТ.</w:t>
      </w:r>
    </w:p>
    <w:p w:rsidR="00BB38E3" w:rsidRPr="00635A03" w:rsidRDefault="00BB38E3" w:rsidP="00BB38E3">
      <w:pPr>
        <w:spacing w:after="0" w:line="240" w:lineRule="auto"/>
        <w:rPr>
          <w:rFonts w:ascii="Times New Roman" w:eastAsia="Times New Roman" w:hAnsi="Times New Roman" w:cs="Times New Roman"/>
          <w:b/>
          <w:color w:val="000000" w:themeColor="text1"/>
          <w:sz w:val="24"/>
          <w:szCs w:val="24"/>
        </w:rPr>
      </w:pPr>
      <w:r w:rsidRPr="00635A03">
        <w:rPr>
          <w:rFonts w:ascii="Times New Roman" w:eastAsia="Times New Roman" w:hAnsi="Times New Roman" w:cs="Times New Roman"/>
          <w:b/>
          <w:color w:val="000000" w:themeColor="text1"/>
          <w:sz w:val="24"/>
          <w:szCs w:val="24"/>
        </w:rPr>
        <w:t xml:space="preserve">Аннотированный список. </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1. Стандарты информационных технологий: лекция, 2015 г.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u w:val="single"/>
        </w:rPr>
      </w:pPr>
      <w:r w:rsidRPr="00635A03">
        <w:rPr>
          <w:rFonts w:ascii="Times New Roman" w:eastAsia="Times New Roman" w:hAnsi="Times New Roman" w:cs="Times New Roman"/>
          <w:color w:val="000000" w:themeColor="text1"/>
          <w:sz w:val="24"/>
          <w:szCs w:val="24"/>
          <w:u w:val="single"/>
        </w:rPr>
        <w:t>(</w:t>
      </w:r>
      <w:hyperlink r:id="rId7" w:history="1">
        <w:r w:rsidRPr="00635A03">
          <w:rPr>
            <w:rStyle w:val="a8"/>
            <w:rFonts w:ascii="Times New Roman" w:eastAsia="Times New Roman" w:hAnsi="Times New Roman" w:cs="Times New Roman"/>
            <w:color w:val="000000" w:themeColor="text1"/>
            <w:sz w:val="24"/>
            <w:szCs w:val="24"/>
          </w:rPr>
          <w:t>https://studfiles.net/preview/4288308/page:26/</w:t>
        </w:r>
      </w:hyperlink>
      <w:r w:rsidRPr="00635A03">
        <w:rPr>
          <w:rFonts w:ascii="Times New Roman" w:eastAsia="Times New Roman" w:hAnsi="Times New Roman" w:cs="Times New Roman"/>
          <w:color w:val="000000" w:themeColor="text1"/>
          <w:sz w:val="24"/>
          <w:szCs w:val="24"/>
          <w:u w:val="single"/>
        </w:rPr>
        <w:t>)</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В данной лекции даны сведения о стандартах в области информационных технологий, предоставлен список организаций стандартизации IT, а также даётся на изучение список существующих подкомитетов и рабочих групп, которые занимаются работой над стандартами в организациях.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2. Консалтинговая компания </w:t>
      </w:r>
      <w:proofErr w:type="spellStart"/>
      <w:r w:rsidRPr="00635A03">
        <w:rPr>
          <w:rFonts w:ascii="Times New Roman" w:eastAsia="Times New Roman" w:hAnsi="Times New Roman" w:cs="Times New Roman"/>
          <w:color w:val="000000" w:themeColor="text1"/>
          <w:sz w:val="24"/>
          <w:szCs w:val="24"/>
        </w:rPr>
        <w:t>iTeam</w:t>
      </w:r>
      <w:proofErr w:type="spellEnd"/>
      <w:r w:rsidRPr="00635A03">
        <w:rPr>
          <w:rFonts w:ascii="Times New Roman" w:eastAsia="Times New Roman" w:hAnsi="Times New Roman" w:cs="Times New Roman"/>
          <w:color w:val="000000" w:themeColor="text1"/>
          <w:sz w:val="24"/>
          <w:szCs w:val="24"/>
        </w:rPr>
        <w:t xml:space="preserve">, Стандарты для IT-индустрии: статья, 2011 г.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hyperlink r:id="rId8" w:history="1">
        <w:r w:rsidRPr="00635A03">
          <w:rPr>
            <w:rStyle w:val="a8"/>
            <w:rFonts w:ascii="Times New Roman" w:eastAsia="Times New Roman" w:hAnsi="Times New Roman" w:cs="Times New Roman"/>
            <w:color w:val="000000" w:themeColor="text1"/>
            <w:sz w:val="24"/>
            <w:szCs w:val="24"/>
          </w:rPr>
          <w:t>https://blog.iteam.ru/standarty-dlya-it-industrii/</w:t>
        </w:r>
      </w:hyperlink>
      <w:r w:rsidRPr="00635A03">
        <w:rPr>
          <w:rFonts w:ascii="Times New Roman" w:eastAsia="Times New Roman" w:hAnsi="Times New Roman" w:cs="Times New Roman"/>
          <w:color w:val="000000" w:themeColor="text1"/>
          <w:sz w:val="24"/>
          <w:szCs w:val="24"/>
        </w:rPr>
        <w:t>)</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В статье раскрываются основные преимущества наиболее популярных стандартов в области разработки программного обеспечения: ISO 9001, </w:t>
      </w:r>
      <w:proofErr w:type="spellStart"/>
      <w:r w:rsidRPr="00635A03">
        <w:rPr>
          <w:rFonts w:ascii="Times New Roman" w:eastAsia="Times New Roman" w:hAnsi="Times New Roman" w:cs="Times New Roman"/>
          <w:color w:val="000000" w:themeColor="text1"/>
          <w:sz w:val="24"/>
          <w:szCs w:val="24"/>
        </w:rPr>
        <w:t>TickIT</w:t>
      </w:r>
      <w:proofErr w:type="spellEnd"/>
      <w:r w:rsidRPr="00635A03">
        <w:rPr>
          <w:rFonts w:ascii="Times New Roman" w:eastAsia="Times New Roman" w:hAnsi="Times New Roman" w:cs="Times New Roman"/>
          <w:color w:val="000000" w:themeColor="text1"/>
          <w:sz w:val="24"/>
          <w:szCs w:val="24"/>
        </w:rPr>
        <w:t xml:space="preserve">, SEI SW-CMM. Описывается </w:t>
      </w:r>
      <w:proofErr w:type="gramStart"/>
      <w:r w:rsidRPr="00635A03">
        <w:rPr>
          <w:rFonts w:ascii="Times New Roman" w:eastAsia="Times New Roman" w:hAnsi="Times New Roman" w:cs="Times New Roman"/>
          <w:color w:val="000000" w:themeColor="text1"/>
          <w:sz w:val="24"/>
          <w:szCs w:val="24"/>
        </w:rPr>
        <w:t>взаимосвязь  особо</w:t>
      </w:r>
      <w:proofErr w:type="gramEnd"/>
      <w:r w:rsidRPr="00635A03">
        <w:rPr>
          <w:rFonts w:ascii="Times New Roman" w:eastAsia="Times New Roman" w:hAnsi="Times New Roman" w:cs="Times New Roman"/>
          <w:color w:val="000000" w:themeColor="text1"/>
          <w:sz w:val="24"/>
          <w:szCs w:val="24"/>
        </w:rPr>
        <w:t xml:space="preserve"> признанных и применяемых стандартов.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3. Цыганенко С.М., Чумакова Т.Я.</w:t>
      </w:r>
      <w:proofErr w:type="gramStart"/>
      <w:r w:rsidRPr="00635A03">
        <w:rPr>
          <w:rFonts w:ascii="Times New Roman" w:eastAsia="Times New Roman" w:hAnsi="Times New Roman" w:cs="Times New Roman"/>
          <w:color w:val="000000" w:themeColor="text1"/>
          <w:sz w:val="24"/>
          <w:szCs w:val="24"/>
        </w:rPr>
        <w:t>,  Стандартизация</w:t>
      </w:r>
      <w:proofErr w:type="gramEnd"/>
      <w:r w:rsidRPr="00635A03">
        <w:rPr>
          <w:rFonts w:ascii="Times New Roman" w:eastAsia="Times New Roman" w:hAnsi="Times New Roman" w:cs="Times New Roman"/>
          <w:color w:val="000000" w:themeColor="text1"/>
          <w:sz w:val="24"/>
          <w:szCs w:val="24"/>
        </w:rPr>
        <w:t xml:space="preserve"> в сфере информационных технологий: научная статья, 2009 г.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hyperlink r:id="rId9" w:history="1">
        <w:r w:rsidRPr="00635A03">
          <w:rPr>
            <w:rStyle w:val="a8"/>
            <w:rFonts w:ascii="Times New Roman" w:eastAsia="Times New Roman" w:hAnsi="Times New Roman" w:cs="Times New Roman"/>
            <w:color w:val="000000" w:themeColor="text1"/>
            <w:sz w:val="24"/>
            <w:szCs w:val="24"/>
          </w:rPr>
          <w:t>https://cyberleninka.ru/article/n/standartizatsiya-v-sfere-informatsionnyh-tehnologiy</w:t>
        </w:r>
      </w:hyperlink>
      <w:r w:rsidRPr="00635A03">
        <w:rPr>
          <w:rFonts w:ascii="Times New Roman" w:eastAsia="Times New Roman" w:hAnsi="Times New Roman" w:cs="Times New Roman"/>
          <w:color w:val="000000" w:themeColor="text1"/>
          <w:sz w:val="24"/>
          <w:szCs w:val="24"/>
        </w:rPr>
        <w:t>)</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В статье представлен краткий обзор международных организаций по стандартизации в сфере информационных технологий. Приведена организационная структура международной организации по стандартизации </w:t>
      </w:r>
      <w:proofErr w:type="spellStart"/>
      <w:r w:rsidRPr="00635A03">
        <w:rPr>
          <w:rFonts w:ascii="Times New Roman" w:eastAsia="Times New Roman" w:hAnsi="Times New Roman" w:cs="Times New Roman"/>
          <w:color w:val="000000" w:themeColor="text1"/>
          <w:sz w:val="24"/>
          <w:szCs w:val="24"/>
        </w:rPr>
        <w:t>International</w:t>
      </w:r>
      <w:proofErr w:type="spellEnd"/>
      <w:r w:rsidRPr="00635A03">
        <w:rPr>
          <w:rFonts w:ascii="Times New Roman" w:eastAsia="Times New Roman" w:hAnsi="Times New Roman" w:cs="Times New Roman"/>
          <w:color w:val="000000" w:themeColor="text1"/>
          <w:sz w:val="24"/>
          <w:szCs w:val="24"/>
        </w:rPr>
        <w:t xml:space="preserve"> </w:t>
      </w:r>
      <w:proofErr w:type="spellStart"/>
      <w:r w:rsidRPr="00635A03">
        <w:rPr>
          <w:rFonts w:ascii="Times New Roman" w:eastAsia="Times New Roman" w:hAnsi="Times New Roman" w:cs="Times New Roman"/>
          <w:color w:val="000000" w:themeColor="text1"/>
          <w:sz w:val="24"/>
          <w:szCs w:val="24"/>
        </w:rPr>
        <w:t>Organization</w:t>
      </w:r>
      <w:proofErr w:type="spellEnd"/>
      <w:r w:rsidRPr="00635A03">
        <w:rPr>
          <w:rFonts w:ascii="Times New Roman" w:eastAsia="Times New Roman" w:hAnsi="Times New Roman" w:cs="Times New Roman"/>
          <w:color w:val="000000" w:themeColor="text1"/>
          <w:sz w:val="24"/>
          <w:szCs w:val="24"/>
        </w:rPr>
        <w:t xml:space="preserve"> </w:t>
      </w:r>
      <w:proofErr w:type="spellStart"/>
      <w:r w:rsidRPr="00635A03">
        <w:rPr>
          <w:rFonts w:ascii="Times New Roman" w:eastAsia="Times New Roman" w:hAnsi="Times New Roman" w:cs="Times New Roman"/>
          <w:color w:val="000000" w:themeColor="text1"/>
          <w:sz w:val="24"/>
          <w:szCs w:val="24"/>
        </w:rPr>
        <w:t>for</w:t>
      </w:r>
      <w:proofErr w:type="spellEnd"/>
      <w:r w:rsidRPr="00635A03">
        <w:rPr>
          <w:rFonts w:ascii="Times New Roman" w:eastAsia="Times New Roman" w:hAnsi="Times New Roman" w:cs="Times New Roman"/>
          <w:color w:val="000000" w:themeColor="text1"/>
          <w:sz w:val="24"/>
          <w:szCs w:val="24"/>
        </w:rPr>
        <w:t xml:space="preserve"> </w:t>
      </w:r>
      <w:proofErr w:type="spellStart"/>
      <w:r w:rsidRPr="00635A03">
        <w:rPr>
          <w:rFonts w:ascii="Times New Roman" w:eastAsia="Times New Roman" w:hAnsi="Times New Roman" w:cs="Times New Roman"/>
          <w:color w:val="000000" w:themeColor="text1"/>
          <w:sz w:val="24"/>
          <w:szCs w:val="24"/>
        </w:rPr>
        <w:t>Standardization</w:t>
      </w:r>
      <w:proofErr w:type="spellEnd"/>
      <w:r w:rsidRPr="00635A03">
        <w:rPr>
          <w:rFonts w:ascii="Times New Roman" w:eastAsia="Times New Roman" w:hAnsi="Times New Roman" w:cs="Times New Roman"/>
          <w:color w:val="000000" w:themeColor="text1"/>
          <w:sz w:val="24"/>
          <w:szCs w:val="24"/>
        </w:rPr>
        <w:t xml:space="preserve"> (ISO). Указаны виды изделий (международные стандарты, технические спецификации, технические отчеты, публично доступные спецификации, международные соглашения), которые развивает ISO.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4. Анастасия М., Спецификация требований программного обеспечения: статья.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hyperlink r:id="rId10" w:history="1">
        <w:r w:rsidRPr="00635A03">
          <w:rPr>
            <w:rStyle w:val="a8"/>
            <w:rFonts w:ascii="Times New Roman" w:eastAsia="Times New Roman" w:hAnsi="Times New Roman" w:cs="Times New Roman"/>
            <w:color w:val="000000" w:themeColor="text1"/>
            <w:sz w:val="24"/>
            <w:szCs w:val="24"/>
          </w:rPr>
          <w:t>https://magora-systems.ru/software-requirement-specification/</w:t>
        </w:r>
      </w:hyperlink>
      <w:r w:rsidRPr="00635A03">
        <w:rPr>
          <w:rFonts w:ascii="Times New Roman" w:eastAsia="Times New Roman" w:hAnsi="Times New Roman" w:cs="Times New Roman"/>
          <w:color w:val="000000" w:themeColor="text1"/>
          <w:sz w:val="24"/>
          <w:szCs w:val="24"/>
        </w:rPr>
        <w:t>)</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В статье даны сведения о содержании спецификации требований программного обеспечения, подробно описывается каждый её раздел и его содержание. Статья содержит примеры некоторых пунктов спецификации.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5. Модель пространства спецификаций ИТ: статья.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hyperlink r:id="rId11" w:history="1">
        <w:r w:rsidRPr="00635A03">
          <w:rPr>
            <w:rStyle w:val="a8"/>
            <w:rFonts w:ascii="Times New Roman" w:eastAsia="Times New Roman" w:hAnsi="Times New Roman" w:cs="Times New Roman"/>
            <w:color w:val="000000" w:themeColor="text1"/>
            <w:sz w:val="24"/>
            <w:szCs w:val="24"/>
          </w:rPr>
          <w:t>https://infopedia.su/9xa70b.html</w:t>
        </w:r>
      </w:hyperlink>
      <w:r w:rsidRPr="00635A03">
        <w:rPr>
          <w:rFonts w:ascii="Times New Roman" w:eastAsia="Times New Roman" w:hAnsi="Times New Roman" w:cs="Times New Roman"/>
          <w:color w:val="000000" w:themeColor="text1"/>
          <w:sz w:val="24"/>
          <w:szCs w:val="24"/>
        </w:rPr>
        <w:t>)</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Представлена иерархическая структура пространства спецификаций ИТ. Описано назначение и содержание уровней представленной структуры. Даётся один из возможных способов классификации базовых спецификаций.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6. Гаршин И., Стандарты в информационных технологиях: список.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hyperlink r:id="rId12" w:history="1">
        <w:r w:rsidRPr="00635A03">
          <w:rPr>
            <w:rStyle w:val="a8"/>
            <w:rFonts w:ascii="Times New Roman" w:eastAsia="Times New Roman" w:hAnsi="Times New Roman" w:cs="Times New Roman"/>
            <w:color w:val="000000" w:themeColor="text1"/>
            <w:sz w:val="24"/>
            <w:szCs w:val="24"/>
          </w:rPr>
          <w:t>https://www.garshin.ru/it/_htm/standards/it-standards.htm</w:t>
        </w:r>
      </w:hyperlink>
      <w:r w:rsidRPr="00635A03">
        <w:rPr>
          <w:rFonts w:ascii="Times New Roman" w:eastAsia="Times New Roman" w:hAnsi="Times New Roman" w:cs="Times New Roman"/>
          <w:color w:val="000000" w:themeColor="text1"/>
          <w:sz w:val="24"/>
          <w:szCs w:val="24"/>
        </w:rPr>
        <w:t>)</w:t>
      </w: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Базовые международные стандарты в ИТ, Стандарты IEEE в области IT, Российские стандарты ГОСТ в области ИТ.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p>
    <w:p w:rsidR="00BB38E3"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7. Система российских стандартов в области ИТ: статья. </w:t>
      </w:r>
    </w:p>
    <w:p w:rsidR="00476595" w:rsidRPr="00635A03" w:rsidRDefault="00476595"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hyperlink r:id="rId13" w:history="1">
        <w:r w:rsidRPr="00635A03">
          <w:rPr>
            <w:rStyle w:val="a8"/>
            <w:rFonts w:ascii="Times New Roman" w:eastAsia="Times New Roman" w:hAnsi="Times New Roman" w:cs="Times New Roman"/>
            <w:color w:val="000000" w:themeColor="text1"/>
            <w:sz w:val="24"/>
            <w:szCs w:val="24"/>
          </w:rPr>
          <w:t>https://infopedia.su/9xa70d.html</w:t>
        </w:r>
      </w:hyperlink>
      <w:r w:rsidRPr="00635A03">
        <w:rPr>
          <w:rFonts w:ascii="Times New Roman" w:eastAsia="Times New Roman" w:hAnsi="Times New Roman" w:cs="Times New Roman"/>
          <w:color w:val="000000" w:themeColor="text1"/>
          <w:sz w:val="24"/>
          <w:szCs w:val="24"/>
        </w:rPr>
        <w:t>)</w:t>
      </w:r>
    </w:p>
    <w:p w:rsidR="00C211EA" w:rsidRPr="00635A03" w:rsidRDefault="00BB38E3" w:rsidP="00BB38E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Описана научно-техническая политика в области стандартизации информационных технологий и проектирования систем в России. Предоставлена информация о стандартах, которые обеспечивают прямое введение международных стандартов по направлениям информационных технологий. Список наиболее распространённых стандартов.</w:t>
      </w:r>
    </w:p>
    <w:p w:rsidR="00476595" w:rsidRPr="00635A03" w:rsidRDefault="00476595" w:rsidP="00BB38E3">
      <w:pPr>
        <w:spacing w:after="0" w:line="240" w:lineRule="auto"/>
        <w:rPr>
          <w:rFonts w:ascii="Times New Roman" w:eastAsia="Times New Roman" w:hAnsi="Times New Roman" w:cs="Times New Roman"/>
          <w:b/>
          <w:color w:val="000000" w:themeColor="text1"/>
          <w:sz w:val="24"/>
          <w:szCs w:val="24"/>
          <w:u w:val="single"/>
        </w:rPr>
      </w:pPr>
    </w:p>
    <w:p w:rsidR="00C211EA" w:rsidRPr="00635A03" w:rsidRDefault="00635A03">
      <w:pPr>
        <w:spacing w:after="0" w:line="240" w:lineRule="auto"/>
        <w:jc w:val="both"/>
        <w:rPr>
          <w:rFonts w:ascii="Times New Roman" w:eastAsia="Times New Roman" w:hAnsi="Times New Roman" w:cs="Times New Roman"/>
          <w:b/>
          <w:color w:val="000000" w:themeColor="text1"/>
          <w:sz w:val="28"/>
          <w:szCs w:val="24"/>
        </w:rPr>
      </w:pPr>
      <w:r w:rsidRPr="00635A03">
        <w:rPr>
          <w:rFonts w:ascii="Times New Roman" w:eastAsia="Times New Roman" w:hAnsi="Times New Roman" w:cs="Times New Roman"/>
          <w:b/>
          <w:color w:val="000000" w:themeColor="text1"/>
          <w:sz w:val="28"/>
          <w:szCs w:val="24"/>
        </w:rPr>
        <w:t xml:space="preserve">Задание 1.4. </w:t>
      </w:r>
      <w:r w:rsidRPr="00635A03">
        <w:rPr>
          <w:rFonts w:ascii="Times New Roman" w:eastAsia="Times New Roman" w:hAnsi="Times New Roman" w:cs="Times New Roman"/>
          <w:b/>
          <w:color w:val="000000" w:themeColor="text1"/>
          <w:sz w:val="28"/>
          <w:szCs w:val="24"/>
        </w:rPr>
        <w:t>Изучить и освоить комплекс физических упражнений для программиста.</w:t>
      </w:r>
    </w:p>
    <w:p w:rsidR="00C211EA" w:rsidRPr="00635A03" w:rsidRDefault="00C211EA">
      <w:pPr>
        <w:spacing w:after="0" w:line="240" w:lineRule="auto"/>
        <w:jc w:val="both"/>
        <w:rPr>
          <w:rFonts w:ascii="Times New Roman" w:eastAsia="Times New Roman" w:hAnsi="Times New Roman" w:cs="Times New Roman"/>
          <w:b/>
          <w:color w:val="000000" w:themeColor="text1"/>
          <w:sz w:val="24"/>
          <w:szCs w:val="24"/>
        </w:rPr>
      </w:pPr>
    </w:p>
    <w:p w:rsidR="00476595" w:rsidRPr="00635A03" w:rsidRDefault="00476595" w:rsidP="00476595">
      <w:pPr>
        <w:pStyle w:val="aa"/>
        <w:rPr>
          <w:rStyle w:val="a7"/>
          <w:rFonts w:ascii="Times New Roman" w:hAnsi="Times New Roman" w:cs="Times New Roman"/>
          <w:color w:val="000000" w:themeColor="text1"/>
          <w:sz w:val="24"/>
          <w:szCs w:val="24"/>
        </w:rPr>
      </w:pPr>
      <w:r w:rsidRPr="00635A03">
        <w:rPr>
          <w:rStyle w:val="a7"/>
          <w:rFonts w:ascii="Times New Roman" w:hAnsi="Times New Roman" w:cs="Times New Roman"/>
          <w:color w:val="000000" w:themeColor="text1"/>
          <w:sz w:val="24"/>
          <w:szCs w:val="24"/>
        </w:rPr>
        <w:t>Упражнения рядом со столом для тех, кто по много работает за компьютером</w:t>
      </w:r>
    </w:p>
    <w:p w:rsidR="00476595" w:rsidRPr="00635A03" w:rsidRDefault="00476595" w:rsidP="00476595">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Данное упражнение поможет снять усталость и напряжение в момент длительного рабочего дня за компьютером.</w:t>
      </w:r>
    </w:p>
    <w:p w:rsidR="00476595" w:rsidRPr="00635A03" w:rsidRDefault="00476595" w:rsidP="00476595">
      <w:pPr>
        <w:pStyle w:val="a9"/>
        <w:rPr>
          <w:rFonts w:ascii="Times New Roman" w:hAnsi="Times New Roman" w:cs="Times New Roman"/>
          <w:color w:val="000000" w:themeColor="text1"/>
          <w:sz w:val="24"/>
          <w:szCs w:val="24"/>
        </w:rPr>
      </w:pP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Встав с кресла, вытяните обе руки вперед, сцепите их меж собою. Напрягайте мышцы и суставы рук, задерживаясь в этом положении на несколько секунд, после расслабьтесь и повторите так еще 15-20 раз.</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lastRenderedPageBreak/>
        <w:t>В положении стоя, сцепите за спиной руки в кулак, выпрямив спину и слегка прогнув ее назад, выдав при этом грудь вперед. Поднимайте сцепленные за спиной руки вверх до упора, сколько вам позволит ваша физическая подготовка. Сделайте такое упражнение 10-15 раз.</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Опять же в положении стоя сцепите руки в кулак, подняв их при этом над головой. Из такого положения наклоняйтесь корпусом туловища в разные стороны по 10-15 раз.</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Это упражнение аналогично вышеописанному, только от вас потребуется наклоняться не в стороны, а вперед и назад.</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Закончить комплекс упражнений для компьютерщиков следует сев в кресло, выпрямившись в нем, и совершая меленные подконтрольные круговые движения головой в разные стороны на протяжении 1-2 минут.</w:t>
      </w:r>
    </w:p>
    <w:p w:rsidR="00476595" w:rsidRPr="00635A03" w:rsidRDefault="00476595" w:rsidP="00476595">
      <w:pPr>
        <w:pStyle w:val="a9"/>
        <w:rPr>
          <w:rFonts w:ascii="Times New Roman" w:hAnsi="Times New Roman" w:cs="Times New Roman"/>
          <w:color w:val="000000" w:themeColor="text1"/>
          <w:sz w:val="24"/>
          <w:szCs w:val="24"/>
        </w:rPr>
      </w:pPr>
    </w:p>
    <w:p w:rsidR="00476595" w:rsidRPr="00635A03" w:rsidRDefault="00476595" w:rsidP="00476595">
      <w:pPr>
        <w:pStyle w:val="aa"/>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Чтобы не затекала шея</w:t>
      </w:r>
    </w:p>
    <w:p w:rsidR="00476595" w:rsidRPr="00635A03" w:rsidRDefault="00476595" w:rsidP="00476595">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Упражнение чтобы не затекала шея во время длительной работы за компьютером.</w:t>
      </w:r>
    </w:p>
    <w:p w:rsidR="00476595" w:rsidRPr="00635A03" w:rsidRDefault="00476595" w:rsidP="00476595">
      <w:pPr>
        <w:pStyle w:val="a9"/>
        <w:rPr>
          <w:rFonts w:ascii="Times New Roman" w:hAnsi="Times New Roman" w:cs="Times New Roman"/>
          <w:color w:val="000000" w:themeColor="text1"/>
          <w:sz w:val="24"/>
          <w:szCs w:val="24"/>
        </w:rPr>
      </w:pP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Поднимите кисти рук к плечам, совершайте ими круги вперед и назад;</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Из такого же исходного положения поднимайте локти рук верх и опускайте вниз. Подъем осуществляйте на вдохе, а опускание рук на выдохе;</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Из такого же исходного положения, отводите </w:t>
      </w:r>
      <w:proofErr w:type="gramStart"/>
      <w:r w:rsidRPr="00635A03">
        <w:rPr>
          <w:rFonts w:ascii="Times New Roman" w:hAnsi="Times New Roman" w:cs="Times New Roman"/>
          <w:color w:val="000000" w:themeColor="text1"/>
          <w:sz w:val="24"/>
          <w:szCs w:val="24"/>
        </w:rPr>
        <w:t>руки</w:t>
      </w:r>
      <w:proofErr w:type="gramEnd"/>
      <w:r w:rsidRPr="00635A03">
        <w:rPr>
          <w:rFonts w:ascii="Times New Roman" w:hAnsi="Times New Roman" w:cs="Times New Roman"/>
          <w:color w:val="000000" w:themeColor="text1"/>
          <w:sz w:val="24"/>
          <w:szCs w:val="24"/>
        </w:rPr>
        <w:t xml:space="preserve"> прижатые кистями к плечам в стороны;</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Замкните пальцы рук перед грудью в «замок». Поднимайте руки верх и опускайте вниз. Подъем осуществляйте на вдохе, а опускание рук на выдохе;</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Положите руки на свои колени и поднимайте плечи, как бы желая коснуться ими ушей. Подъем осуществите на вдохе, а опускание сделайте на выдохе;</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Положите руки на свои колени и плечами совершайте одновременные вращения вперед и назад;</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Положите руки на свои колени и совершайте медленные подконтрольные </w:t>
      </w:r>
      <w:proofErr w:type="spellStart"/>
      <w:r w:rsidRPr="00635A03">
        <w:rPr>
          <w:rFonts w:ascii="Times New Roman" w:hAnsi="Times New Roman" w:cs="Times New Roman"/>
          <w:color w:val="000000" w:themeColor="text1"/>
          <w:sz w:val="24"/>
          <w:szCs w:val="24"/>
        </w:rPr>
        <w:t>качательные</w:t>
      </w:r>
      <w:proofErr w:type="spellEnd"/>
      <w:r w:rsidRPr="00635A03">
        <w:rPr>
          <w:rFonts w:ascii="Times New Roman" w:hAnsi="Times New Roman" w:cs="Times New Roman"/>
          <w:color w:val="000000" w:themeColor="text1"/>
          <w:sz w:val="24"/>
          <w:szCs w:val="24"/>
        </w:rPr>
        <w:t xml:space="preserve"> движения головой по 5-10 раз в разную сторону;</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Положите руки на свои колени и совершайте максимально амплитудные наклоны головы вперед и назад. Делайте это упражнение без резких движений, медленно, максимально, подконтрольно;</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Положите руки на свои колени, и закрыв глаза совершайте медленные подконтрольные вращательные движения головой, всего по два раза в разную сторону;</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Положите руки на плечи, разведите при этом в стороны локти и выпрямите спину. Затем волевым усилием статистически напрягите мышцы плечевого пояса на несколько секунд выполните такие «напряжения» 10-15 раз;</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Положите ладони на пояс, зафиксируйте туловище в прямом положении и поднимайте плечи вверх как можно выше;</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Положив ладони на пояс, совершайте вращательные движения плечами назад и вперед;</w:t>
      </w:r>
    </w:p>
    <w:p w:rsidR="00476595" w:rsidRPr="00635A03" w:rsidRDefault="00476595" w:rsidP="00476595">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Прижмите локти вдоль туловища. Пальцы замкните в замок перед грудью. Затем, медленно опуская руки вниз, выворачивайте при этом руки ладонями вверх.</w:t>
      </w:r>
    </w:p>
    <w:p w:rsidR="00C211EA" w:rsidRPr="00635A03" w:rsidRDefault="00476595" w:rsidP="00635A03">
      <w:pPr>
        <w:pStyle w:val="a9"/>
        <w:numPr>
          <w:ilvl w:val="0"/>
          <w:numId w:val="2"/>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Находясь в исходном положении, описанном выше, совершайте движения кистями рук вращательно, не размыкая их при этом.</w:t>
      </w:r>
    </w:p>
    <w:p w:rsidR="00C211EA" w:rsidRPr="00635A03" w:rsidRDefault="00C211EA">
      <w:pPr>
        <w:spacing w:after="0" w:line="240" w:lineRule="auto"/>
        <w:jc w:val="both"/>
        <w:rPr>
          <w:rFonts w:ascii="Times New Roman" w:eastAsia="Times New Roman"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b/>
          <w:color w:val="000000" w:themeColor="text1"/>
          <w:sz w:val="28"/>
          <w:szCs w:val="24"/>
        </w:rPr>
      </w:pPr>
      <w:r w:rsidRPr="00635A03">
        <w:rPr>
          <w:rFonts w:ascii="Times New Roman" w:eastAsia="Times New Roman" w:hAnsi="Times New Roman" w:cs="Times New Roman"/>
          <w:b/>
          <w:color w:val="000000" w:themeColor="text1"/>
          <w:sz w:val="28"/>
          <w:szCs w:val="24"/>
        </w:rPr>
        <w:t xml:space="preserve">Задание 1.5. </w:t>
      </w:r>
      <w:r w:rsidRPr="00635A03">
        <w:rPr>
          <w:rFonts w:ascii="Times New Roman" w:eastAsia="Times New Roman" w:hAnsi="Times New Roman" w:cs="Times New Roman"/>
          <w:b/>
          <w:color w:val="000000" w:themeColor="text1"/>
          <w:sz w:val="28"/>
          <w:szCs w:val="24"/>
        </w:rPr>
        <w:t>Изучить и освоить гимнастику для глаз.</w:t>
      </w:r>
    </w:p>
    <w:p w:rsidR="00C211EA" w:rsidRPr="00635A03" w:rsidRDefault="00C211EA">
      <w:pPr>
        <w:spacing w:after="0" w:line="240" w:lineRule="auto"/>
        <w:rPr>
          <w:rFonts w:ascii="Times New Roman" w:eastAsia="Times New Roman" w:hAnsi="Times New Roman" w:cs="Times New Roman"/>
          <w:b/>
          <w:color w:val="000000" w:themeColor="text1"/>
          <w:sz w:val="24"/>
          <w:szCs w:val="24"/>
        </w:rPr>
      </w:pPr>
    </w:p>
    <w:p w:rsidR="00476595" w:rsidRPr="00635A03" w:rsidRDefault="00476595" w:rsidP="00476595">
      <w:pPr>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Есть несколько общих правил, которые необходимо знать каждому, кто решит заняться профилактикой зрения.</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1.</w:t>
      </w:r>
      <w:r w:rsidRPr="00635A03">
        <w:rPr>
          <w:rFonts w:ascii="Times New Roman" w:hAnsi="Times New Roman" w:cs="Times New Roman"/>
          <w:color w:val="000000" w:themeColor="text1"/>
          <w:sz w:val="24"/>
          <w:szCs w:val="24"/>
        </w:rPr>
        <w:tab/>
        <w:t>Если носите очки или линзы, то их лучше снять.</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2.</w:t>
      </w:r>
      <w:r w:rsidRPr="00635A03">
        <w:rPr>
          <w:rFonts w:ascii="Times New Roman" w:hAnsi="Times New Roman" w:cs="Times New Roman"/>
          <w:color w:val="000000" w:themeColor="text1"/>
          <w:sz w:val="24"/>
          <w:szCs w:val="24"/>
        </w:rPr>
        <w:tab/>
        <w:t>Все упражнения надо выполнять только в расслабленном состоянии. Взгляд не должен быть напряженным.</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lastRenderedPageBreak/>
        <w:t>3.</w:t>
      </w:r>
      <w:r w:rsidRPr="00635A03">
        <w:rPr>
          <w:rFonts w:ascii="Times New Roman" w:hAnsi="Times New Roman" w:cs="Times New Roman"/>
          <w:color w:val="000000" w:themeColor="text1"/>
          <w:sz w:val="24"/>
          <w:szCs w:val="24"/>
        </w:rPr>
        <w:tab/>
        <w:t>Вдохните полной грудью, обогатив тем самым кислородом организм. Лучше немного встать, встряхнуться.</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4.</w:t>
      </w:r>
      <w:r w:rsidRPr="00635A03">
        <w:rPr>
          <w:rFonts w:ascii="Times New Roman" w:hAnsi="Times New Roman" w:cs="Times New Roman"/>
          <w:color w:val="000000" w:themeColor="text1"/>
          <w:sz w:val="24"/>
          <w:szCs w:val="24"/>
        </w:rPr>
        <w:tab/>
        <w:t xml:space="preserve">Эффективный отдых для глаз может быть только в случае, если не будете смотреть на экран. </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Разминка</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Как и любые другие физические упражнения, специальную гимнастику для глаз при работе за компьютером нужно начинать с разминки.</w:t>
      </w:r>
    </w:p>
    <w:p w:rsidR="00476595" w:rsidRPr="00635A03" w:rsidRDefault="00476595" w:rsidP="00476595">
      <w:pPr>
        <w:spacing w:after="0" w:line="240" w:lineRule="auto"/>
        <w:rPr>
          <w:rFonts w:ascii="Times New Roman" w:hAnsi="Times New Roman" w:cs="Times New Roman"/>
          <w:color w:val="000000" w:themeColor="text1"/>
          <w:sz w:val="24"/>
          <w:szCs w:val="24"/>
        </w:rPr>
      </w:pPr>
    </w:p>
    <w:p w:rsidR="00476595" w:rsidRPr="00635A03" w:rsidRDefault="00476595" w:rsidP="00476595">
      <w:pPr>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1.</w:t>
      </w:r>
      <w:r w:rsidRPr="00635A03">
        <w:rPr>
          <w:rFonts w:ascii="Times New Roman" w:hAnsi="Times New Roman" w:cs="Times New Roman"/>
          <w:b/>
          <w:color w:val="000000" w:themeColor="text1"/>
          <w:sz w:val="24"/>
          <w:szCs w:val="24"/>
        </w:rPr>
        <w:tab/>
        <w:t>Тепло</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Хорошенько потрите одну ладонь о другую так, чтобы они стали горячими. Поднесите ладони к закрытым глазам и легкими надавливающими движениями помассируйте глазные яблоки по кругу.</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Упражнение повторяется 5 раз.</w:t>
      </w:r>
    </w:p>
    <w:p w:rsidR="00476595" w:rsidRPr="00635A03" w:rsidRDefault="00476595" w:rsidP="00476595">
      <w:pPr>
        <w:spacing w:after="0" w:line="240" w:lineRule="auto"/>
        <w:rPr>
          <w:rFonts w:ascii="Times New Roman" w:hAnsi="Times New Roman" w:cs="Times New Roman"/>
          <w:color w:val="000000" w:themeColor="text1"/>
          <w:sz w:val="24"/>
          <w:szCs w:val="24"/>
        </w:rPr>
      </w:pPr>
    </w:p>
    <w:p w:rsidR="00476595" w:rsidRPr="00635A03" w:rsidRDefault="00476595" w:rsidP="00476595">
      <w:pPr>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2.</w:t>
      </w:r>
      <w:r w:rsidRPr="00635A03">
        <w:rPr>
          <w:rFonts w:ascii="Times New Roman" w:hAnsi="Times New Roman" w:cs="Times New Roman"/>
          <w:b/>
          <w:color w:val="000000" w:themeColor="text1"/>
          <w:sz w:val="24"/>
          <w:szCs w:val="24"/>
        </w:rPr>
        <w:tab/>
      </w:r>
      <w:proofErr w:type="spellStart"/>
      <w:r w:rsidRPr="00635A03">
        <w:rPr>
          <w:rFonts w:ascii="Times New Roman" w:hAnsi="Times New Roman" w:cs="Times New Roman"/>
          <w:b/>
          <w:color w:val="000000" w:themeColor="text1"/>
          <w:sz w:val="24"/>
          <w:szCs w:val="24"/>
        </w:rPr>
        <w:t>Пальминг</w:t>
      </w:r>
      <w:proofErr w:type="spellEnd"/>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Положите обе ладони на глаза, избегая давления. Мизинцы обеих рук должны перекреститься на переносице. Максимально расслабьте тело. Сразу после того, как вы закроете глаза, вы увидите мерцающие пятна. Держите ладони на глазах до тех пор, пока эти пятна полностью не исчезнут. Обычно это занимает 3-5 минут.</w:t>
      </w:r>
    </w:p>
    <w:p w:rsidR="00476595" w:rsidRPr="00635A03" w:rsidRDefault="00476595" w:rsidP="00476595">
      <w:pPr>
        <w:spacing w:after="0" w:line="240" w:lineRule="auto"/>
        <w:rPr>
          <w:rFonts w:ascii="Times New Roman" w:hAnsi="Times New Roman" w:cs="Times New Roman"/>
          <w:color w:val="000000" w:themeColor="text1"/>
          <w:sz w:val="24"/>
          <w:szCs w:val="24"/>
        </w:rPr>
      </w:pPr>
    </w:p>
    <w:p w:rsidR="00476595" w:rsidRPr="00635A03" w:rsidRDefault="00476595" w:rsidP="00476595">
      <w:pPr>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3.</w:t>
      </w:r>
      <w:r w:rsidRPr="00635A03">
        <w:rPr>
          <w:rFonts w:ascii="Times New Roman" w:hAnsi="Times New Roman" w:cs="Times New Roman"/>
          <w:b/>
          <w:color w:val="000000" w:themeColor="text1"/>
          <w:sz w:val="24"/>
          <w:szCs w:val="24"/>
        </w:rPr>
        <w:tab/>
        <w:t xml:space="preserve">Плотно закройте глаза и с силой зажмурьтесь на несколько секунд. Откройте глаза и не моргайте </w:t>
      </w:r>
      <w:proofErr w:type="gramStart"/>
      <w:r w:rsidRPr="00635A03">
        <w:rPr>
          <w:rFonts w:ascii="Times New Roman" w:hAnsi="Times New Roman" w:cs="Times New Roman"/>
          <w:b/>
          <w:color w:val="000000" w:themeColor="text1"/>
          <w:sz w:val="24"/>
          <w:szCs w:val="24"/>
        </w:rPr>
        <w:t>секунд  5</w:t>
      </w:r>
      <w:proofErr w:type="gramEnd"/>
      <w:r w:rsidRPr="00635A03">
        <w:rPr>
          <w:rFonts w:ascii="Times New Roman" w:hAnsi="Times New Roman" w:cs="Times New Roman"/>
          <w:b/>
          <w:color w:val="000000" w:themeColor="text1"/>
          <w:sz w:val="24"/>
          <w:szCs w:val="24"/>
        </w:rPr>
        <w:t>–10.</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Далее выполняем упражнения:</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1.</w:t>
      </w:r>
      <w:r w:rsidRPr="00635A03">
        <w:rPr>
          <w:rFonts w:ascii="Times New Roman" w:hAnsi="Times New Roman" w:cs="Times New Roman"/>
          <w:color w:val="000000" w:themeColor="text1"/>
          <w:sz w:val="24"/>
          <w:szCs w:val="24"/>
        </w:rPr>
        <w:tab/>
        <w:t>Горизонтальные движения</w:t>
      </w:r>
      <w:r w:rsidRPr="00635A03">
        <w:rPr>
          <w:rFonts w:ascii="Times New Roman" w:hAnsi="Times New Roman" w:cs="Times New Roman"/>
          <w:color w:val="000000" w:themeColor="text1"/>
          <w:sz w:val="24"/>
          <w:szCs w:val="24"/>
        </w:rPr>
        <w:t xml:space="preserve"> глаз слева направо и наоборот.</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2.</w:t>
      </w:r>
      <w:r w:rsidRPr="00635A03">
        <w:rPr>
          <w:rFonts w:ascii="Times New Roman" w:hAnsi="Times New Roman" w:cs="Times New Roman"/>
          <w:color w:val="000000" w:themeColor="text1"/>
          <w:sz w:val="24"/>
          <w:szCs w:val="24"/>
        </w:rPr>
        <w:tab/>
        <w:t>Вертикальн</w:t>
      </w:r>
      <w:r w:rsidRPr="00635A03">
        <w:rPr>
          <w:rFonts w:ascii="Times New Roman" w:hAnsi="Times New Roman" w:cs="Times New Roman"/>
          <w:color w:val="000000" w:themeColor="text1"/>
          <w:sz w:val="24"/>
          <w:szCs w:val="24"/>
        </w:rPr>
        <w:t>ые движения глазами вверх-вниз.</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3.</w:t>
      </w:r>
      <w:r w:rsidRPr="00635A03">
        <w:rPr>
          <w:rFonts w:ascii="Times New Roman" w:hAnsi="Times New Roman" w:cs="Times New Roman"/>
          <w:color w:val="000000" w:themeColor="text1"/>
          <w:sz w:val="24"/>
          <w:szCs w:val="24"/>
        </w:rPr>
        <w:tab/>
        <w:t>Круговые движения глазами: по часовой стрелке и</w:t>
      </w:r>
      <w:r w:rsidRPr="00635A03">
        <w:rPr>
          <w:rFonts w:ascii="Times New Roman" w:hAnsi="Times New Roman" w:cs="Times New Roman"/>
          <w:color w:val="000000" w:themeColor="text1"/>
          <w:sz w:val="24"/>
          <w:szCs w:val="24"/>
        </w:rPr>
        <w:t xml:space="preserve"> в противоположном направлении.</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4.</w:t>
      </w:r>
      <w:r w:rsidRPr="00635A03">
        <w:rPr>
          <w:rFonts w:ascii="Times New Roman" w:hAnsi="Times New Roman" w:cs="Times New Roman"/>
          <w:color w:val="000000" w:themeColor="text1"/>
          <w:sz w:val="24"/>
          <w:szCs w:val="24"/>
        </w:rPr>
        <w:tab/>
        <w:t>Движение глаз по диагонали. Сначала нужно скосить глаза в левый нижний угол, затем по прямой перевести взгляд вверх в правый угол. Аналогично</w:t>
      </w:r>
      <w:r w:rsidRPr="00635A03">
        <w:rPr>
          <w:rFonts w:ascii="Times New Roman" w:hAnsi="Times New Roman" w:cs="Times New Roman"/>
          <w:color w:val="000000" w:themeColor="text1"/>
          <w:sz w:val="24"/>
          <w:szCs w:val="24"/>
        </w:rPr>
        <w:t xml:space="preserve"> в противоположном направлении.</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5.</w:t>
      </w:r>
      <w:r w:rsidRPr="00635A03">
        <w:rPr>
          <w:rFonts w:ascii="Times New Roman" w:hAnsi="Times New Roman" w:cs="Times New Roman"/>
          <w:color w:val="000000" w:themeColor="text1"/>
          <w:sz w:val="24"/>
          <w:szCs w:val="24"/>
        </w:rPr>
        <w:tab/>
        <w:t>Сведение глаз к носу. Для этого медленно поднесите палец к переносице, следя за его кончиком. Глаза легко «соединятся».</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Вариант: Взять карандаш, вытянуть руку перед собой, а затем медленно приближать к кончику носа</w:t>
      </w:r>
      <w:r w:rsidRPr="00635A03">
        <w:rPr>
          <w:rFonts w:ascii="Times New Roman" w:hAnsi="Times New Roman" w:cs="Times New Roman"/>
          <w:color w:val="000000" w:themeColor="text1"/>
          <w:sz w:val="24"/>
          <w:szCs w:val="24"/>
        </w:rPr>
        <w:t>, следя за движением карандаша.</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6.</w:t>
      </w:r>
      <w:r w:rsidRPr="00635A03">
        <w:rPr>
          <w:rFonts w:ascii="Times New Roman" w:hAnsi="Times New Roman" w:cs="Times New Roman"/>
          <w:color w:val="000000" w:themeColor="text1"/>
          <w:sz w:val="24"/>
          <w:szCs w:val="24"/>
        </w:rPr>
        <w:tab/>
        <w:t>Посмотрите вдаль прямо перед собой 2–3 секунды. Затем поставьте палец (карандаш) на расстоянии 25–30 см от глаз, смотрите на него 3–5 секунд. Опустите руку, снова посмотр</w:t>
      </w:r>
      <w:r w:rsidRPr="00635A03">
        <w:rPr>
          <w:rFonts w:ascii="Times New Roman" w:hAnsi="Times New Roman" w:cs="Times New Roman"/>
          <w:color w:val="000000" w:themeColor="text1"/>
          <w:sz w:val="24"/>
          <w:szCs w:val="24"/>
        </w:rPr>
        <w:t>ите вдаль. Повторить 10–12 раз.</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7.</w:t>
      </w:r>
      <w:r w:rsidRPr="00635A03">
        <w:rPr>
          <w:rFonts w:ascii="Times New Roman" w:hAnsi="Times New Roman" w:cs="Times New Roman"/>
          <w:color w:val="000000" w:themeColor="text1"/>
          <w:sz w:val="24"/>
          <w:szCs w:val="24"/>
        </w:rPr>
        <w:tab/>
        <w:t xml:space="preserve">Прикрепите на оконном стекле на уровне глаз круглую метку диаметром 3–5 мм. Переводите взгляд с удалённых предметов за окном на метку </w:t>
      </w:r>
      <w:r w:rsidRPr="00635A03">
        <w:rPr>
          <w:rFonts w:ascii="Times New Roman" w:hAnsi="Times New Roman" w:cs="Times New Roman"/>
          <w:color w:val="000000" w:themeColor="text1"/>
          <w:sz w:val="24"/>
          <w:szCs w:val="24"/>
        </w:rPr>
        <w:t>и обратно. Повторить 10–12 раз.</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Вариант: Подойдите к окну, внимательно посмотрите на близкую, хорошо видимую деталь, затем направьте взгляд вдаль, стараясь увидеть максимально удалённые предметы.</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8.</w:t>
      </w:r>
      <w:r w:rsidRPr="00635A03">
        <w:rPr>
          <w:rFonts w:ascii="Times New Roman" w:hAnsi="Times New Roman" w:cs="Times New Roman"/>
          <w:color w:val="000000" w:themeColor="text1"/>
          <w:sz w:val="24"/>
          <w:szCs w:val="24"/>
        </w:rPr>
        <w:tab/>
        <w:t xml:space="preserve">Открытыми глазами медленно, в такт дыханию, плавно рисуйте </w:t>
      </w:r>
      <w:r w:rsidRPr="00635A03">
        <w:rPr>
          <w:rFonts w:ascii="Times New Roman" w:hAnsi="Times New Roman" w:cs="Times New Roman"/>
          <w:color w:val="000000" w:themeColor="text1"/>
          <w:sz w:val="24"/>
          <w:szCs w:val="24"/>
        </w:rPr>
        <w:t>«восьмёрку». Повторить 5–7 раз.</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9.</w:t>
      </w:r>
      <w:r w:rsidRPr="00635A03">
        <w:rPr>
          <w:rFonts w:ascii="Times New Roman" w:hAnsi="Times New Roman" w:cs="Times New Roman"/>
          <w:color w:val="000000" w:themeColor="text1"/>
          <w:sz w:val="24"/>
          <w:szCs w:val="24"/>
        </w:rPr>
        <w:tab/>
        <w:t>Смотрите 5–6 секунд на большой палец вытянутой на уровне глаз правой руки. Медленно отведите руку вправо, при этом следите за пальцем, не поворачивая головы. То же выполните левой рукой. Повторит</w:t>
      </w:r>
      <w:r w:rsidRPr="00635A03">
        <w:rPr>
          <w:rFonts w:ascii="Times New Roman" w:hAnsi="Times New Roman" w:cs="Times New Roman"/>
          <w:color w:val="000000" w:themeColor="text1"/>
          <w:sz w:val="24"/>
          <w:szCs w:val="24"/>
        </w:rPr>
        <w:t>ь 5–7 раз в каждом направлении.</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10.</w:t>
      </w:r>
      <w:r w:rsidRPr="00635A03">
        <w:rPr>
          <w:rFonts w:ascii="Times New Roman" w:hAnsi="Times New Roman" w:cs="Times New Roman"/>
          <w:color w:val="000000" w:themeColor="text1"/>
          <w:sz w:val="24"/>
          <w:szCs w:val="24"/>
        </w:rPr>
        <w:tab/>
        <w:t>Часто поморгайте глазами.</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11.</w:t>
      </w:r>
      <w:r w:rsidRPr="00635A03">
        <w:rPr>
          <w:rFonts w:ascii="Times New Roman" w:hAnsi="Times New Roman" w:cs="Times New Roman"/>
          <w:color w:val="000000" w:themeColor="text1"/>
          <w:sz w:val="24"/>
          <w:szCs w:val="24"/>
        </w:rPr>
        <w:tab/>
        <w:t>Закройте глаза, расслабьте брови. Медленно вращайте глазными яблоками слева направо и с</w:t>
      </w:r>
      <w:r w:rsidRPr="00635A03">
        <w:rPr>
          <w:rFonts w:ascii="Times New Roman" w:hAnsi="Times New Roman" w:cs="Times New Roman"/>
          <w:color w:val="000000" w:themeColor="text1"/>
          <w:sz w:val="24"/>
          <w:szCs w:val="24"/>
        </w:rPr>
        <w:t>права налево. Повторить 10 раз.</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12.</w:t>
      </w:r>
      <w:r w:rsidRPr="00635A03">
        <w:rPr>
          <w:rFonts w:ascii="Times New Roman" w:hAnsi="Times New Roman" w:cs="Times New Roman"/>
          <w:color w:val="000000" w:themeColor="text1"/>
          <w:sz w:val="24"/>
          <w:szCs w:val="24"/>
        </w:rPr>
        <w:tab/>
        <w:t>Закройте глаза, помассируйте надбровные дуги и нижние части глазниц круговыми движениями – от носа к вискам.</w:t>
      </w:r>
    </w:p>
    <w:p w:rsidR="00476595" w:rsidRPr="00635A03" w:rsidRDefault="00476595" w:rsidP="00476595">
      <w:pPr>
        <w:spacing w:after="0" w:line="240" w:lineRule="auto"/>
        <w:rPr>
          <w:rFonts w:ascii="Times New Roman" w:hAnsi="Times New Roman" w:cs="Times New Roman"/>
          <w:color w:val="000000" w:themeColor="text1"/>
          <w:sz w:val="24"/>
          <w:szCs w:val="24"/>
        </w:rPr>
      </w:pP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Все упражнения для глаз можно выполнять в представленном порядке или комбинировать. Но, комбинируя упражнения, важно придерживаться стандартного порядка выполнения любой гимнастики – размин</w:t>
      </w:r>
      <w:r w:rsidR="00635A03">
        <w:rPr>
          <w:rFonts w:ascii="Times New Roman" w:hAnsi="Times New Roman" w:cs="Times New Roman"/>
          <w:color w:val="000000" w:themeColor="text1"/>
          <w:sz w:val="24"/>
          <w:szCs w:val="24"/>
        </w:rPr>
        <w:t>ка, основные упражнения, отдых.</w:t>
      </w:r>
    </w:p>
    <w:p w:rsidR="00476595" w:rsidRPr="00635A03" w:rsidRDefault="00476595" w:rsidP="00476595">
      <w:pPr>
        <w:spacing w:after="0" w:line="240" w:lineRule="auto"/>
        <w:rPr>
          <w:rFonts w:ascii="Times New Roman" w:hAnsi="Times New Roman" w:cs="Times New Roman"/>
          <w:color w:val="000000" w:themeColor="text1"/>
          <w:sz w:val="24"/>
          <w:szCs w:val="24"/>
        </w:rPr>
      </w:pPr>
    </w:p>
    <w:p w:rsidR="00476595" w:rsidRPr="00635A03" w:rsidRDefault="00476595" w:rsidP="00476595">
      <w:pPr>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Нюансы выполнения зарядки:</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1.</w:t>
      </w:r>
      <w:r w:rsidRPr="00635A03">
        <w:rPr>
          <w:rFonts w:ascii="Times New Roman" w:hAnsi="Times New Roman" w:cs="Times New Roman"/>
          <w:color w:val="000000" w:themeColor="text1"/>
          <w:sz w:val="24"/>
          <w:szCs w:val="24"/>
        </w:rPr>
        <w:tab/>
        <w:t>после каждого упражнения следует минуту посидеть с закрытыми глазами;</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2.</w:t>
      </w:r>
      <w:r w:rsidRPr="00635A03">
        <w:rPr>
          <w:rFonts w:ascii="Times New Roman" w:hAnsi="Times New Roman" w:cs="Times New Roman"/>
          <w:color w:val="000000" w:themeColor="text1"/>
          <w:sz w:val="24"/>
          <w:szCs w:val="24"/>
        </w:rPr>
        <w:tab/>
        <w:t>зарядка для глаз при работе на компьютере проводится 2 раза в день в одно и то же время;</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3.</w:t>
      </w:r>
      <w:r w:rsidRPr="00635A03">
        <w:rPr>
          <w:rFonts w:ascii="Times New Roman" w:hAnsi="Times New Roman" w:cs="Times New Roman"/>
          <w:color w:val="000000" w:themeColor="text1"/>
          <w:sz w:val="24"/>
          <w:szCs w:val="24"/>
        </w:rPr>
        <w:tab/>
        <w:t>следите за движениями – амплитуда должна быть максимальной;</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4.</w:t>
      </w:r>
      <w:r w:rsidRPr="00635A03">
        <w:rPr>
          <w:rFonts w:ascii="Times New Roman" w:hAnsi="Times New Roman" w:cs="Times New Roman"/>
          <w:color w:val="000000" w:themeColor="text1"/>
          <w:sz w:val="24"/>
          <w:szCs w:val="24"/>
        </w:rPr>
        <w:tab/>
        <w:t>необходимо концентрироваться на своих действиях во время выполнения каждого элемента зарядки, стараться не отвлекаться на посторонние звуки и действия;</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5.</w:t>
      </w:r>
      <w:r w:rsidRPr="00635A03">
        <w:rPr>
          <w:rFonts w:ascii="Times New Roman" w:hAnsi="Times New Roman" w:cs="Times New Roman"/>
          <w:color w:val="000000" w:themeColor="text1"/>
          <w:sz w:val="24"/>
          <w:szCs w:val="24"/>
        </w:rPr>
        <w:tab/>
        <w:t>при постоянной работе за компьютером делайте небольшой минутный перерыв через каждые 40 минут, в крайнем случае, через час.</w:t>
      </w:r>
    </w:p>
    <w:p w:rsidR="00476595" w:rsidRPr="00635A03" w:rsidRDefault="00476595">
      <w:pPr>
        <w:spacing w:after="0" w:line="240" w:lineRule="auto"/>
        <w:rPr>
          <w:rStyle w:val="a7"/>
          <w:rFonts w:ascii="Times New Roman" w:hAnsi="Times New Roman" w:cs="Times New Roman"/>
          <w:color w:val="000000" w:themeColor="text1"/>
          <w:sz w:val="24"/>
          <w:szCs w:val="24"/>
        </w:rPr>
      </w:pPr>
    </w:p>
    <w:p w:rsidR="00C211EA" w:rsidRPr="00635A03" w:rsidRDefault="00635A03">
      <w:pPr>
        <w:spacing w:after="0" w:line="240" w:lineRule="auto"/>
        <w:rPr>
          <w:rStyle w:val="a7"/>
          <w:rFonts w:ascii="Times New Roman" w:hAnsi="Times New Roman" w:cs="Times New Roman"/>
          <w:color w:val="000000" w:themeColor="text1"/>
          <w:sz w:val="28"/>
          <w:szCs w:val="24"/>
        </w:rPr>
      </w:pPr>
      <w:r w:rsidRPr="00635A03">
        <w:rPr>
          <w:rStyle w:val="a7"/>
          <w:rFonts w:ascii="Times New Roman" w:hAnsi="Times New Roman" w:cs="Times New Roman"/>
          <w:color w:val="000000" w:themeColor="text1"/>
          <w:sz w:val="28"/>
          <w:szCs w:val="24"/>
        </w:rPr>
        <w:t xml:space="preserve">Задание 1.6. </w:t>
      </w:r>
      <w:r w:rsidRPr="00635A03">
        <w:rPr>
          <w:rStyle w:val="a7"/>
          <w:rFonts w:ascii="Times New Roman" w:hAnsi="Times New Roman" w:cs="Times New Roman"/>
          <w:color w:val="000000" w:themeColor="text1"/>
          <w:sz w:val="28"/>
          <w:szCs w:val="24"/>
        </w:rPr>
        <w:t>Изучить Инструкцию по охране труда программиста.</w:t>
      </w:r>
    </w:p>
    <w:p w:rsidR="00476595" w:rsidRPr="00635A03" w:rsidRDefault="00476595" w:rsidP="00476595">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Содержание</w:t>
      </w:r>
    </w:p>
    <w:p w:rsidR="00476595" w:rsidRPr="00635A03" w:rsidRDefault="00476595" w:rsidP="00476595">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1. Общие требования безопасности </w:t>
      </w:r>
    </w:p>
    <w:p w:rsidR="00476595" w:rsidRPr="00635A03" w:rsidRDefault="00476595" w:rsidP="00476595">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2. Требования безопасности перед началом работы </w:t>
      </w:r>
    </w:p>
    <w:p w:rsidR="00476595" w:rsidRPr="00635A03" w:rsidRDefault="00476595" w:rsidP="00476595">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3. Требования безопасности во время работы </w:t>
      </w:r>
    </w:p>
    <w:p w:rsidR="00476595" w:rsidRPr="00635A03" w:rsidRDefault="00476595" w:rsidP="00476595">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4. Требования безопасности в аварийных ситуациях </w:t>
      </w:r>
    </w:p>
    <w:p w:rsidR="00476595" w:rsidRPr="00635A03" w:rsidRDefault="00476595" w:rsidP="00476595">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5. Требования безопасности после окончания работ</w:t>
      </w:r>
    </w:p>
    <w:p w:rsidR="00C211EA" w:rsidRPr="00635A03" w:rsidRDefault="00C211EA">
      <w:pPr>
        <w:spacing w:after="0" w:line="240" w:lineRule="auto"/>
        <w:rPr>
          <w:rFonts w:ascii="Times New Roman" w:eastAsia="Times New Roman" w:hAnsi="Times New Roman" w:cs="Times New Roman"/>
          <w:b/>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u w:val="single"/>
        </w:rPr>
      </w:pPr>
      <w:hyperlink r:id="rId14">
        <w:r w:rsidRPr="00635A03">
          <w:rPr>
            <w:rFonts w:ascii="Times New Roman" w:eastAsia="Times New Roman" w:hAnsi="Times New Roman" w:cs="Times New Roman"/>
            <w:color w:val="000000" w:themeColor="text1"/>
            <w:sz w:val="24"/>
            <w:szCs w:val="24"/>
            <w:u w:val="single"/>
          </w:rPr>
          <w:t xml:space="preserve">Ссылка на информационный ресурс </w:t>
        </w:r>
      </w:hyperlink>
    </w:p>
    <w:p w:rsidR="00476595" w:rsidRPr="00635A03" w:rsidRDefault="00476595">
      <w:pPr>
        <w:spacing w:after="0" w:line="240" w:lineRule="auto"/>
        <w:rPr>
          <w:rFonts w:ascii="Times New Roman" w:eastAsia="Times"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u w:val="single"/>
        </w:rPr>
        <w:t>(http://prom-nadzor.ru/content/instrukciya-po-ohrane-truda-dlya-programmista-pevm)</w:t>
      </w:r>
    </w:p>
    <w:p w:rsidR="00C211EA" w:rsidRPr="00635A03" w:rsidRDefault="00C211EA">
      <w:pPr>
        <w:spacing w:after="0" w:line="240" w:lineRule="auto"/>
        <w:rPr>
          <w:rFonts w:ascii="Times New Roman" w:eastAsia="Times New Roman" w:hAnsi="Times New Roman" w:cs="Times New Roman"/>
          <w:color w:val="000000" w:themeColor="text1"/>
          <w:sz w:val="24"/>
          <w:szCs w:val="24"/>
        </w:rPr>
      </w:pPr>
    </w:p>
    <w:p w:rsidR="00C211EA" w:rsidRPr="00635A03" w:rsidRDefault="00635A03" w:rsidP="00635A03">
      <w:pPr>
        <w:rPr>
          <w:rStyle w:val="a7"/>
          <w:rFonts w:ascii="Times New Roman" w:hAnsi="Times New Roman" w:cs="Times New Roman"/>
          <w:color w:val="000000" w:themeColor="text1"/>
          <w:sz w:val="28"/>
          <w:szCs w:val="24"/>
        </w:rPr>
      </w:pPr>
      <w:r w:rsidRPr="00635A03">
        <w:rPr>
          <w:rStyle w:val="a7"/>
          <w:rFonts w:ascii="Times New Roman" w:hAnsi="Times New Roman" w:cs="Times New Roman"/>
          <w:color w:val="000000" w:themeColor="text1"/>
          <w:sz w:val="28"/>
          <w:szCs w:val="24"/>
        </w:rPr>
        <w:t xml:space="preserve">Задание 1.7. </w:t>
      </w:r>
      <w:r w:rsidRPr="00635A03">
        <w:rPr>
          <w:rStyle w:val="a7"/>
          <w:rFonts w:ascii="Times New Roman" w:hAnsi="Times New Roman" w:cs="Times New Roman"/>
          <w:color w:val="000000" w:themeColor="text1"/>
          <w:sz w:val="28"/>
          <w:szCs w:val="24"/>
        </w:rPr>
        <w:t xml:space="preserve">Изучить "Квалификационный справочник должностей руководителей, специалистов и других служащих" </w:t>
      </w:r>
    </w:p>
    <w:p w:rsidR="00C211EA" w:rsidRPr="00635A03" w:rsidRDefault="00635A03">
      <w:pPr>
        <w:spacing w:after="0" w:line="240" w:lineRule="auto"/>
        <w:jc w:val="both"/>
        <w:rPr>
          <w:rStyle w:val="a7"/>
          <w:rFonts w:ascii="Times New Roman" w:hAnsi="Times New Roman" w:cs="Times New Roman"/>
          <w:color w:val="000000" w:themeColor="text1"/>
          <w:sz w:val="24"/>
          <w:szCs w:val="24"/>
        </w:rPr>
      </w:pPr>
      <w:r w:rsidRPr="00635A03">
        <w:rPr>
          <w:rStyle w:val="a7"/>
          <w:rFonts w:ascii="Times New Roman" w:hAnsi="Times New Roman" w:cs="Times New Roman"/>
          <w:color w:val="000000" w:themeColor="text1"/>
          <w:sz w:val="24"/>
          <w:szCs w:val="24"/>
        </w:rPr>
        <w:t>(утв. Постановлением Минтруда России от 21.08.1998 N 3</w:t>
      </w:r>
      <w:r w:rsidRPr="00635A03">
        <w:rPr>
          <w:rStyle w:val="a7"/>
          <w:rFonts w:ascii="Times New Roman" w:hAnsi="Times New Roman" w:cs="Times New Roman"/>
          <w:color w:val="000000" w:themeColor="text1"/>
          <w:sz w:val="24"/>
          <w:szCs w:val="24"/>
        </w:rPr>
        <w:t>7) (ред. от 12.02.2014)</w:t>
      </w:r>
    </w:p>
    <w:p w:rsidR="00C211EA" w:rsidRPr="00635A03" w:rsidRDefault="00635A03">
      <w:pPr>
        <w:spacing w:after="0" w:line="240" w:lineRule="auto"/>
        <w:jc w:val="both"/>
        <w:rPr>
          <w:rStyle w:val="a7"/>
          <w:rFonts w:ascii="Times New Roman" w:hAnsi="Times New Roman" w:cs="Times New Roman"/>
          <w:color w:val="000000" w:themeColor="text1"/>
          <w:sz w:val="24"/>
          <w:szCs w:val="24"/>
        </w:rPr>
      </w:pPr>
      <w:r w:rsidRPr="00635A03">
        <w:rPr>
          <w:rStyle w:val="a7"/>
          <w:rFonts w:ascii="Times New Roman" w:hAnsi="Times New Roman" w:cs="Times New Roman"/>
          <w:color w:val="000000" w:themeColor="text1"/>
          <w:sz w:val="24"/>
          <w:szCs w:val="24"/>
        </w:rPr>
        <w:t>Инженер-программист (программист)</w:t>
      </w:r>
    </w:p>
    <w:p w:rsidR="00476595" w:rsidRPr="00635A03" w:rsidRDefault="00476595" w:rsidP="00476595">
      <w:pPr>
        <w:spacing w:after="0" w:line="240" w:lineRule="auto"/>
        <w:rPr>
          <w:rFonts w:ascii="Times New Roman" w:hAnsi="Times New Roman" w:cs="Times New Roman"/>
          <w:color w:val="000000" w:themeColor="text1"/>
          <w:sz w:val="24"/>
          <w:szCs w:val="24"/>
        </w:rPr>
      </w:pPr>
    </w:p>
    <w:p w:rsidR="00476595" w:rsidRPr="00635A03" w:rsidRDefault="00476595" w:rsidP="00476595">
      <w:pPr>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Должностные обязанности:</w:t>
      </w:r>
    </w:p>
    <w:p w:rsidR="00476595"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На основе анализа математических моделей и алгоритмов решения экономических и других задач разрабатывает программы, обеспечивающие возможность выполнения алгоритма и соответственно поставленной задачи средствами вычислительной техники, проводит их тестирование и отладку. Разрабатывает технологию решения задачи по всем этапам обработки информации. Осуществляет выбор языка программирования для описания алгоритмов и структур данных. Определяет информацию, подлежащую обработке средствами вычислительной техники, ее объемы, структуру, макеты и схемы ввода, обработки, хранения и вывода, методы ее контроля. Выполняет работу по подготовке программ к отладке и проводит отладку. Определяет объем и содержание данных контрольных примеров, обеспечивающих наиболее полную проверку соответствия программ их функциональному назначению. Осуществляет запуск отлаженных программ и ввод исходных данных, определяемых условиями поставленных задач. Проводит корректировку разработанной программы на основе анализа выходных данных. Разрабатывает инструкции по работе с программами, оформляет необходимую техническую документацию. Определяет возможность использования готовых программных продуктов. Осуществляет сопровождение внедренных программ и программных средств. Разрабатывает и внедряет системы автоматической проверки правильности программ, типовые и стандартные программные средства, составляет технологию обработки информации. Выполняет работу по унификации и типизации </w:t>
      </w:r>
      <w:r w:rsidRPr="00635A03">
        <w:rPr>
          <w:rFonts w:ascii="Times New Roman" w:hAnsi="Times New Roman" w:cs="Times New Roman"/>
          <w:color w:val="000000" w:themeColor="text1"/>
          <w:sz w:val="24"/>
          <w:szCs w:val="24"/>
        </w:rPr>
        <w:lastRenderedPageBreak/>
        <w:t>вычислительных процессов. Принимает участие в создании каталогов и картотек стандартных программ, в разработке форм документов, подлежащих машинной обработке, в проектировании программ, позволяющих расширить область при</w:t>
      </w:r>
      <w:r w:rsidR="00635A03">
        <w:rPr>
          <w:rFonts w:ascii="Times New Roman" w:hAnsi="Times New Roman" w:cs="Times New Roman"/>
          <w:color w:val="000000" w:themeColor="text1"/>
          <w:sz w:val="24"/>
          <w:szCs w:val="24"/>
        </w:rPr>
        <w:t>менения вычислительной техники.</w:t>
      </w:r>
    </w:p>
    <w:p w:rsidR="00635A03" w:rsidRPr="00635A03" w:rsidRDefault="00635A03" w:rsidP="00476595">
      <w:pPr>
        <w:spacing w:after="0" w:line="240" w:lineRule="auto"/>
        <w:rPr>
          <w:rFonts w:ascii="Times New Roman" w:hAnsi="Times New Roman" w:cs="Times New Roman"/>
          <w:color w:val="000000" w:themeColor="text1"/>
          <w:sz w:val="24"/>
          <w:szCs w:val="24"/>
        </w:rPr>
      </w:pPr>
    </w:p>
    <w:p w:rsidR="00476595" w:rsidRPr="00635A03" w:rsidRDefault="00476595" w:rsidP="00476595">
      <w:pPr>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Требования к квалификации:</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Инженер-программист I категории: высшее профессиональное (техническое или инженерно-экономическое) образование и стаж работы в должности инженера-программиста II категории не менее 3 лет.</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Инженер-программист II категории: высшее профессиональное (техническое или инженерно-экономическое) образование и стаж работы в должности инженера-программиста III категории или других инженерно-технических должностях, замещаемых специалистами с высшим профессиональным образованием, не менее 3 лет.</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Инженер-программист III категории: высшее профессиональное (техническое или инженерно-экономическое) образование и опыт работы по специальности, приобретенный в период обучения, или стаж работы на инженерно-технических должностях без квалификационной категории.</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Инженер-программист: высшее профессиональное (техническое или инженерно-экономическое) образование без предъявления требований к стажу работы или среднее профессиональное (техническое или инженерно-экономическое) образование и стаж работы в должности техника I категории не менее 3 лет либо других должностях, замещаемых специалистами со средним профессиональным образованием, не менее 5 лет.</w:t>
      </w:r>
    </w:p>
    <w:p w:rsidR="00476595" w:rsidRPr="00635A03" w:rsidRDefault="00476595" w:rsidP="00476595">
      <w:pPr>
        <w:spacing w:after="0" w:line="240" w:lineRule="auto"/>
        <w:rPr>
          <w:rFonts w:ascii="Times New Roman" w:hAnsi="Times New Roman" w:cs="Times New Roman"/>
          <w:color w:val="000000" w:themeColor="text1"/>
          <w:sz w:val="24"/>
          <w:szCs w:val="24"/>
        </w:rPr>
      </w:pPr>
    </w:p>
    <w:p w:rsidR="00476595" w:rsidRPr="00635A03" w:rsidRDefault="00476595" w:rsidP="00476595">
      <w:pPr>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Требуемые знания:</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Руководящие и нормативные материалы, регламентирующие методы разработки алгоритмов и программ и использования вычислительной техники при обработке информации; основные принципы структурного программирования; виды программного обеспечения; технико-эксплуатационные характеристики, конструктивные особенности, назначение и режимы работы ЭВМ, правила ее технической эксплуатации; технологию автоматической обработки информации; виды технических носителей информации; методы классификации и кодирования информации; формализованные языки программирования; действующие стандарты, системы счислений, шифров и кодов; порядок оформления технической документации; передовой отечественный и зарубежный опыт программирования и использования вычислительной техники; основы экономики, организации производства, труда и управления; основы трудового законодательства; правила и нормы охраны труда.</w:t>
      </w:r>
    </w:p>
    <w:p w:rsidR="00476595" w:rsidRPr="00635A03" w:rsidRDefault="00476595" w:rsidP="00476595">
      <w:pPr>
        <w:spacing w:after="0" w:line="240" w:lineRule="auto"/>
        <w:rPr>
          <w:rFonts w:ascii="Times New Roman" w:hAnsi="Times New Roman" w:cs="Times New Roman"/>
          <w:color w:val="000000" w:themeColor="text1"/>
          <w:sz w:val="24"/>
          <w:szCs w:val="24"/>
        </w:rPr>
      </w:pPr>
    </w:p>
    <w:p w:rsidR="00476595" w:rsidRPr="00635A03" w:rsidRDefault="00476595" w:rsidP="00476595">
      <w:pPr>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Комментарии к должности:</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Приведенные выше квалификационные характеристики должности «Инженер-программист (программист)» предназначены для решения вопросов, связанных с регулированием трудовых отношений и обеспечением эффективной системы управления персоналом в различных организациях. На основе этих характеристик разрабатывается должностная инструкция инженера-программиста, содержащая права и ответственность работника, а также конкретный перечень его должностных обязанностей с учетом особенностей организации и управления деятельностью предприятия (учреждения).</w:t>
      </w:r>
    </w:p>
    <w:p w:rsidR="00476595"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При составлении должностных инструкций руководителей и специалистов необходимо учесть общие положения к данному выпуску справочника и введение с общими положениями к первому выпуску справочника должностей.</w:t>
      </w:r>
    </w:p>
    <w:p w:rsidR="00C211EA" w:rsidRPr="00635A03" w:rsidRDefault="00476595" w:rsidP="00476595">
      <w:pPr>
        <w:spacing w:after="0" w:line="240"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Обращаем ваше внимание на то, что одинаковые и схожие наименования должностей могут встречаться в разных выпусках ЕКС. Найти схожие названия можно через справочник должностей (по алфавиту).</w:t>
      </w:r>
    </w:p>
    <w:p w:rsidR="00476595" w:rsidRPr="00635A03" w:rsidRDefault="00476595" w:rsidP="00476595">
      <w:pPr>
        <w:spacing w:after="0" w:line="240" w:lineRule="auto"/>
        <w:rPr>
          <w:rFonts w:ascii="Times New Roman" w:eastAsia="Times" w:hAnsi="Times New Roman" w:cs="Times New Roman"/>
          <w:color w:val="000000" w:themeColor="text1"/>
          <w:sz w:val="24"/>
          <w:szCs w:val="24"/>
        </w:rPr>
      </w:pPr>
    </w:p>
    <w:p w:rsidR="00C211EA" w:rsidRPr="00635A03" w:rsidRDefault="00635A03">
      <w:pPr>
        <w:spacing w:after="0" w:line="240" w:lineRule="auto"/>
        <w:jc w:val="both"/>
        <w:rPr>
          <w:rFonts w:ascii="Times New Roman" w:eastAsia="Times" w:hAnsi="Times New Roman" w:cs="Times New Roman"/>
          <w:b/>
          <w:color w:val="000000" w:themeColor="text1"/>
          <w:sz w:val="28"/>
          <w:szCs w:val="24"/>
        </w:rPr>
      </w:pPr>
      <w:r w:rsidRPr="00635A03">
        <w:rPr>
          <w:rFonts w:ascii="Times New Roman" w:eastAsia="Times New Roman" w:hAnsi="Times New Roman" w:cs="Times New Roman"/>
          <w:b/>
          <w:color w:val="000000" w:themeColor="text1"/>
          <w:sz w:val="28"/>
          <w:szCs w:val="24"/>
        </w:rPr>
        <w:lastRenderedPageBreak/>
        <w:t xml:space="preserve">Задание 1.8. </w:t>
      </w:r>
      <w:r w:rsidRPr="00635A03">
        <w:rPr>
          <w:rFonts w:ascii="Times New Roman" w:eastAsia="Times New Roman" w:hAnsi="Times New Roman" w:cs="Times New Roman"/>
          <w:b/>
          <w:color w:val="000000" w:themeColor="text1"/>
          <w:sz w:val="28"/>
          <w:szCs w:val="24"/>
        </w:rPr>
        <w:t>Проанализировать справочную систему «Охрана труда»</w:t>
      </w:r>
    </w:p>
    <w:p w:rsidR="00C211EA" w:rsidRPr="00635A03" w:rsidRDefault="00635A03">
      <w:pPr>
        <w:spacing w:after="0" w:line="240" w:lineRule="auto"/>
        <w:jc w:val="both"/>
        <w:rPr>
          <w:rFonts w:ascii="Times New Roman" w:eastAsia="Times New Roman" w:hAnsi="Times New Roman" w:cs="Times New Roman"/>
          <w:color w:val="000000" w:themeColor="text1"/>
          <w:sz w:val="24"/>
          <w:szCs w:val="24"/>
        </w:rPr>
      </w:pPr>
      <w:hyperlink r:id="rId15" w:anchor="/document/16/22020/bssPhr1/?of=copy-063d39f27a">
        <w:r w:rsidRPr="00635A03">
          <w:rPr>
            <w:rFonts w:ascii="Times New Roman" w:eastAsia="Times New Roman" w:hAnsi="Times New Roman" w:cs="Times New Roman"/>
            <w:color w:val="000000" w:themeColor="text1"/>
            <w:sz w:val="24"/>
            <w:szCs w:val="24"/>
            <w:u w:val="single"/>
          </w:rPr>
          <w:t>http://vip.1otruda.ru/</w:t>
        </w:r>
      </w:hyperlink>
    </w:p>
    <w:p w:rsidR="00476595" w:rsidRPr="00635A03" w:rsidRDefault="00476595" w:rsidP="00476595">
      <w:pPr>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Дизайн сайта самый обычный без каких-либо особых новшеств и без оптимизации под разные устройства. Однако смотрится хорошо и не вызывает раздражение.  </w:t>
      </w:r>
    </w:p>
    <w:p w:rsidR="00476595" w:rsidRPr="00635A03" w:rsidRDefault="00476595" w:rsidP="00476595">
      <w:pPr>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Переходя по предложенной ссылке https://vip.1otruda.ru/ нас сразу просят зарегистрироваться, то есть если нам срочно нужно, что-то узнать этот сайт нам не подойдет. </w:t>
      </w:r>
    </w:p>
    <w:p w:rsidR="00476595" w:rsidRPr="00635A03" w:rsidRDefault="00476595" w:rsidP="00476595">
      <w:pPr>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Во время регистрации не спрашивают всех персональной информации, а только необходимый минимум.  </w:t>
      </w:r>
    </w:p>
    <w:p w:rsidR="00D62F2C" w:rsidRPr="00635A03" w:rsidRDefault="00D62F2C" w:rsidP="00D62F2C">
      <w:pPr>
        <w:spacing w:after="0" w:line="240" w:lineRule="auto"/>
        <w:jc w:val="both"/>
        <w:rPr>
          <w:rFonts w:ascii="Times New Roman" w:eastAsia="Times New Roman" w:hAnsi="Times New Roman" w:cs="Times New Roman"/>
          <w:b/>
          <w:color w:val="000000" w:themeColor="text1"/>
          <w:sz w:val="24"/>
          <w:szCs w:val="24"/>
        </w:rPr>
      </w:pPr>
      <w:r w:rsidRPr="00635A03">
        <w:rPr>
          <w:rFonts w:ascii="Times New Roman" w:eastAsia="Times New Roman" w:hAnsi="Times New Roman" w:cs="Times New Roman"/>
          <w:b/>
          <w:color w:val="000000" w:themeColor="text1"/>
          <w:sz w:val="24"/>
          <w:szCs w:val="24"/>
        </w:rPr>
        <w:t>Что можно узнать на сайте</w:t>
      </w:r>
    </w:p>
    <w:p w:rsidR="00D62F2C" w:rsidRPr="00635A03" w:rsidRDefault="00D62F2C" w:rsidP="00D62F2C">
      <w:pPr>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r w:rsidRPr="00635A03">
        <w:rPr>
          <w:rFonts w:ascii="Times New Roman" w:eastAsia="Times New Roman" w:hAnsi="Times New Roman" w:cs="Times New Roman"/>
          <w:color w:val="000000" w:themeColor="text1"/>
          <w:sz w:val="24"/>
          <w:szCs w:val="24"/>
        </w:rPr>
        <w:tab/>
        <w:t xml:space="preserve">На сайте можно найти все законы, кодексы </w:t>
      </w:r>
      <w:proofErr w:type="spellStart"/>
      <w:r w:rsidRPr="00635A03">
        <w:rPr>
          <w:rFonts w:ascii="Times New Roman" w:eastAsia="Times New Roman" w:hAnsi="Times New Roman" w:cs="Times New Roman"/>
          <w:color w:val="000000" w:themeColor="text1"/>
          <w:sz w:val="24"/>
          <w:szCs w:val="24"/>
        </w:rPr>
        <w:t>и.т.д</w:t>
      </w:r>
      <w:proofErr w:type="spellEnd"/>
      <w:r w:rsidRPr="00635A03">
        <w:rPr>
          <w:rFonts w:ascii="Times New Roman" w:eastAsia="Times New Roman" w:hAnsi="Times New Roman" w:cs="Times New Roman"/>
          <w:color w:val="000000" w:themeColor="text1"/>
          <w:sz w:val="24"/>
          <w:szCs w:val="24"/>
        </w:rPr>
        <w:t>. То есть нам не нужно искать на разных ресурсах нужные нам законы.</w:t>
      </w:r>
    </w:p>
    <w:p w:rsidR="00D62F2C" w:rsidRPr="00635A03" w:rsidRDefault="00D62F2C" w:rsidP="00D62F2C">
      <w:pPr>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r w:rsidRPr="00635A03">
        <w:rPr>
          <w:rFonts w:ascii="Times New Roman" w:eastAsia="Times New Roman" w:hAnsi="Times New Roman" w:cs="Times New Roman"/>
          <w:color w:val="000000" w:themeColor="text1"/>
          <w:sz w:val="24"/>
          <w:szCs w:val="24"/>
        </w:rPr>
        <w:tab/>
        <w:t xml:space="preserve">Возможность проверить свои знания законов </w:t>
      </w:r>
      <w:proofErr w:type="spellStart"/>
      <w:r w:rsidRPr="00635A03">
        <w:rPr>
          <w:rFonts w:ascii="Times New Roman" w:eastAsia="Times New Roman" w:hAnsi="Times New Roman" w:cs="Times New Roman"/>
          <w:color w:val="000000" w:themeColor="text1"/>
          <w:sz w:val="24"/>
          <w:szCs w:val="24"/>
        </w:rPr>
        <w:t>и.т.д</w:t>
      </w:r>
      <w:proofErr w:type="spellEnd"/>
      <w:r w:rsidRPr="00635A03">
        <w:rPr>
          <w:rFonts w:ascii="Times New Roman" w:eastAsia="Times New Roman" w:hAnsi="Times New Roman" w:cs="Times New Roman"/>
          <w:color w:val="000000" w:themeColor="text1"/>
          <w:sz w:val="24"/>
          <w:szCs w:val="24"/>
        </w:rPr>
        <w:t xml:space="preserve"> пройдя специальный тест.</w:t>
      </w:r>
    </w:p>
    <w:p w:rsidR="00D62F2C" w:rsidRPr="00635A03" w:rsidRDefault="00D62F2C" w:rsidP="00D62F2C">
      <w:pPr>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r w:rsidRPr="00635A03">
        <w:rPr>
          <w:rFonts w:ascii="Times New Roman" w:eastAsia="Times New Roman" w:hAnsi="Times New Roman" w:cs="Times New Roman"/>
          <w:color w:val="000000" w:themeColor="text1"/>
          <w:sz w:val="24"/>
          <w:szCs w:val="24"/>
        </w:rPr>
        <w:tab/>
        <w:t>Представлены образцы документов и комментарии к ним.</w:t>
      </w:r>
    </w:p>
    <w:p w:rsidR="00D62F2C" w:rsidRPr="00635A03" w:rsidRDefault="00D62F2C" w:rsidP="00D62F2C">
      <w:pPr>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r w:rsidRPr="00635A03">
        <w:rPr>
          <w:rFonts w:ascii="Times New Roman" w:eastAsia="Times New Roman" w:hAnsi="Times New Roman" w:cs="Times New Roman"/>
          <w:color w:val="000000" w:themeColor="text1"/>
          <w:sz w:val="24"/>
          <w:szCs w:val="24"/>
        </w:rPr>
        <w:tab/>
        <w:t>Выложена специальная литература «Архив профессиональных журналов по</w:t>
      </w:r>
    </w:p>
    <w:p w:rsidR="00D62F2C" w:rsidRPr="00635A03" w:rsidRDefault="00D62F2C" w:rsidP="00D62F2C">
      <w:pPr>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охране труда»</w:t>
      </w:r>
    </w:p>
    <w:p w:rsidR="00D62F2C" w:rsidRPr="00635A03" w:rsidRDefault="00D62F2C" w:rsidP="00D62F2C">
      <w:pPr>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r w:rsidRPr="00635A03">
        <w:rPr>
          <w:rFonts w:ascii="Times New Roman" w:eastAsia="Times New Roman" w:hAnsi="Times New Roman" w:cs="Times New Roman"/>
          <w:color w:val="000000" w:themeColor="text1"/>
          <w:sz w:val="24"/>
          <w:szCs w:val="24"/>
        </w:rPr>
        <w:tab/>
        <w:t xml:space="preserve">Есть разного рода справочники </w:t>
      </w:r>
    </w:p>
    <w:p w:rsidR="00D62F2C" w:rsidRPr="00635A03" w:rsidRDefault="00D62F2C" w:rsidP="00D62F2C">
      <w:pPr>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w:t>
      </w:r>
      <w:r w:rsidRPr="00635A03">
        <w:rPr>
          <w:rFonts w:ascii="Times New Roman" w:eastAsia="Times New Roman" w:hAnsi="Times New Roman" w:cs="Times New Roman"/>
          <w:color w:val="000000" w:themeColor="text1"/>
          <w:sz w:val="24"/>
          <w:szCs w:val="24"/>
        </w:rPr>
        <w:tab/>
        <w:t>Возможна персональная консультация в часы приема с 9.00 до 18.00</w:t>
      </w:r>
    </w:p>
    <w:p w:rsidR="00C211EA" w:rsidRPr="00635A03" w:rsidRDefault="00635A03" w:rsidP="00476595">
      <w:pPr>
        <w:spacing w:after="0" w:line="240" w:lineRule="auto"/>
        <w:jc w:val="both"/>
        <w:rPr>
          <w:rFonts w:ascii="Times New Roman" w:eastAsia="Times" w:hAnsi="Times New Roman" w:cs="Times New Roman"/>
          <w:b/>
          <w:color w:val="000000" w:themeColor="text1"/>
          <w:sz w:val="24"/>
          <w:szCs w:val="24"/>
        </w:rPr>
      </w:pPr>
      <w:r w:rsidRPr="00635A03">
        <w:rPr>
          <w:rFonts w:ascii="Times New Roman" w:eastAsia="Times New Roman" w:hAnsi="Times New Roman" w:cs="Times New Roman"/>
          <w:color w:val="000000" w:themeColor="text1"/>
          <w:sz w:val="24"/>
          <w:szCs w:val="24"/>
        </w:rPr>
        <w:br/>
      </w:r>
      <w:r w:rsidRPr="00635A03">
        <w:rPr>
          <w:rFonts w:ascii="Times New Roman" w:eastAsia="Times New Roman" w:hAnsi="Times New Roman" w:cs="Times New Roman"/>
          <w:b/>
          <w:color w:val="000000" w:themeColor="text1"/>
          <w:sz w:val="28"/>
          <w:szCs w:val="24"/>
        </w:rPr>
        <w:t xml:space="preserve">Задание 1.9. </w:t>
      </w:r>
      <w:r w:rsidRPr="00635A03">
        <w:rPr>
          <w:rFonts w:ascii="Times New Roman" w:eastAsia="Times New Roman" w:hAnsi="Times New Roman" w:cs="Times New Roman"/>
          <w:b/>
          <w:color w:val="000000" w:themeColor="text1"/>
          <w:sz w:val="28"/>
          <w:szCs w:val="24"/>
        </w:rPr>
        <w:t>Изучить Постановление Главного государственного санитарного врача РФ от 21.06.2016 N 81 "Об утверждении СанПиН 2.2.4.3359-16 "Санитарно-эпидемиологические требования к физическим факторам</w:t>
      </w:r>
      <w:r w:rsidRPr="00635A03">
        <w:rPr>
          <w:rFonts w:ascii="Times New Roman" w:eastAsia="Times New Roman" w:hAnsi="Times New Roman" w:cs="Times New Roman"/>
          <w:b/>
          <w:color w:val="000000" w:themeColor="text1"/>
          <w:sz w:val="28"/>
          <w:szCs w:val="24"/>
        </w:rPr>
        <w:t xml:space="preserve"> на рабочих местах" (вместе с "СанПиН 2.2.4.3359-16. Санитарно-эпидемиологические правила и нормативы...") </w:t>
      </w:r>
      <w:r w:rsidRPr="00635A03">
        <w:rPr>
          <w:rFonts w:ascii="Times New Roman" w:eastAsia="Times New Roman" w:hAnsi="Times New Roman" w:cs="Times New Roman"/>
          <w:b/>
          <w:color w:val="000000" w:themeColor="text1"/>
          <w:sz w:val="24"/>
          <w:szCs w:val="24"/>
        </w:rPr>
        <w:br/>
      </w:r>
      <w:r w:rsidRPr="00635A03">
        <w:rPr>
          <w:rFonts w:ascii="Times New Roman" w:eastAsia="Times New Roman" w:hAnsi="Times New Roman" w:cs="Times New Roman"/>
          <w:b/>
          <w:color w:val="000000" w:themeColor="text1"/>
          <w:sz w:val="24"/>
          <w:szCs w:val="24"/>
        </w:rPr>
        <w:t>(Зарегистрировано в Минюсте России 08.08.2016 N 43153)</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hyperlink r:id="rId16">
        <w:r w:rsidRPr="00635A03">
          <w:rPr>
            <w:rFonts w:ascii="Times New Roman" w:eastAsia="Times New Roman" w:hAnsi="Times New Roman" w:cs="Times New Roman"/>
            <w:color w:val="000000" w:themeColor="text1"/>
            <w:sz w:val="24"/>
            <w:szCs w:val="24"/>
            <w:u w:val="single"/>
          </w:rPr>
          <w:t>http://www.consulta</w:t>
        </w:r>
        <w:r w:rsidRPr="00635A03">
          <w:rPr>
            <w:rFonts w:ascii="Times New Roman" w:eastAsia="Times New Roman" w:hAnsi="Times New Roman" w:cs="Times New Roman"/>
            <w:color w:val="000000" w:themeColor="text1"/>
            <w:sz w:val="24"/>
            <w:szCs w:val="24"/>
            <w:u w:val="single"/>
          </w:rPr>
          <w:t>nt.ru/document/cons_doc_LAW_203183/</w:t>
        </w:r>
      </w:hyperlink>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I. ОБЩИЕ ПОЛОЖЕНИЯ И ОБЛАСТЬ ПРИМЕНЕНИЯ</w:t>
      </w:r>
    </w:p>
    <w:p w:rsidR="00C211EA" w:rsidRPr="00635A03" w:rsidRDefault="00C211EA">
      <w:pPr>
        <w:spacing w:after="0" w:line="240" w:lineRule="auto"/>
        <w:rPr>
          <w:rFonts w:ascii="Times New Roman" w:eastAsia="Times New Roman"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II. МИКРОКЛИМАТ НА РАБОЧИХ МЕСТАХ</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2.1. Общие положения</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2.2. Нормируемые показатели и параметры</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2.3. Требования к организации контроля и методам измерения параметров</w:t>
      </w:r>
    </w:p>
    <w:p w:rsidR="00C211EA" w:rsidRPr="00635A03" w:rsidRDefault="00C211EA">
      <w:pPr>
        <w:spacing w:after="0" w:line="240" w:lineRule="auto"/>
        <w:rPr>
          <w:rFonts w:ascii="Times New Roman" w:eastAsia="Times New Roman"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III. ШУМ НА РАБОЧИХ МЕСТАХ</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3.1. Общие положения</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3.2. Нормируемые показатели и параметры</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3.3. Требования к организации контроля и методам измерения параметров</w:t>
      </w:r>
    </w:p>
    <w:p w:rsidR="00C211EA" w:rsidRPr="00635A03" w:rsidRDefault="00C211EA">
      <w:pPr>
        <w:spacing w:after="0" w:line="240" w:lineRule="auto"/>
        <w:rPr>
          <w:rFonts w:ascii="Times New Roman" w:eastAsia="Times New Roman"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IV. ВИБРАЦИЯ НА РАБОЧИХ МЕСТАХ</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4.1. Общие положения</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4.2. Нормируемые показатели и параметры</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4.3. </w:t>
      </w:r>
      <w:r w:rsidRPr="00635A03">
        <w:rPr>
          <w:rFonts w:ascii="Times New Roman" w:eastAsia="Times New Roman" w:hAnsi="Times New Roman" w:cs="Times New Roman"/>
          <w:color w:val="000000" w:themeColor="text1"/>
          <w:sz w:val="24"/>
          <w:szCs w:val="24"/>
        </w:rPr>
        <w:t>Требования к организации контроля и методам измерения параметров</w:t>
      </w:r>
    </w:p>
    <w:p w:rsidR="00C211EA" w:rsidRPr="00635A03" w:rsidRDefault="00C211EA">
      <w:pPr>
        <w:spacing w:after="0" w:line="240" w:lineRule="auto"/>
        <w:rPr>
          <w:rFonts w:ascii="Times New Roman" w:eastAsia="Times New Roman"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V. ИНФРАЗВУК НА РАБОЧИХ МЕСТАХ</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5.1. Общие положения</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5.2. Нормируемые показатели и параметры</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5.3. Требования к организации контроля и методам измерения параметров</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5.4. Санитарно-эпидемиологич</w:t>
      </w:r>
      <w:r w:rsidRPr="00635A03">
        <w:rPr>
          <w:rFonts w:ascii="Times New Roman" w:eastAsia="Times New Roman" w:hAnsi="Times New Roman" w:cs="Times New Roman"/>
          <w:color w:val="000000" w:themeColor="text1"/>
          <w:sz w:val="24"/>
          <w:szCs w:val="24"/>
        </w:rPr>
        <w:t>еские требования к защите от инфразвука</w:t>
      </w:r>
    </w:p>
    <w:p w:rsidR="00C211EA" w:rsidRPr="00635A03" w:rsidRDefault="00C211EA">
      <w:pPr>
        <w:spacing w:after="0" w:line="240" w:lineRule="auto"/>
        <w:rPr>
          <w:rFonts w:ascii="Times New Roman" w:eastAsia="Times New Roman"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VI. ВОЗДУШНЫЙ И КОНТАКТНЫЙ УЛЬТРАЗВУК НА РАБОЧИХ МЕСТАХ </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lastRenderedPageBreak/>
        <w:t>6.1. Общие положения</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6.2. Нормируемые показатели и параметры</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6.3. Требования к организации контроля и методам измерения параметров</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6.4. Требования по ограни</w:t>
      </w:r>
      <w:r w:rsidRPr="00635A03">
        <w:rPr>
          <w:rFonts w:ascii="Times New Roman" w:eastAsia="Times New Roman" w:hAnsi="Times New Roman" w:cs="Times New Roman"/>
          <w:color w:val="000000" w:themeColor="text1"/>
          <w:sz w:val="24"/>
          <w:szCs w:val="24"/>
        </w:rPr>
        <w:t>чению неблагоприятного влияния ультразвука на рабочих местах</w:t>
      </w:r>
    </w:p>
    <w:p w:rsidR="00C211EA" w:rsidRPr="00635A03" w:rsidRDefault="00C211EA">
      <w:pPr>
        <w:spacing w:after="0" w:line="240" w:lineRule="auto"/>
        <w:rPr>
          <w:rFonts w:ascii="Times New Roman" w:eastAsia="Times New Roman"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VII. ЭЛЕКТРИЧЕСКИЕ, МАГНИТНЫЕ, ЭЛЕКТРОМАГНИТНЫЕ ПОЛЯ НА РАБОЧИХ МЕСТАХ</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7.1. Общие положения</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7.2. Нормируемые показатели и параметры</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7.3 Требования к организации контроля и методам измерения параметров</w:t>
      </w:r>
    </w:p>
    <w:p w:rsidR="00C211EA" w:rsidRPr="00635A03" w:rsidRDefault="00C211EA">
      <w:pPr>
        <w:spacing w:after="0" w:line="240" w:lineRule="auto"/>
        <w:rPr>
          <w:rFonts w:ascii="Times New Roman" w:eastAsia="Times New Roman"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VIII. ЛАЗЕРНОЕ ИЗЛУЧЕНИЕ НА РАБОЧИХ МЕСТАХ</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8.1. Общие положения</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8.2. Нормируемые показатели и параметры</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8.3. Требования к организации контроля и методам измерения параметров</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8.4. Санита</w:t>
      </w:r>
      <w:r w:rsidRPr="00635A03">
        <w:rPr>
          <w:rFonts w:ascii="Times New Roman" w:eastAsia="Times New Roman" w:hAnsi="Times New Roman" w:cs="Times New Roman"/>
          <w:color w:val="000000" w:themeColor="text1"/>
          <w:sz w:val="24"/>
          <w:szCs w:val="24"/>
        </w:rPr>
        <w:t>рно-эпидемиологические требования</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к источникам лазерного излучения, требования к персоналу, а также к знакам и надписям</w:t>
      </w:r>
    </w:p>
    <w:p w:rsidR="00C211EA" w:rsidRPr="00635A03" w:rsidRDefault="00C211EA">
      <w:pPr>
        <w:spacing w:after="0" w:line="240" w:lineRule="auto"/>
        <w:rPr>
          <w:rFonts w:ascii="Times New Roman" w:eastAsia="Times New Roman"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IX. УЛЬТРАФИОЛЕТОВОЕ ИЗЛУЧЕНИЕ</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9.1. Общие положения</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9.2. Нормируемые показатели и параметры</w:t>
      </w:r>
    </w:p>
    <w:p w:rsidR="00C211EA" w:rsidRPr="00635A03" w:rsidRDefault="00635A03">
      <w:pPr>
        <w:spacing w:after="0" w:line="240" w:lineRule="auto"/>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9.3. Требования к организации контроля и ме</w:t>
      </w:r>
      <w:r w:rsidRPr="00635A03">
        <w:rPr>
          <w:rFonts w:ascii="Times New Roman" w:eastAsia="Times New Roman" w:hAnsi="Times New Roman" w:cs="Times New Roman"/>
          <w:color w:val="000000" w:themeColor="text1"/>
          <w:sz w:val="24"/>
          <w:szCs w:val="24"/>
        </w:rPr>
        <w:t>тодам</w:t>
      </w: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635A03">
      <w:pPr>
        <w:spacing w:after="0" w:line="240" w:lineRule="auto"/>
        <w:rPr>
          <w:rFonts w:ascii="Times New Roman" w:eastAsia="Times New Roman" w:hAnsi="Times New Roman" w:cs="Times New Roman"/>
          <w:b/>
          <w:color w:val="000000" w:themeColor="text1"/>
          <w:sz w:val="28"/>
          <w:szCs w:val="24"/>
        </w:rPr>
      </w:pPr>
      <w:r w:rsidRPr="00635A03">
        <w:rPr>
          <w:rFonts w:ascii="Times New Roman" w:eastAsia="Times New Roman" w:hAnsi="Times New Roman" w:cs="Times New Roman"/>
          <w:b/>
          <w:color w:val="000000" w:themeColor="text1"/>
          <w:sz w:val="28"/>
          <w:szCs w:val="24"/>
        </w:rPr>
        <w:t xml:space="preserve">Задание 1.10. </w:t>
      </w:r>
      <w:r w:rsidRPr="00635A03">
        <w:rPr>
          <w:rFonts w:ascii="Times New Roman" w:eastAsia="Times New Roman" w:hAnsi="Times New Roman" w:cs="Times New Roman"/>
          <w:b/>
          <w:color w:val="000000" w:themeColor="text1"/>
          <w:sz w:val="28"/>
          <w:szCs w:val="24"/>
        </w:rPr>
        <w:t>Провести инсталляцию программного обеспечения.</w:t>
      </w:r>
    </w:p>
    <w:p w:rsidR="00C211EA" w:rsidRPr="00635A03" w:rsidRDefault="00C211EA">
      <w:pPr>
        <w:spacing w:after="0" w:line="240" w:lineRule="auto"/>
        <w:rPr>
          <w:rFonts w:ascii="Times New Roman" w:eastAsia="Times New Roman" w:hAnsi="Times New Roman" w:cs="Times New Roman"/>
          <w:b/>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u w:color="222222"/>
          <w:shd w:val="clear" w:color="auto" w:fill="FFFFFF"/>
        </w:rPr>
      </w:pPr>
      <w:r w:rsidRPr="00635A03">
        <w:rPr>
          <w:rFonts w:ascii="Times New Roman" w:hAnsi="Times New Roman" w:cs="Times New Roman"/>
          <w:color w:val="000000" w:themeColor="text1"/>
          <w:sz w:val="24"/>
          <w:szCs w:val="24"/>
          <w:u w:color="222222"/>
          <w:shd w:val="clear" w:color="auto" w:fill="FFFFFF"/>
          <w:lang w:val="pt-PT"/>
        </w:rPr>
        <w:t xml:space="preserve">Figma </w:t>
      </w:r>
      <w:r w:rsidRPr="00635A03">
        <w:rPr>
          <w:rFonts w:ascii="Times New Roman" w:hAnsi="Times New Roman" w:cs="Times New Roman"/>
          <w:color w:val="000000" w:themeColor="text1"/>
          <w:sz w:val="24"/>
          <w:szCs w:val="24"/>
          <w:u w:color="222222"/>
          <w:shd w:val="clear" w:color="auto" w:fill="FFFFFF"/>
        </w:rPr>
        <w:t xml:space="preserve">— онлайн-сервис для разработки интерфейсов и </w:t>
      </w:r>
      <w:proofErr w:type="spellStart"/>
      <w:r w:rsidRPr="00635A03">
        <w:rPr>
          <w:rFonts w:ascii="Times New Roman" w:hAnsi="Times New Roman" w:cs="Times New Roman"/>
          <w:color w:val="000000" w:themeColor="text1"/>
          <w:sz w:val="24"/>
          <w:szCs w:val="24"/>
          <w:u w:color="222222"/>
          <w:shd w:val="clear" w:color="auto" w:fill="FFFFFF"/>
        </w:rPr>
        <w:t>прототипирования</w:t>
      </w:r>
      <w:proofErr w:type="spellEnd"/>
      <w:r w:rsidRPr="00635A03">
        <w:rPr>
          <w:rFonts w:ascii="Times New Roman" w:hAnsi="Times New Roman" w:cs="Times New Roman"/>
          <w:color w:val="000000" w:themeColor="text1"/>
          <w:sz w:val="24"/>
          <w:szCs w:val="24"/>
          <w:u w:color="222222"/>
          <w:shd w:val="clear" w:color="auto" w:fill="FFFFFF"/>
        </w:rPr>
        <w:t xml:space="preserve"> с возможностью организации совместной работы в режиме реального времени. Сервис </w:t>
      </w:r>
    </w:p>
    <w:p w:rsidR="00D62F2C" w:rsidRPr="00635A03" w:rsidRDefault="00D62F2C" w:rsidP="00D62F2C">
      <w:pPr>
        <w:pStyle w:val="a9"/>
        <w:rPr>
          <w:rFonts w:ascii="Times New Roman" w:hAnsi="Times New Roman" w:cs="Times New Roman"/>
          <w:color w:val="000000" w:themeColor="text1"/>
          <w:sz w:val="24"/>
          <w:szCs w:val="24"/>
          <w:u w:color="222222"/>
          <w:shd w:val="clear" w:color="auto" w:fill="FFFFFF"/>
        </w:rPr>
      </w:pPr>
      <w:r w:rsidRPr="00635A03">
        <w:rPr>
          <w:rFonts w:ascii="Times New Roman" w:hAnsi="Times New Roman" w:cs="Times New Roman"/>
          <w:color w:val="000000" w:themeColor="text1"/>
          <w:sz w:val="24"/>
          <w:szCs w:val="24"/>
          <w:u w:color="222222"/>
          <w:shd w:val="clear" w:color="auto" w:fill="FFFFFF"/>
        </w:rPr>
        <w:t xml:space="preserve">имеет широкие возможности для интеграции с корпоративным мессенджером </w:t>
      </w:r>
      <w:r w:rsidRPr="00635A03">
        <w:rPr>
          <w:rFonts w:ascii="Times New Roman" w:hAnsi="Times New Roman" w:cs="Times New Roman"/>
          <w:color w:val="000000" w:themeColor="text1"/>
          <w:sz w:val="24"/>
          <w:szCs w:val="24"/>
          <w:u w:color="222222"/>
          <w:shd w:val="clear" w:color="auto" w:fill="FFFFFF"/>
          <w:lang w:val="en-US"/>
        </w:rPr>
        <w:t>Slack</w:t>
      </w:r>
      <w:r w:rsidRPr="00635A03">
        <w:rPr>
          <w:rFonts w:ascii="Times New Roman" w:hAnsi="Times New Roman" w:cs="Times New Roman"/>
          <w:color w:val="000000" w:themeColor="text1"/>
          <w:sz w:val="24"/>
          <w:szCs w:val="24"/>
          <w:u w:color="222222"/>
          <w:shd w:val="clear" w:color="auto" w:fill="FFFFFF"/>
        </w:rPr>
        <w:t xml:space="preserve"> и инструментом для высокоуровневого </w:t>
      </w:r>
      <w:proofErr w:type="spellStart"/>
      <w:r w:rsidRPr="00635A03">
        <w:rPr>
          <w:rFonts w:ascii="Times New Roman" w:hAnsi="Times New Roman" w:cs="Times New Roman"/>
          <w:color w:val="000000" w:themeColor="text1"/>
          <w:sz w:val="24"/>
          <w:szCs w:val="24"/>
          <w:u w:color="222222"/>
          <w:shd w:val="clear" w:color="auto" w:fill="FFFFFF"/>
        </w:rPr>
        <w:t>прототипирования</w:t>
      </w:r>
      <w:proofErr w:type="spellEnd"/>
      <w:r w:rsidRPr="00635A03">
        <w:rPr>
          <w:rFonts w:ascii="Times New Roman" w:hAnsi="Times New Roman" w:cs="Times New Roman"/>
          <w:color w:val="000000" w:themeColor="text1"/>
          <w:sz w:val="24"/>
          <w:szCs w:val="24"/>
          <w:u w:color="222222"/>
          <w:shd w:val="clear" w:color="auto" w:fill="FFFFFF"/>
        </w:rPr>
        <w:t xml:space="preserve"> </w:t>
      </w:r>
      <w:proofErr w:type="spellStart"/>
      <w:r w:rsidRPr="00635A03">
        <w:rPr>
          <w:rFonts w:ascii="Times New Roman" w:hAnsi="Times New Roman" w:cs="Times New Roman"/>
          <w:color w:val="000000" w:themeColor="text1"/>
          <w:sz w:val="24"/>
          <w:szCs w:val="24"/>
          <w:u w:color="222222"/>
          <w:shd w:val="clear" w:color="auto" w:fill="FFFFFF"/>
        </w:rPr>
        <w:t>Framer</w:t>
      </w:r>
      <w:proofErr w:type="spellEnd"/>
      <w:r w:rsidRPr="00635A03">
        <w:rPr>
          <w:rFonts w:ascii="Times New Roman" w:hAnsi="Times New Roman" w:cs="Times New Roman"/>
          <w:color w:val="000000" w:themeColor="text1"/>
          <w:sz w:val="24"/>
          <w:szCs w:val="24"/>
          <w:u w:color="222222"/>
          <w:shd w:val="clear" w:color="auto" w:fill="FFFFFF"/>
        </w:rPr>
        <w:t>.</w:t>
      </w:r>
    </w:p>
    <w:p w:rsidR="00D62F2C" w:rsidRPr="00635A03" w:rsidRDefault="00D62F2C" w:rsidP="00D62F2C">
      <w:pPr>
        <w:pStyle w:val="a9"/>
        <w:rPr>
          <w:rFonts w:ascii="Times New Roman" w:hAnsi="Times New Roman" w:cs="Times New Roman"/>
          <w:color w:val="000000" w:themeColor="text1"/>
          <w:sz w:val="24"/>
          <w:szCs w:val="24"/>
          <w:u w:color="222222"/>
          <w:shd w:val="clear" w:color="auto" w:fill="FFFFFF"/>
        </w:rPr>
      </w:pPr>
    </w:p>
    <w:p w:rsidR="00D62F2C" w:rsidRPr="00635A03" w:rsidRDefault="00D62F2C" w:rsidP="00D62F2C">
      <w:pPr>
        <w:pStyle w:val="a9"/>
        <w:rPr>
          <w:rFonts w:ascii="Times New Roman" w:hAnsi="Times New Roman" w:cs="Times New Roman"/>
          <w:b/>
          <w:bCs/>
          <w:color w:val="000000" w:themeColor="text1"/>
          <w:sz w:val="24"/>
          <w:szCs w:val="24"/>
          <w:u w:color="222222"/>
          <w:shd w:val="clear" w:color="auto" w:fill="FFFFFF"/>
        </w:rPr>
      </w:pPr>
      <w:r w:rsidRPr="00635A03">
        <w:rPr>
          <w:rFonts w:ascii="Times New Roman" w:hAnsi="Times New Roman" w:cs="Times New Roman"/>
          <w:b/>
          <w:bCs/>
          <w:color w:val="000000" w:themeColor="text1"/>
          <w:sz w:val="24"/>
          <w:szCs w:val="24"/>
          <w:u w:color="222222"/>
          <w:shd w:val="clear" w:color="auto" w:fill="FFFFFF"/>
        </w:rPr>
        <w:t xml:space="preserve">Чтобы установить приложение, нужно: </w:t>
      </w:r>
    </w:p>
    <w:p w:rsidR="00D62F2C" w:rsidRPr="00635A03" w:rsidRDefault="00D62F2C" w:rsidP="00D62F2C">
      <w:pPr>
        <w:pStyle w:val="a9"/>
        <w:numPr>
          <w:ilvl w:val="0"/>
          <w:numId w:val="4"/>
        </w:numPr>
        <w:spacing w:line="276" w:lineRule="auto"/>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u w:color="222222"/>
          <w:shd w:val="clear" w:color="auto" w:fill="FFFFFF"/>
        </w:rPr>
        <w:t xml:space="preserve">Переходим на официальный сайт продукта, переходим в </w:t>
      </w:r>
      <w:hyperlink r:id="rId17" w:history="1">
        <w:r w:rsidRPr="00635A03">
          <w:rPr>
            <w:rStyle w:val="Hyperlink0"/>
            <w:rFonts w:ascii="Times New Roman" w:hAnsi="Times New Roman" w:cs="Times New Roman"/>
            <w:color w:val="000000" w:themeColor="text1"/>
            <w:sz w:val="24"/>
            <w:szCs w:val="24"/>
            <w:lang w:val="en-US"/>
          </w:rPr>
          <w:t>Figma</w:t>
        </w:r>
        <w:r w:rsidRPr="00635A03">
          <w:rPr>
            <w:rStyle w:val="Hyperlink0"/>
            <w:rFonts w:ascii="Times New Roman" w:hAnsi="Times New Roman" w:cs="Times New Roman"/>
            <w:color w:val="000000" w:themeColor="text1"/>
            <w:sz w:val="24"/>
            <w:szCs w:val="24"/>
          </w:rPr>
          <w:t xml:space="preserve"> </w:t>
        </w:r>
        <w:r w:rsidRPr="00635A03">
          <w:rPr>
            <w:rStyle w:val="Hyperlink0"/>
            <w:rFonts w:ascii="Times New Roman" w:hAnsi="Times New Roman" w:cs="Times New Roman"/>
            <w:color w:val="000000" w:themeColor="text1"/>
            <w:sz w:val="24"/>
            <w:szCs w:val="24"/>
            <w:lang w:val="en-US"/>
          </w:rPr>
          <w:t>Downloads</w:t>
        </w:r>
      </w:hyperlink>
      <w:r w:rsidRPr="00635A03">
        <w:rPr>
          <w:rFonts w:ascii="Times New Roman" w:hAnsi="Times New Roman" w:cs="Times New Roman"/>
          <w:color w:val="000000" w:themeColor="text1"/>
          <w:sz w:val="24"/>
          <w:szCs w:val="24"/>
        </w:rPr>
        <w:t xml:space="preserve"> (</w:t>
      </w:r>
      <w:hyperlink r:id="rId18" w:history="1">
        <w:r w:rsidRPr="00635A03">
          <w:rPr>
            <w:rStyle w:val="a8"/>
            <w:rFonts w:ascii="Times New Roman" w:hAnsi="Times New Roman" w:cs="Times New Roman"/>
            <w:color w:val="000000" w:themeColor="text1"/>
            <w:sz w:val="24"/>
            <w:szCs w:val="24"/>
          </w:rPr>
          <w:t>https://www.figma.com/downloads/</w:t>
        </w:r>
      </w:hyperlink>
      <w:r w:rsidRPr="00635A03">
        <w:rPr>
          <w:rFonts w:ascii="Times New Roman" w:hAnsi="Times New Roman" w:cs="Times New Roman"/>
          <w:color w:val="000000" w:themeColor="text1"/>
          <w:sz w:val="24"/>
          <w:szCs w:val="24"/>
        </w:rPr>
        <w:t>)</w:t>
      </w:r>
    </w:p>
    <w:p w:rsidR="00D62F2C" w:rsidRPr="00635A03" w:rsidRDefault="00D62F2C" w:rsidP="00D62F2C">
      <w:pPr>
        <w:pStyle w:val="a9"/>
        <w:numPr>
          <w:ilvl w:val="0"/>
          <w:numId w:val="4"/>
        </w:numPr>
        <w:spacing w:line="276" w:lineRule="auto"/>
        <w:rPr>
          <w:rFonts w:ascii="Times New Roman" w:hAnsi="Times New Roman" w:cs="Times New Roman"/>
          <w:color w:val="000000" w:themeColor="text1"/>
          <w:sz w:val="24"/>
          <w:szCs w:val="24"/>
        </w:rPr>
      </w:pPr>
      <w:r w:rsidRPr="00635A03">
        <w:rPr>
          <w:rStyle w:val="ab"/>
          <w:rFonts w:ascii="Times New Roman" w:hAnsi="Times New Roman" w:cs="Times New Roman"/>
          <w:color w:val="000000" w:themeColor="text1"/>
          <w:sz w:val="24"/>
          <w:szCs w:val="24"/>
          <w:u w:color="222222"/>
          <w:shd w:val="clear" w:color="auto" w:fill="FFFFFF"/>
        </w:rPr>
        <w:t>В зависимости от используемой Вами ОС выбираем нужную версию:</w:t>
      </w:r>
    </w:p>
    <w:p w:rsidR="00D62F2C" w:rsidRPr="00635A03" w:rsidRDefault="00D62F2C" w:rsidP="00D62F2C">
      <w:pPr>
        <w:pStyle w:val="a9"/>
        <w:numPr>
          <w:ilvl w:val="0"/>
          <w:numId w:val="4"/>
        </w:numPr>
        <w:spacing w:line="276" w:lineRule="auto"/>
        <w:rPr>
          <w:rFonts w:ascii="Times New Roman" w:hAnsi="Times New Roman" w:cs="Times New Roman"/>
          <w:color w:val="000000" w:themeColor="text1"/>
          <w:sz w:val="24"/>
          <w:szCs w:val="24"/>
        </w:rPr>
      </w:pPr>
      <w:r w:rsidRPr="00635A03">
        <w:rPr>
          <w:rStyle w:val="ab"/>
          <w:rFonts w:ascii="Times New Roman" w:hAnsi="Times New Roman" w:cs="Times New Roman"/>
          <w:color w:val="000000" w:themeColor="text1"/>
          <w:sz w:val="24"/>
          <w:szCs w:val="24"/>
          <w:u w:color="222222"/>
          <w:shd w:val="clear" w:color="auto" w:fill="FFFFFF"/>
        </w:rPr>
        <w:t xml:space="preserve">Распаковываем архив </w:t>
      </w:r>
    </w:p>
    <w:p w:rsidR="00D62F2C" w:rsidRPr="00635A03" w:rsidRDefault="00D62F2C" w:rsidP="00D62F2C">
      <w:pPr>
        <w:pStyle w:val="a9"/>
        <w:numPr>
          <w:ilvl w:val="0"/>
          <w:numId w:val="4"/>
        </w:numPr>
        <w:spacing w:line="276" w:lineRule="auto"/>
        <w:rPr>
          <w:rFonts w:ascii="Times New Roman" w:hAnsi="Times New Roman" w:cs="Times New Roman"/>
          <w:color w:val="000000" w:themeColor="text1"/>
          <w:sz w:val="24"/>
          <w:szCs w:val="24"/>
        </w:rPr>
      </w:pPr>
      <w:r w:rsidRPr="00635A03">
        <w:rPr>
          <w:rStyle w:val="ab"/>
          <w:rFonts w:ascii="Times New Roman" w:hAnsi="Times New Roman" w:cs="Times New Roman"/>
          <w:color w:val="000000" w:themeColor="text1"/>
          <w:sz w:val="24"/>
          <w:szCs w:val="24"/>
          <w:u w:color="222222"/>
          <w:shd w:val="clear" w:color="auto" w:fill="FFFFFF"/>
        </w:rPr>
        <w:t xml:space="preserve">Запускаем установщик </w:t>
      </w:r>
    </w:p>
    <w:p w:rsidR="00D62F2C" w:rsidRPr="00635A03" w:rsidRDefault="00D62F2C" w:rsidP="00D62F2C">
      <w:pPr>
        <w:pStyle w:val="a9"/>
        <w:numPr>
          <w:ilvl w:val="0"/>
          <w:numId w:val="4"/>
        </w:numPr>
        <w:spacing w:line="276" w:lineRule="auto"/>
        <w:rPr>
          <w:rFonts w:ascii="Times New Roman" w:hAnsi="Times New Roman" w:cs="Times New Roman"/>
          <w:color w:val="000000" w:themeColor="text1"/>
          <w:sz w:val="24"/>
          <w:szCs w:val="24"/>
        </w:rPr>
      </w:pPr>
      <w:r w:rsidRPr="00635A03">
        <w:rPr>
          <w:rStyle w:val="ab"/>
          <w:rFonts w:ascii="Times New Roman" w:hAnsi="Times New Roman" w:cs="Times New Roman"/>
          <w:color w:val="000000" w:themeColor="text1"/>
          <w:sz w:val="24"/>
          <w:szCs w:val="24"/>
          <w:u w:color="222222"/>
          <w:shd w:val="clear" w:color="auto" w:fill="FFFFFF"/>
        </w:rPr>
        <w:t>Если вы еще не зарегистрированы, нужно пройти регистрацию.</w:t>
      </w:r>
    </w:p>
    <w:p w:rsidR="00D62F2C" w:rsidRPr="00635A03" w:rsidRDefault="00D62F2C" w:rsidP="00D62F2C">
      <w:pPr>
        <w:pStyle w:val="a9"/>
        <w:numPr>
          <w:ilvl w:val="0"/>
          <w:numId w:val="4"/>
        </w:numPr>
        <w:spacing w:line="276" w:lineRule="auto"/>
        <w:rPr>
          <w:rFonts w:ascii="Times New Roman" w:hAnsi="Times New Roman" w:cs="Times New Roman"/>
          <w:color w:val="000000" w:themeColor="text1"/>
          <w:sz w:val="24"/>
          <w:szCs w:val="24"/>
        </w:rPr>
      </w:pPr>
      <w:r w:rsidRPr="00635A03">
        <w:rPr>
          <w:rStyle w:val="ab"/>
          <w:rFonts w:ascii="Times New Roman" w:hAnsi="Times New Roman" w:cs="Times New Roman"/>
          <w:color w:val="000000" w:themeColor="text1"/>
          <w:sz w:val="24"/>
          <w:szCs w:val="24"/>
          <w:u w:color="222222"/>
          <w:shd w:val="clear" w:color="auto" w:fill="FFFFFF"/>
        </w:rPr>
        <w:t xml:space="preserve">Для входа в личный аккаунт вы должны использовать личные логин и пароль. </w:t>
      </w:r>
      <w:r w:rsidRPr="00635A03">
        <w:rPr>
          <w:rStyle w:val="ab"/>
          <w:rFonts w:ascii="Times New Roman" w:hAnsi="Times New Roman" w:cs="Times New Roman"/>
          <w:color w:val="000000" w:themeColor="text1"/>
          <w:sz w:val="24"/>
          <w:szCs w:val="24"/>
          <w:u w:color="222222"/>
          <w:shd w:val="clear" w:color="auto" w:fill="FFFFFF"/>
        </w:rPr>
        <w:br/>
      </w:r>
    </w:p>
    <w:p w:rsidR="00D62F2C" w:rsidRPr="00635A03" w:rsidRDefault="00D62F2C" w:rsidP="00D62F2C">
      <w:pPr>
        <w:pStyle w:val="a9"/>
        <w:rPr>
          <w:rFonts w:ascii="Times New Roman" w:hAnsi="Times New Roman" w:cs="Times New Roman"/>
          <w:color w:val="000000" w:themeColor="text1"/>
          <w:sz w:val="24"/>
          <w:szCs w:val="24"/>
          <w:u w:color="222222"/>
          <w:shd w:val="clear" w:color="auto" w:fill="FFFFFF"/>
        </w:rPr>
      </w:pPr>
    </w:p>
    <w:p w:rsidR="00C211EA" w:rsidRPr="00635A03" w:rsidRDefault="00C211EA">
      <w:pPr>
        <w:spacing w:after="0" w:line="240" w:lineRule="auto"/>
        <w:rPr>
          <w:rFonts w:ascii="Times New Roman" w:eastAsia="Times New Roman" w:hAnsi="Times New Roman" w:cs="Times New Roman"/>
          <w:color w:val="000000" w:themeColor="text1"/>
          <w:sz w:val="24"/>
          <w:szCs w:val="24"/>
        </w:rPr>
      </w:pPr>
    </w:p>
    <w:p w:rsidR="00635A03" w:rsidRDefault="00635A03">
      <w:pPr>
        <w:rPr>
          <w:rFonts w:ascii="Times New Roman" w:eastAsia="Times New Roman" w:hAnsi="Times New Roman" w:cs="Times New Roman"/>
          <w:b/>
          <w:color w:val="000000" w:themeColor="text1"/>
          <w:sz w:val="28"/>
          <w:szCs w:val="24"/>
        </w:rPr>
      </w:pPr>
      <w:r>
        <w:rPr>
          <w:rFonts w:ascii="Times New Roman" w:eastAsia="Times New Roman" w:hAnsi="Times New Roman" w:cs="Times New Roman"/>
          <w:b/>
          <w:color w:val="000000" w:themeColor="text1"/>
          <w:sz w:val="28"/>
          <w:szCs w:val="24"/>
        </w:rPr>
        <w:br w:type="page"/>
      </w:r>
    </w:p>
    <w:p w:rsidR="00C211EA" w:rsidRPr="00635A03" w:rsidRDefault="00635A03">
      <w:pPr>
        <w:spacing w:after="0" w:line="240" w:lineRule="auto"/>
        <w:jc w:val="both"/>
        <w:rPr>
          <w:rFonts w:ascii="Times New Roman" w:eastAsia="Times" w:hAnsi="Times New Roman" w:cs="Times New Roman"/>
          <w:b/>
          <w:color w:val="000000" w:themeColor="text1"/>
          <w:sz w:val="28"/>
          <w:szCs w:val="24"/>
        </w:rPr>
      </w:pPr>
      <w:r w:rsidRPr="00635A03">
        <w:rPr>
          <w:rFonts w:ascii="Times New Roman" w:eastAsia="Times New Roman" w:hAnsi="Times New Roman" w:cs="Times New Roman"/>
          <w:b/>
          <w:color w:val="000000" w:themeColor="text1"/>
          <w:sz w:val="28"/>
          <w:szCs w:val="24"/>
        </w:rPr>
        <w:lastRenderedPageBreak/>
        <w:t xml:space="preserve">Задание 1.11. </w:t>
      </w:r>
      <w:r w:rsidRPr="00635A03">
        <w:rPr>
          <w:rFonts w:ascii="Times New Roman" w:eastAsia="Times New Roman" w:hAnsi="Times New Roman" w:cs="Times New Roman"/>
          <w:b/>
          <w:color w:val="000000" w:themeColor="text1"/>
          <w:sz w:val="28"/>
          <w:szCs w:val="24"/>
        </w:rPr>
        <w:t>Изучить и проанализировать аппаратное, программное и информационное обеспечение автоматизированного рабочего места специалиста в конкретной предметной области (по выбору студента). Оценка рабочего места специалиста.</w:t>
      </w:r>
    </w:p>
    <w:p w:rsidR="00C211EA" w:rsidRPr="00635A03" w:rsidRDefault="00635A03">
      <w:pPr>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w:t>
      </w:r>
      <w:r w:rsidRPr="00635A03">
        <w:rPr>
          <w:rFonts w:ascii="Times New Roman" w:eastAsia="Times New Roman" w:hAnsi="Times New Roman" w:cs="Times New Roman"/>
          <w:color w:val="000000" w:themeColor="text1"/>
          <w:sz w:val="24"/>
          <w:szCs w:val="24"/>
        </w:rPr>
        <w:br/>
      </w:r>
      <w:r w:rsidR="00D62F2C" w:rsidRPr="00635A03">
        <w:rPr>
          <w:rFonts w:ascii="Times New Roman" w:eastAsia="Times New Roman" w:hAnsi="Times New Roman" w:cs="Times New Roman"/>
          <w:color w:val="000000" w:themeColor="text1"/>
          <w:sz w:val="24"/>
          <w:szCs w:val="24"/>
        </w:rPr>
        <w:drawing>
          <wp:inline distT="0" distB="0" distL="0" distR="0" wp14:anchorId="53011D44" wp14:editId="6CCC9B68">
            <wp:extent cx="5940425" cy="4116070"/>
            <wp:effectExtent l="0" t="0" r="317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0425" cy="4116070"/>
                    </a:xfrm>
                    <a:prstGeom prst="rect">
                      <a:avLst/>
                    </a:prstGeom>
                  </pic:spPr>
                </pic:pic>
              </a:graphicData>
            </a:graphic>
          </wp:inline>
        </w:drawing>
      </w: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C211EA">
      <w:pPr>
        <w:spacing w:after="0" w:line="240" w:lineRule="auto"/>
        <w:rPr>
          <w:rFonts w:ascii="Times New Roman" w:eastAsia="Times" w:hAnsi="Times New Roman" w:cs="Times New Roman"/>
          <w:b/>
          <w:color w:val="000000" w:themeColor="text1"/>
          <w:sz w:val="24"/>
          <w:szCs w:val="24"/>
        </w:rPr>
      </w:pP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D62F2C" w:rsidRPr="00635A03" w:rsidRDefault="00D62F2C">
      <w:pPr>
        <w:rPr>
          <w:rFonts w:ascii="Times New Roman" w:eastAsia="Cambria" w:hAnsi="Times New Roman" w:cs="Times New Roman"/>
          <w:b/>
          <w:color w:val="000000" w:themeColor="text1"/>
          <w:sz w:val="24"/>
          <w:szCs w:val="24"/>
        </w:rPr>
      </w:pPr>
      <w:r w:rsidRPr="00635A03">
        <w:rPr>
          <w:rFonts w:ascii="Times New Roman" w:hAnsi="Times New Roman" w:cs="Times New Roman"/>
          <w:color w:val="000000" w:themeColor="text1"/>
          <w:sz w:val="24"/>
          <w:szCs w:val="24"/>
        </w:rPr>
        <w:br w:type="page"/>
      </w:r>
    </w:p>
    <w:p w:rsidR="00C211EA" w:rsidRPr="00635A03" w:rsidRDefault="00635A03">
      <w:pPr>
        <w:pStyle w:val="10"/>
        <w:jc w:val="center"/>
        <w:rPr>
          <w:rFonts w:ascii="Times New Roman" w:hAnsi="Times New Roman" w:cs="Times New Roman"/>
          <w:color w:val="000000" w:themeColor="text1"/>
          <w:szCs w:val="24"/>
        </w:rPr>
      </w:pPr>
      <w:r w:rsidRPr="00635A03">
        <w:rPr>
          <w:rFonts w:ascii="Times New Roman" w:hAnsi="Times New Roman" w:cs="Times New Roman"/>
          <w:color w:val="000000" w:themeColor="text1"/>
          <w:szCs w:val="24"/>
        </w:rPr>
        <w:lastRenderedPageBreak/>
        <w:t>II. Вариативная самостоятельная работа</w:t>
      </w:r>
    </w:p>
    <w:p w:rsidR="00C211EA" w:rsidRPr="00635A03" w:rsidRDefault="00635A03">
      <w:pPr>
        <w:spacing w:after="0" w:line="240" w:lineRule="auto"/>
        <w:jc w:val="center"/>
        <w:rPr>
          <w:rFonts w:ascii="Times New Roman" w:eastAsia="Times New Roman" w:hAnsi="Times New Roman" w:cs="Times New Roman"/>
          <w:b/>
          <w:color w:val="000000" w:themeColor="text1"/>
          <w:sz w:val="32"/>
          <w:szCs w:val="24"/>
        </w:rPr>
      </w:pPr>
      <w:r w:rsidRPr="00635A03">
        <w:rPr>
          <w:rFonts w:ascii="Times New Roman" w:eastAsia="Times New Roman" w:hAnsi="Times New Roman" w:cs="Times New Roman"/>
          <w:b/>
          <w:color w:val="000000" w:themeColor="text1"/>
          <w:sz w:val="32"/>
          <w:szCs w:val="24"/>
        </w:rPr>
        <w:t>(выбрать одно из заданий с одинаковыми номерами)</w:t>
      </w:r>
    </w:p>
    <w:p w:rsidR="00C211EA" w:rsidRPr="00635A03" w:rsidRDefault="00C211EA">
      <w:pPr>
        <w:spacing w:after="0" w:line="240" w:lineRule="auto"/>
        <w:rPr>
          <w:rFonts w:ascii="Times New Roman" w:eastAsia="Times New Roman" w:hAnsi="Times New Roman" w:cs="Times New Roman"/>
          <w:b/>
          <w:color w:val="000000" w:themeColor="text1"/>
          <w:sz w:val="24"/>
          <w:szCs w:val="24"/>
        </w:rPr>
      </w:pPr>
    </w:p>
    <w:p w:rsidR="00D62F2C" w:rsidRPr="00635A03" w:rsidRDefault="00635A03" w:rsidP="00D62F2C">
      <w:pPr>
        <w:pStyle w:val="a5"/>
        <w:rPr>
          <w:rStyle w:val="a7"/>
          <w:rFonts w:ascii="Times New Roman" w:hAnsi="Times New Roman" w:cs="Times New Roman"/>
          <w:i w:val="0"/>
          <w:color w:val="000000" w:themeColor="text1"/>
          <w:sz w:val="28"/>
          <w:szCs w:val="24"/>
        </w:rPr>
      </w:pPr>
      <w:r w:rsidRPr="00635A03">
        <w:rPr>
          <w:rStyle w:val="a7"/>
          <w:rFonts w:ascii="Times New Roman" w:hAnsi="Times New Roman" w:cs="Times New Roman"/>
          <w:i w:val="0"/>
          <w:color w:val="000000" w:themeColor="text1"/>
          <w:sz w:val="28"/>
          <w:szCs w:val="24"/>
        </w:rPr>
        <w:t xml:space="preserve">Задание 2.1. </w:t>
      </w:r>
      <w:r w:rsidR="00D62F2C" w:rsidRPr="00635A03">
        <w:rPr>
          <w:rStyle w:val="a7"/>
          <w:rFonts w:ascii="Times New Roman" w:hAnsi="Times New Roman" w:cs="Times New Roman"/>
          <w:i w:val="0"/>
          <w:color w:val="000000" w:themeColor="text1"/>
          <w:sz w:val="28"/>
          <w:szCs w:val="24"/>
        </w:rPr>
        <w:t>Оценить эргономику рабочего места программиста</w:t>
      </w:r>
    </w:p>
    <w:p w:rsidR="00D62F2C" w:rsidRPr="00635A03" w:rsidRDefault="00D62F2C" w:rsidP="00D62F2C">
      <w:pPr>
        <w:pStyle w:val="a9"/>
        <w:rPr>
          <w:rFonts w:ascii="Times New Roman" w:hAnsi="Times New Roman" w:cs="Times New Roman"/>
          <w:b/>
          <w:color w:val="000000" w:themeColor="text1"/>
          <w:sz w:val="28"/>
          <w:szCs w:val="24"/>
        </w:rPr>
      </w:pPr>
      <w:r w:rsidRPr="00635A03">
        <w:rPr>
          <w:rFonts w:ascii="Times New Roman" w:hAnsi="Times New Roman" w:cs="Times New Roman"/>
          <w:b/>
          <w:color w:val="000000" w:themeColor="text1"/>
          <w:sz w:val="28"/>
          <w:szCs w:val="24"/>
        </w:rPr>
        <w:t>(Параметры микроклимата, Освещение, расчет освещенности, шум и вибрация, электромагнитное и ионизирующее излучения, эргономические требования к рабочему месту, режим труда, расчет уровня шума)</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c"/>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Визуальное эргономические параметры монитора:</w:t>
      </w:r>
    </w:p>
    <w:tbl>
      <w:tblPr>
        <w:tblStyle w:val="TableNormal"/>
        <w:tblW w:w="9638" w:type="dxa"/>
        <w:tblInd w:w="108" w:type="dxa"/>
        <w:tblBorders>
          <w:top w:val="dotted" w:sz="4" w:space="0" w:color="000000"/>
          <w:left w:val="dotted" w:sz="4" w:space="0" w:color="000000"/>
          <w:bottom w:val="dotted" w:sz="4" w:space="0" w:color="000000"/>
          <w:right w:val="dotted" w:sz="4" w:space="0" w:color="000000"/>
          <w:insideH w:val="single" w:sz="4" w:space="0" w:color="000000"/>
          <w:insideV w:val="single" w:sz="4" w:space="0" w:color="000000"/>
        </w:tblBorders>
        <w:tblLayout w:type="fixed"/>
        <w:tblCellMar>
          <w:top w:w="0" w:type="dxa"/>
          <w:left w:w="0" w:type="dxa"/>
          <w:bottom w:w="0" w:type="dxa"/>
          <w:right w:w="0" w:type="dxa"/>
        </w:tblCellMar>
        <w:tblLook w:val="04A0" w:firstRow="1" w:lastRow="0" w:firstColumn="1" w:lastColumn="0" w:noHBand="0" w:noVBand="1"/>
      </w:tblPr>
      <w:tblGrid>
        <w:gridCol w:w="3917"/>
        <w:gridCol w:w="2489"/>
        <w:gridCol w:w="3232"/>
      </w:tblGrid>
      <w:tr w:rsidR="00D62F2C" w:rsidRPr="00635A03" w:rsidTr="00367EB6">
        <w:tblPrEx>
          <w:tblCellMar>
            <w:top w:w="0" w:type="dxa"/>
            <w:left w:w="0" w:type="dxa"/>
            <w:bottom w:w="0" w:type="dxa"/>
            <w:right w:w="0" w:type="dxa"/>
          </w:tblCellMar>
        </w:tblPrEx>
        <w:trPr>
          <w:trHeight w:val="274"/>
        </w:trPr>
        <w:tc>
          <w:tcPr>
            <w:tcW w:w="3916" w:type="dxa"/>
            <w:tcBorders>
              <w:top w:val="single" w:sz="24" w:space="0" w:color="000000"/>
              <w:left w:val="single" w:sz="24"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rPr>
              <w:t>Наимерование</w:t>
            </w:r>
            <w:proofErr w:type="spellEnd"/>
            <w:r w:rsidRPr="00635A03">
              <w:rPr>
                <w:rFonts w:ascii="Times New Roman" w:hAnsi="Times New Roman" w:cs="Times New Roman"/>
                <w:color w:val="000000" w:themeColor="text1"/>
                <w:sz w:val="24"/>
                <w:szCs w:val="24"/>
              </w:rPr>
              <w:t xml:space="preserve"> параметров</w:t>
            </w:r>
          </w:p>
        </w:tc>
        <w:tc>
          <w:tcPr>
            <w:tcW w:w="5721" w:type="dxa"/>
            <w:gridSpan w:val="2"/>
            <w:tcBorders>
              <w:top w:val="single" w:sz="24" w:space="0" w:color="000000"/>
              <w:left w:val="single" w:sz="8" w:space="0" w:color="000000"/>
              <w:bottom w:val="single" w:sz="8" w:space="0" w:color="000000"/>
              <w:right w:val="single" w:sz="24"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Пределы значений параметров</w:t>
            </w:r>
          </w:p>
        </w:tc>
      </w:tr>
      <w:tr w:rsidR="00D62F2C" w:rsidRPr="00635A03" w:rsidTr="00367EB6">
        <w:tblPrEx>
          <w:tblCellMar>
            <w:top w:w="0" w:type="dxa"/>
            <w:left w:w="0" w:type="dxa"/>
            <w:bottom w:w="0" w:type="dxa"/>
            <w:right w:w="0" w:type="dxa"/>
          </w:tblCellMar>
        </w:tblPrEx>
        <w:trPr>
          <w:trHeight w:val="254"/>
        </w:trPr>
        <w:tc>
          <w:tcPr>
            <w:tcW w:w="3916" w:type="dxa"/>
            <w:tcBorders>
              <w:top w:val="single" w:sz="8" w:space="0" w:color="000000"/>
              <w:left w:val="single" w:sz="24"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rPr>
                <w:rFonts w:ascii="Times New Roman" w:hAnsi="Times New Roman" w:cs="Times New Roman"/>
                <w:color w:val="000000" w:themeColor="text1"/>
                <w:sz w:val="24"/>
                <w:szCs w:val="24"/>
              </w:rPr>
            </w:pPr>
          </w:p>
        </w:tc>
        <w:tc>
          <w:tcPr>
            <w:tcW w:w="2489" w:type="dxa"/>
            <w:tcBorders>
              <w:top w:val="single" w:sz="8" w:space="0" w:color="000000"/>
              <w:left w:val="single" w:sz="8"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jc w:val="cente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Минимум</w:t>
            </w:r>
          </w:p>
        </w:tc>
        <w:tc>
          <w:tcPr>
            <w:tcW w:w="3231" w:type="dxa"/>
            <w:tcBorders>
              <w:top w:val="single" w:sz="8" w:space="0" w:color="000000"/>
              <w:left w:val="single" w:sz="8" w:space="0" w:color="000000"/>
              <w:bottom w:val="single" w:sz="8" w:space="0" w:color="000000"/>
              <w:right w:val="single" w:sz="24" w:space="0" w:color="000000"/>
            </w:tcBorders>
            <w:shd w:val="clear" w:color="auto" w:fill="FEFEFE"/>
            <w:tcMar>
              <w:top w:w="80" w:type="dxa"/>
              <w:left w:w="80" w:type="dxa"/>
              <w:bottom w:w="80" w:type="dxa"/>
              <w:right w:w="80" w:type="dxa"/>
            </w:tcMar>
            <w:vAlign w:val="center"/>
          </w:tcPr>
          <w:p w:rsidR="00D62F2C" w:rsidRPr="00635A03" w:rsidRDefault="00D62F2C" w:rsidP="00367EB6">
            <w:pPr>
              <w:pStyle w:val="a9"/>
              <w:jc w:val="cente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Максимум</w:t>
            </w:r>
          </w:p>
        </w:tc>
      </w:tr>
      <w:tr w:rsidR="00D62F2C" w:rsidRPr="00635A03" w:rsidTr="00367EB6">
        <w:tblPrEx>
          <w:tblCellMar>
            <w:top w:w="0" w:type="dxa"/>
            <w:left w:w="0" w:type="dxa"/>
            <w:bottom w:w="0" w:type="dxa"/>
            <w:right w:w="0" w:type="dxa"/>
          </w:tblCellMar>
        </w:tblPrEx>
        <w:trPr>
          <w:trHeight w:val="495"/>
        </w:trPr>
        <w:tc>
          <w:tcPr>
            <w:tcW w:w="3916" w:type="dxa"/>
            <w:tcBorders>
              <w:top w:val="single" w:sz="8" w:space="0" w:color="000000"/>
              <w:left w:val="single" w:sz="24"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Яркость знака (яркость фона), кд/м</w:t>
            </w:r>
            <w:r w:rsidRPr="00635A03">
              <w:rPr>
                <w:rFonts w:ascii="Times New Roman" w:hAnsi="Times New Roman" w:cs="Times New Roman"/>
                <w:color w:val="000000" w:themeColor="text1"/>
                <w:sz w:val="24"/>
                <w:szCs w:val="24"/>
                <w:vertAlign w:val="superscript"/>
              </w:rPr>
              <w:t>2</w:t>
            </w:r>
            <w:r w:rsidRPr="00635A03">
              <w:rPr>
                <w:rFonts w:ascii="Times New Roman" w:hAnsi="Times New Roman" w:cs="Times New Roman"/>
                <w:color w:val="000000" w:themeColor="text1"/>
                <w:sz w:val="24"/>
                <w:szCs w:val="24"/>
              </w:rPr>
              <w:t xml:space="preserve"> (измерения в темноте)</w:t>
            </w:r>
          </w:p>
        </w:tc>
        <w:tc>
          <w:tcPr>
            <w:tcW w:w="2489" w:type="dxa"/>
            <w:tcBorders>
              <w:top w:val="single" w:sz="8" w:space="0" w:color="000000"/>
              <w:left w:val="single" w:sz="8"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jc w:val="right"/>
              <w:rPr>
                <w:rFonts w:ascii="Times New Roman" w:hAnsi="Times New Roman" w:cs="Times New Roman"/>
                <w:color w:val="000000" w:themeColor="text1"/>
                <w:sz w:val="24"/>
                <w:szCs w:val="24"/>
              </w:rPr>
            </w:pPr>
            <w:r w:rsidRPr="00635A03">
              <w:rPr>
                <w:rFonts w:ascii="Times New Roman" w:eastAsia="Arial Unicode MS" w:hAnsi="Times New Roman" w:cs="Times New Roman"/>
                <w:color w:val="000000" w:themeColor="text1"/>
                <w:sz w:val="24"/>
                <w:szCs w:val="24"/>
              </w:rPr>
              <w:t>35</w:t>
            </w:r>
          </w:p>
        </w:tc>
        <w:tc>
          <w:tcPr>
            <w:tcW w:w="3231" w:type="dxa"/>
            <w:tcBorders>
              <w:top w:val="single" w:sz="8" w:space="0" w:color="000000"/>
              <w:left w:val="single" w:sz="8" w:space="0" w:color="000000"/>
              <w:bottom w:val="single" w:sz="8" w:space="0" w:color="000000"/>
              <w:right w:val="single" w:sz="24" w:space="0" w:color="000000"/>
            </w:tcBorders>
            <w:shd w:val="clear" w:color="auto" w:fill="FEFEFE"/>
            <w:tcMar>
              <w:top w:w="200" w:type="dxa"/>
              <w:left w:w="200" w:type="dxa"/>
              <w:bottom w:w="200" w:type="dxa"/>
              <w:right w:w="200" w:type="dxa"/>
            </w:tcMar>
            <w:vAlign w:val="center"/>
          </w:tcPr>
          <w:p w:rsidR="00D62F2C" w:rsidRPr="00635A03" w:rsidRDefault="00D62F2C" w:rsidP="00367EB6">
            <w:pPr>
              <w:jc w:val="right"/>
              <w:rPr>
                <w:rFonts w:ascii="Times New Roman" w:hAnsi="Times New Roman" w:cs="Times New Roman"/>
                <w:color w:val="000000" w:themeColor="text1"/>
                <w:sz w:val="24"/>
                <w:szCs w:val="24"/>
              </w:rPr>
            </w:pPr>
            <w:r w:rsidRPr="00635A03">
              <w:rPr>
                <w:rFonts w:ascii="Times New Roman" w:eastAsia="Arial Unicode MS" w:hAnsi="Times New Roman" w:cs="Times New Roman"/>
                <w:color w:val="000000" w:themeColor="text1"/>
                <w:sz w:val="24"/>
                <w:szCs w:val="24"/>
              </w:rPr>
              <w:t>120</w:t>
            </w:r>
          </w:p>
        </w:tc>
      </w:tr>
      <w:tr w:rsidR="00D62F2C" w:rsidRPr="00635A03" w:rsidTr="00367EB6">
        <w:tblPrEx>
          <w:tblCellMar>
            <w:top w:w="0" w:type="dxa"/>
            <w:left w:w="0" w:type="dxa"/>
            <w:bottom w:w="0" w:type="dxa"/>
            <w:right w:w="0" w:type="dxa"/>
          </w:tblCellMar>
        </w:tblPrEx>
        <w:trPr>
          <w:trHeight w:val="494"/>
        </w:trPr>
        <w:tc>
          <w:tcPr>
            <w:tcW w:w="3916" w:type="dxa"/>
            <w:tcBorders>
              <w:top w:val="single" w:sz="8" w:space="0" w:color="000000"/>
              <w:left w:val="single" w:sz="24"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Внешняя освещенность экрана, </w:t>
            </w:r>
            <w:proofErr w:type="spellStart"/>
            <w:r w:rsidRPr="00635A03">
              <w:rPr>
                <w:rFonts w:ascii="Times New Roman" w:hAnsi="Times New Roman" w:cs="Times New Roman"/>
                <w:color w:val="000000" w:themeColor="text1"/>
                <w:sz w:val="24"/>
                <w:szCs w:val="24"/>
              </w:rPr>
              <w:t>лк</w:t>
            </w:r>
            <w:proofErr w:type="spellEnd"/>
          </w:p>
        </w:tc>
        <w:tc>
          <w:tcPr>
            <w:tcW w:w="2489" w:type="dxa"/>
            <w:tcBorders>
              <w:top w:val="single" w:sz="8" w:space="0" w:color="000000"/>
              <w:left w:val="single" w:sz="8"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jc w:val="right"/>
              <w:rPr>
                <w:rFonts w:ascii="Times New Roman" w:hAnsi="Times New Roman" w:cs="Times New Roman"/>
                <w:color w:val="000000" w:themeColor="text1"/>
                <w:sz w:val="24"/>
                <w:szCs w:val="24"/>
              </w:rPr>
            </w:pPr>
            <w:r w:rsidRPr="00635A03">
              <w:rPr>
                <w:rFonts w:ascii="Times New Roman" w:eastAsia="Arial Unicode MS" w:hAnsi="Times New Roman" w:cs="Times New Roman"/>
                <w:color w:val="000000" w:themeColor="text1"/>
                <w:sz w:val="24"/>
                <w:szCs w:val="24"/>
              </w:rPr>
              <w:t>100</w:t>
            </w:r>
          </w:p>
        </w:tc>
        <w:tc>
          <w:tcPr>
            <w:tcW w:w="3231" w:type="dxa"/>
            <w:tcBorders>
              <w:top w:val="single" w:sz="8" w:space="0" w:color="000000"/>
              <w:left w:val="single" w:sz="8" w:space="0" w:color="000000"/>
              <w:bottom w:val="single" w:sz="8" w:space="0" w:color="000000"/>
              <w:right w:val="single" w:sz="24" w:space="0" w:color="000000"/>
            </w:tcBorders>
            <w:shd w:val="clear" w:color="auto" w:fill="FEFEFE"/>
            <w:tcMar>
              <w:top w:w="200" w:type="dxa"/>
              <w:left w:w="200" w:type="dxa"/>
              <w:bottom w:w="200" w:type="dxa"/>
              <w:right w:w="200" w:type="dxa"/>
            </w:tcMar>
            <w:vAlign w:val="center"/>
          </w:tcPr>
          <w:p w:rsidR="00D62F2C" w:rsidRPr="00635A03" w:rsidRDefault="00D62F2C" w:rsidP="00367EB6">
            <w:pPr>
              <w:jc w:val="right"/>
              <w:rPr>
                <w:rFonts w:ascii="Times New Roman" w:hAnsi="Times New Roman" w:cs="Times New Roman"/>
                <w:color w:val="000000" w:themeColor="text1"/>
                <w:sz w:val="24"/>
                <w:szCs w:val="24"/>
              </w:rPr>
            </w:pPr>
            <w:r w:rsidRPr="00635A03">
              <w:rPr>
                <w:rFonts w:ascii="Times New Roman" w:eastAsia="Arial Unicode MS" w:hAnsi="Times New Roman" w:cs="Times New Roman"/>
                <w:color w:val="000000" w:themeColor="text1"/>
                <w:sz w:val="24"/>
                <w:szCs w:val="24"/>
              </w:rPr>
              <w:t>250</w:t>
            </w:r>
          </w:p>
        </w:tc>
      </w:tr>
      <w:tr w:rsidR="00D62F2C" w:rsidRPr="00635A03" w:rsidTr="00367EB6">
        <w:tblPrEx>
          <w:tblCellMar>
            <w:top w:w="0" w:type="dxa"/>
            <w:left w:w="0" w:type="dxa"/>
            <w:bottom w:w="0" w:type="dxa"/>
            <w:right w:w="0" w:type="dxa"/>
          </w:tblCellMar>
        </w:tblPrEx>
        <w:trPr>
          <w:trHeight w:val="274"/>
        </w:trPr>
        <w:tc>
          <w:tcPr>
            <w:tcW w:w="3916" w:type="dxa"/>
            <w:tcBorders>
              <w:top w:val="single" w:sz="8" w:space="0" w:color="000000"/>
              <w:left w:val="single" w:sz="24" w:space="0" w:color="000000"/>
              <w:bottom w:val="single" w:sz="24"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Угловой размер знака, </w:t>
            </w:r>
            <w:proofErr w:type="spellStart"/>
            <w:r w:rsidRPr="00635A03">
              <w:rPr>
                <w:rFonts w:ascii="Times New Roman" w:hAnsi="Times New Roman" w:cs="Times New Roman"/>
                <w:color w:val="000000" w:themeColor="text1"/>
                <w:sz w:val="24"/>
                <w:szCs w:val="24"/>
              </w:rPr>
              <w:t>угл</w:t>
            </w:r>
            <w:proofErr w:type="spellEnd"/>
            <w:r w:rsidRPr="00635A03">
              <w:rPr>
                <w:rFonts w:ascii="Times New Roman" w:hAnsi="Times New Roman" w:cs="Times New Roman"/>
                <w:color w:val="000000" w:themeColor="text1"/>
                <w:sz w:val="24"/>
                <w:szCs w:val="24"/>
              </w:rPr>
              <w:t>. мин.</w:t>
            </w:r>
          </w:p>
        </w:tc>
        <w:tc>
          <w:tcPr>
            <w:tcW w:w="2489" w:type="dxa"/>
            <w:tcBorders>
              <w:top w:val="single" w:sz="8" w:space="0" w:color="000000"/>
              <w:left w:val="single" w:sz="8" w:space="0" w:color="000000"/>
              <w:bottom w:val="single" w:sz="24"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jc w:val="right"/>
              <w:rPr>
                <w:rFonts w:ascii="Times New Roman" w:hAnsi="Times New Roman" w:cs="Times New Roman"/>
                <w:color w:val="000000" w:themeColor="text1"/>
                <w:sz w:val="24"/>
                <w:szCs w:val="24"/>
              </w:rPr>
            </w:pPr>
            <w:r w:rsidRPr="00635A03">
              <w:rPr>
                <w:rFonts w:ascii="Times New Roman" w:eastAsia="Arial Unicode MS" w:hAnsi="Times New Roman" w:cs="Times New Roman"/>
                <w:color w:val="000000" w:themeColor="text1"/>
                <w:sz w:val="24"/>
                <w:szCs w:val="24"/>
              </w:rPr>
              <w:t>16</w:t>
            </w:r>
          </w:p>
        </w:tc>
        <w:tc>
          <w:tcPr>
            <w:tcW w:w="3231" w:type="dxa"/>
            <w:tcBorders>
              <w:top w:val="single" w:sz="8" w:space="0" w:color="000000"/>
              <w:left w:val="single" w:sz="8" w:space="0" w:color="000000"/>
              <w:bottom w:val="single" w:sz="24" w:space="0" w:color="000000"/>
              <w:right w:val="single" w:sz="24" w:space="0" w:color="000000"/>
            </w:tcBorders>
            <w:shd w:val="clear" w:color="auto" w:fill="FEFEFE"/>
            <w:tcMar>
              <w:top w:w="200" w:type="dxa"/>
              <w:left w:w="200" w:type="dxa"/>
              <w:bottom w:w="200" w:type="dxa"/>
              <w:right w:w="200" w:type="dxa"/>
            </w:tcMar>
            <w:vAlign w:val="center"/>
          </w:tcPr>
          <w:p w:rsidR="00D62F2C" w:rsidRPr="00635A03" w:rsidRDefault="00D62F2C" w:rsidP="00367EB6">
            <w:pPr>
              <w:jc w:val="right"/>
              <w:rPr>
                <w:rFonts w:ascii="Times New Roman" w:hAnsi="Times New Roman" w:cs="Times New Roman"/>
                <w:color w:val="000000" w:themeColor="text1"/>
                <w:sz w:val="24"/>
                <w:szCs w:val="24"/>
              </w:rPr>
            </w:pPr>
            <w:r w:rsidRPr="00635A03">
              <w:rPr>
                <w:rFonts w:ascii="Times New Roman" w:eastAsia="Arial Unicode MS" w:hAnsi="Times New Roman" w:cs="Times New Roman"/>
                <w:color w:val="000000" w:themeColor="text1"/>
                <w:sz w:val="24"/>
                <w:szCs w:val="24"/>
              </w:rPr>
              <w:t>60</w:t>
            </w:r>
          </w:p>
        </w:tc>
      </w:tr>
    </w:tbl>
    <w:p w:rsidR="00D62F2C" w:rsidRPr="00635A03" w:rsidRDefault="00D62F2C" w:rsidP="00D62F2C">
      <w:pPr>
        <w:pStyle w:val="ac"/>
        <w:rPr>
          <w:rFonts w:ascii="Times New Roman" w:eastAsia="Helvetica" w:hAnsi="Times New Roman" w:cs="Times New Roman"/>
          <w:color w:val="000000" w:themeColor="text1"/>
          <w:sz w:val="24"/>
          <w:szCs w:val="24"/>
        </w:rPr>
      </w:pPr>
    </w:p>
    <w:p w:rsidR="00D62F2C" w:rsidRPr="00635A03" w:rsidRDefault="00D62F2C" w:rsidP="00D62F2C">
      <w:pPr>
        <w:pStyle w:val="ac"/>
        <w:rPr>
          <w:rFonts w:ascii="Times New Roman" w:eastAsia="Helvetica" w:hAnsi="Times New Roman" w:cs="Times New Roman"/>
          <w:color w:val="000000" w:themeColor="text1"/>
          <w:sz w:val="24"/>
          <w:szCs w:val="24"/>
        </w:rPr>
      </w:pPr>
    </w:p>
    <w:p w:rsidR="00D62F2C" w:rsidRPr="00635A03" w:rsidRDefault="00D62F2C" w:rsidP="00D62F2C">
      <w:pPr>
        <w:pStyle w:val="ac"/>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Эргономическое использование экрана (монитора, дисплея):</w:t>
      </w:r>
    </w:p>
    <w:tbl>
      <w:tblPr>
        <w:tblStyle w:val="TableNormal"/>
        <w:tblW w:w="9617" w:type="dxa"/>
        <w:tblInd w:w="108" w:type="dxa"/>
        <w:tblBorders>
          <w:top w:val="dotted" w:sz="4" w:space="0" w:color="000000"/>
          <w:left w:val="dotted" w:sz="4" w:space="0" w:color="000000"/>
          <w:bottom w:val="dotted" w:sz="4" w:space="0" w:color="000000"/>
          <w:right w:val="dotted" w:sz="4" w:space="0" w:color="000000"/>
          <w:insideH w:val="single" w:sz="4" w:space="0" w:color="000000"/>
          <w:insideV w:val="single" w:sz="4" w:space="0" w:color="000000"/>
        </w:tblBorders>
        <w:tblLayout w:type="fixed"/>
        <w:tblCellMar>
          <w:top w:w="0" w:type="dxa"/>
          <w:left w:w="0" w:type="dxa"/>
          <w:bottom w:w="0" w:type="dxa"/>
          <w:right w:w="0" w:type="dxa"/>
        </w:tblCellMar>
        <w:tblLook w:val="04A0" w:firstRow="1" w:lastRow="0" w:firstColumn="1" w:lastColumn="0" w:noHBand="0" w:noVBand="1"/>
      </w:tblPr>
      <w:tblGrid>
        <w:gridCol w:w="3908"/>
        <w:gridCol w:w="2484"/>
        <w:gridCol w:w="3225"/>
      </w:tblGrid>
      <w:tr w:rsidR="00D62F2C" w:rsidRPr="00635A03" w:rsidTr="00367EB6">
        <w:tblPrEx>
          <w:tblCellMar>
            <w:top w:w="0" w:type="dxa"/>
            <w:left w:w="0" w:type="dxa"/>
            <w:bottom w:w="0" w:type="dxa"/>
            <w:right w:w="0" w:type="dxa"/>
          </w:tblCellMar>
        </w:tblPrEx>
        <w:trPr>
          <w:trHeight w:val="274"/>
        </w:trPr>
        <w:tc>
          <w:tcPr>
            <w:tcW w:w="3908" w:type="dxa"/>
            <w:tcBorders>
              <w:top w:val="single" w:sz="24" w:space="0" w:color="000000"/>
              <w:left w:val="single" w:sz="24"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rPr>
              <w:t>Наимерование</w:t>
            </w:r>
            <w:proofErr w:type="spellEnd"/>
            <w:r w:rsidRPr="00635A03">
              <w:rPr>
                <w:rFonts w:ascii="Times New Roman" w:hAnsi="Times New Roman" w:cs="Times New Roman"/>
                <w:color w:val="000000" w:themeColor="text1"/>
                <w:sz w:val="24"/>
                <w:szCs w:val="24"/>
              </w:rPr>
              <w:t xml:space="preserve"> параметров</w:t>
            </w:r>
          </w:p>
        </w:tc>
        <w:tc>
          <w:tcPr>
            <w:tcW w:w="5709" w:type="dxa"/>
            <w:gridSpan w:val="2"/>
            <w:tcBorders>
              <w:top w:val="single" w:sz="24" w:space="0" w:color="000000"/>
              <w:left w:val="single" w:sz="8" w:space="0" w:color="000000"/>
              <w:bottom w:val="single" w:sz="8" w:space="0" w:color="000000"/>
              <w:right w:val="single" w:sz="24"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Пределы значений параметров</w:t>
            </w:r>
          </w:p>
        </w:tc>
      </w:tr>
      <w:tr w:rsidR="00D62F2C" w:rsidRPr="00635A03" w:rsidTr="00367EB6">
        <w:tblPrEx>
          <w:tblCellMar>
            <w:top w:w="0" w:type="dxa"/>
            <w:left w:w="0" w:type="dxa"/>
            <w:bottom w:w="0" w:type="dxa"/>
            <w:right w:w="0" w:type="dxa"/>
          </w:tblCellMar>
        </w:tblPrEx>
        <w:trPr>
          <w:trHeight w:val="254"/>
        </w:trPr>
        <w:tc>
          <w:tcPr>
            <w:tcW w:w="3908" w:type="dxa"/>
            <w:tcBorders>
              <w:top w:val="single" w:sz="8" w:space="0" w:color="000000"/>
              <w:left w:val="single" w:sz="24"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rPr>
                <w:rFonts w:ascii="Times New Roman" w:hAnsi="Times New Roman" w:cs="Times New Roman"/>
                <w:color w:val="000000" w:themeColor="text1"/>
                <w:sz w:val="24"/>
                <w:szCs w:val="24"/>
              </w:rPr>
            </w:pPr>
          </w:p>
        </w:tc>
        <w:tc>
          <w:tcPr>
            <w:tcW w:w="2484" w:type="dxa"/>
            <w:tcBorders>
              <w:top w:val="single" w:sz="8" w:space="0" w:color="000000"/>
              <w:left w:val="single" w:sz="8"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jc w:val="cente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Минимум</w:t>
            </w:r>
          </w:p>
        </w:tc>
        <w:tc>
          <w:tcPr>
            <w:tcW w:w="3224" w:type="dxa"/>
            <w:tcBorders>
              <w:top w:val="single" w:sz="8" w:space="0" w:color="000000"/>
              <w:left w:val="single" w:sz="8" w:space="0" w:color="000000"/>
              <w:bottom w:val="single" w:sz="8" w:space="0" w:color="000000"/>
              <w:right w:val="single" w:sz="24" w:space="0" w:color="000000"/>
            </w:tcBorders>
            <w:shd w:val="clear" w:color="auto" w:fill="FEFEFE"/>
            <w:tcMar>
              <w:top w:w="80" w:type="dxa"/>
              <w:left w:w="80" w:type="dxa"/>
              <w:bottom w:w="80" w:type="dxa"/>
              <w:right w:w="80" w:type="dxa"/>
            </w:tcMar>
            <w:vAlign w:val="center"/>
          </w:tcPr>
          <w:p w:rsidR="00D62F2C" w:rsidRPr="00635A03" w:rsidRDefault="00D62F2C" w:rsidP="00367EB6">
            <w:pPr>
              <w:pStyle w:val="a9"/>
              <w:jc w:val="cente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Максимум</w:t>
            </w:r>
          </w:p>
        </w:tc>
      </w:tr>
      <w:tr w:rsidR="00D62F2C" w:rsidRPr="00635A03" w:rsidTr="00367EB6">
        <w:tblPrEx>
          <w:tblCellMar>
            <w:top w:w="0" w:type="dxa"/>
            <w:left w:w="0" w:type="dxa"/>
            <w:bottom w:w="0" w:type="dxa"/>
            <w:right w:w="0" w:type="dxa"/>
          </w:tblCellMar>
        </w:tblPrEx>
        <w:trPr>
          <w:trHeight w:val="254"/>
        </w:trPr>
        <w:tc>
          <w:tcPr>
            <w:tcW w:w="3908" w:type="dxa"/>
            <w:tcBorders>
              <w:top w:val="single" w:sz="8" w:space="0" w:color="000000"/>
              <w:left w:val="single" w:sz="24"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Расстояние считывания, мм</w:t>
            </w:r>
          </w:p>
        </w:tc>
        <w:tc>
          <w:tcPr>
            <w:tcW w:w="2484" w:type="dxa"/>
            <w:tcBorders>
              <w:top w:val="single" w:sz="8" w:space="0" w:color="000000"/>
              <w:left w:val="single" w:sz="8"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jc w:val="right"/>
              <w:rPr>
                <w:rFonts w:ascii="Times New Roman" w:hAnsi="Times New Roman" w:cs="Times New Roman"/>
                <w:color w:val="000000" w:themeColor="text1"/>
                <w:sz w:val="24"/>
                <w:szCs w:val="24"/>
              </w:rPr>
            </w:pPr>
            <w:r w:rsidRPr="00635A03">
              <w:rPr>
                <w:rFonts w:ascii="Times New Roman" w:eastAsia="Arial Unicode MS" w:hAnsi="Times New Roman" w:cs="Times New Roman"/>
                <w:color w:val="000000" w:themeColor="text1"/>
                <w:sz w:val="24"/>
                <w:szCs w:val="24"/>
              </w:rPr>
              <w:t>400</w:t>
            </w:r>
          </w:p>
        </w:tc>
        <w:tc>
          <w:tcPr>
            <w:tcW w:w="3224" w:type="dxa"/>
            <w:tcBorders>
              <w:top w:val="single" w:sz="8" w:space="0" w:color="000000"/>
              <w:left w:val="single" w:sz="8" w:space="0" w:color="000000"/>
              <w:bottom w:val="single" w:sz="8" w:space="0" w:color="000000"/>
              <w:right w:val="single" w:sz="24" w:space="0" w:color="000000"/>
            </w:tcBorders>
            <w:shd w:val="clear" w:color="auto" w:fill="FEFEFE"/>
            <w:tcMar>
              <w:top w:w="200" w:type="dxa"/>
              <w:left w:w="200" w:type="dxa"/>
              <w:bottom w:w="200" w:type="dxa"/>
              <w:right w:w="200" w:type="dxa"/>
            </w:tcMar>
            <w:vAlign w:val="center"/>
          </w:tcPr>
          <w:p w:rsidR="00D62F2C" w:rsidRPr="00635A03" w:rsidRDefault="00D62F2C" w:rsidP="00367EB6">
            <w:pPr>
              <w:jc w:val="right"/>
              <w:rPr>
                <w:rFonts w:ascii="Times New Roman" w:hAnsi="Times New Roman" w:cs="Times New Roman"/>
                <w:color w:val="000000" w:themeColor="text1"/>
                <w:sz w:val="24"/>
                <w:szCs w:val="24"/>
              </w:rPr>
            </w:pPr>
            <w:r w:rsidRPr="00635A03">
              <w:rPr>
                <w:rFonts w:ascii="Times New Roman" w:eastAsia="Arial Unicode MS" w:hAnsi="Times New Roman" w:cs="Times New Roman"/>
                <w:color w:val="000000" w:themeColor="text1"/>
                <w:sz w:val="24"/>
                <w:szCs w:val="24"/>
              </w:rPr>
              <w:t>700</w:t>
            </w:r>
          </w:p>
        </w:tc>
      </w:tr>
      <w:tr w:rsidR="00D62F2C" w:rsidRPr="00635A03" w:rsidTr="00367EB6">
        <w:tblPrEx>
          <w:tblCellMar>
            <w:top w:w="0" w:type="dxa"/>
            <w:left w:w="0" w:type="dxa"/>
            <w:bottom w:w="0" w:type="dxa"/>
            <w:right w:w="0" w:type="dxa"/>
          </w:tblCellMar>
        </w:tblPrEx>
        <w:trPr>
          <w:trHeight w:val="254"/>
        </w:trPr>
        <w:tc>
          <w:tcPr>
            <w:tcW w:w="3908" w:type="dxa"/>
            <w:tcBorders>
              <w:top w:val="single" w:sz="8" w:space="0" w:color="000000"/>
              <w:left w:val="single" w:sz="24"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Наклон головы, градусы</w:t>
            </w:r>
          </w:p>
        </w:tc>
        <w:tc>
          <w:tcPr>
            <w:tcW w:w="2484" w:type="dxa"/>
            <w:tcBorders>
              <w:top w:val="single" w:sz="8" w:space="0" w:color="000000"/>
              <w:left w:val="single" w:sz="8" w:space="0" w:color="000000"/>
              <w:bottom w:val="single" w:sz="8"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jc w:val="right"/>
              <w:rPr>
                <w:rFonts w:ascii="Times New Roman" w:hAnsi="Times New Roman" w:cs="Times New Roman"/>
                <w:color w:val="000000" w:themeColor="text1"/>
                <w:sz w:val="24"/>
                <w:szCs w:val="24"/>
              </w:rPr>
            </w:pPr>
            <w:r w:rsidRPr="00635A03">
              <w:rPr>
                <w:rFonts w:ascii="Times New Roman" w:eastAsia="Arial Unicode MS" w:hAnsi="Times New Roman" w:cs="Times New Roman"/>
                <w:color w:val="000000" w:themeColor="text1"/>
                <w:sz w:val="24"/>
                <w:szCs w:val="24"/>
              </w:rPr>
              <w:t>0</w:t>
            </w:r>
          </w:p>
        </w:tc>
        <w:tc>
          <w:tcPr>
            <w:tcW w:w="3224" w:type="dxa"/>
            <w:tcBorders>
              <w:top w:val="single" w:sz="8" w:space="0" w:color="000000"/>
              <w:left w:val="single" w:sz="8" w:space="0" w:color="000000"/>
              <w:bottom w:val="single" w:sz="8" w:space="0" w:color="000000"/>
              <w:right w:val="single" w:sz="24" w:space="0" w:color="000000"/>
            </w:tcBorders>
            <w:shd w:val="clear" w:color="auto" w:fill="FEFEFE"/>
            <w:tcMar>
              <w:top w:w="200" w:type="dxa"/>
              <w:left w:w="200" w:type="dxa"/>
              <w:bottom w:w="200" w:type="dxa"/>
              <w:right w:w="200" w:type="dxa"/>
            </w:tcMar>
            <w:vAlign w:val="center"/>
          </w:tcPr>
          <w:p w:rsidR="00D62F2C" w:rsidRPr="00635A03" w:rsidRDefault="00D62F2C" w:rsidP="00367EB6">
            <w:pPr>
              <w:jc w:val="right"/>
              <w:rPr>
                <w:rFonts w:ascii="Times New Roman" w:hAnsi="Times New Roman" w:cs="Times New Roman"/>
                <w:color w:val="000000" w:themeColor="text1"/>
                <w:sz w:val="24"/>
                <w:szCs w:val="24"/>
              </w:rPr>
            </w:pPr>
            <w:r w:rsidRPr="00635A03">
              <w:rPr>
                <w:rFonts w:ascii="Times New Roman" w:eastAsia="Arial Unicode MS" w:hAnsi="Times New Roman" w:cs="Times New Roman"/>
                <w:color w:val="000000" w:themeColor="text1"/>
                <w:sz w:val="24"/>
                <w:szCs w:val="24"/>
              </w:rPr>
              <w:t>20</w:t>
            </w:r>
          </w:p>
        </w:tc>
      </w:tr>
      <w:tr w:rsidR="00D62F2C" w:rsidRPr="00635A03" w:rsidTr="00367EB6">
        <w:tblPrEx>
          <w:tblCellMar>
            <w:top w:w="0" w:type="dxa"/>
            <w:left w:w="0" w:type="dxa"/>
            <w:bottom w:w="0" w:type="dxa"/>
            <w:right w:w="0" w:type="dxa"/>
          </w:tblCellMar>
        </w:tblPrEx>
        <w:trPr>
          <w:trHeight w:val="514"/>
        </w:trPr>
        <w:tc>
          <w:tcPr>
            <w:tcW w:w="3908" w:type="dxa"/>
            <w:tcBorders>
              <w:top w:val="single" w:sz="8" w:space="0" w:color="000000"/>
              <w:left w:val="single" w:sz="24" w:space="0" w:color="000000"/>
              <w:bottom w:val="single" w:sz="24"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Контрастность фона/символов, соотношение</w:t>
            </w:r>
          </w:p>
        </w:tc>
        <w:tc>
          <w:tcPr>
            <w:tcW w:w="2484" w:type="dxa"/>
            <w:tcBorders>
              <w:top w:val="single" w:sz="8" w:space="0" w:color="000000"/>
              <w:left w:val="single" w:sz="8" w:space="0" w:color="000000"/>
              <w:bottom w:val="single" w:sz="24" w:space="0" w:color="000000"/>
              <w:right w:val="single" w:sz="8"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jc w:val="right"/>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1:2</w:t>
            </w:r>
          </w:p>
        </w:tc>
        <w:tc>
          <w:tcPr>
            <w:tcW w:w="3224" w:type="dxa"/>
            <w:tcBorders>
              <w:top w:val="single" w:sz="8" w:space="0" w:color="000000"/>
              <w:left w:val="single" w:sz="8" w:space="0" w:color="000000"/>
              <w:bottom w:val="single" w:sz="24" w:space="0" w:color="000000"/>
              <w:right w:val="single" w:sz="24" w:space="0" w:color="000000"/>
            </w:tcBorders>
            <w:shd w:val="clear" w:color="auto" w:fill="FEFEFE"/>
            <w:tcMar>
              <w:top w:w="200" w:type="dxa"/>
              <w:left w:w="200" w:type="dxa"/>
              <w:bottom w:w="200" w:type="dxa"/>
              <w:right w:w="200" w:type="dxa"/>
            </w:tcMar>
            <w:vAlign w:val="center"/>
          </w:tcPr>
          <w:p w:rsidR="00D62F2C" w:rsidRPr="00635A03" w:rsidRDefault="00D62F2C" w:rsidP="00367EB6">
            <w:pPr>
              <w:pStyle w:val="a9"/>
              <w:jc w:val="right"/>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1:15</w:t>
            </w:r>
          </w:p>
        </w:tc>
      </w:tr>
    </w:tbl>
    <w:p w:rsidR="00D62F2C" w:rsidRPr="00635A03" w:rsidRDefault="00D62F2C" w:rsidP="00D62F2C">
      <w:pPr>
        <w:pStyle w:val="ac"/>
        <w:rPr>
          <w:rFonts w:ascii="Times New Roman" w:hAnsi="Times New Roman" w:cs="Times New Roman"/>
          <w:b/>
          <w:bCs/>
          <w:color w:val="000000" w:themeColor="text1"/>
          <w:sz w:val="24"/>
          <w:szCs w:val="24"/>
        </w:rPr>
      </w:pPr>
    </w:p>
    <w:p w:rsidR="00D62F2C" w:rsidRPr="00635A03" w:rsidRDefault="00D62F2C" w:rsidP="00D62F2C">
      <w:pPr>
        <w:pStyle w:val="ac"/>
        <w:rPr>
          <w:rFonts w:ascii="Times New Roman" w:hAnsi="Times New Roman" w:cs="Times New Roman"/>
          <w:b/>
          <w:bCs/>
          <w:color w:val="000000" w:themeColor="text1"/>
          <w:sz w:val="24"/>
          <w:szCs w:val="24"/>
        </w:rPr>
      </w:pPr>
    </w:p>
    <w:p w:rsidR="00D62F2C" w:rsidRPr="00635A03" w:rsidRDefault="00D62F2C" w:rsidP="00D62F2C">
      <w:pPr>
        <w:pStyle w:val="ac"/>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lastRenderedPageBreak/>
        <w:t>Основные советы эргономики для программиста:</w:t>
      </w:r>
    </w:p>
    <w:p w:rsidR="00D62F2C" w:rsidRPr="00635A03" w:rsidRDefault="00D62F2C" w:rsidP="00D62F2C">
      <w:pPr>
        <w:pStyle w:val="ac"/>
        <w:rPr>
          <w:rFonts w:ascii="Times New Roman" w:hAnsi="Times New Roman" w:cs="Times New Roman"/>
          <w:b/>
          <w:bCs/>
          <w:color w:val="000000" w:themeColor="text1"/>
          <w:sz w:val="24"/>
          <w:szCs w:val="24"/>
        </w:rPr>
      </w:pPr>
    </w:p>
    <w:p w:rsidR="00D62F2C" w:rsidRPr="00635A03" w:rsidRDefault="00D62F2C" w:rsidP="00D62F2C">
      <w:pPr>
        <w:pStyle w:val="ac"/>
        <w:numPr>
          <w:ilvl w:val="0"/>
          <w:numId w:val="5"/>
        </w:numPr>
        <w:rPr>
          <w:rFonts w:ascii="Times New Roman" w:hAnsi="Times New Roman" w:cs="Times New Roman"/>
          <w:color w:val="000000" w:themeColor="text1"/>
          <w:sz w:val="24"/>
          <w:szCs w:val="24"/>
        </w:rPr>
      </w:pPr>
      <w:r w:rsidRPr="00635A03">
        <w:rPr>
          <w:rFonts w:ascii="Times New Roman" w:hAnsi="Times New Roman" w:cs="Times New Roman"/>
          <w:b/>
          <w:bCs/>
          <w:color w:val="000000" w:themeColor="text1"/>
          <w:sz w:val="24"/>
          <w:szCs w:val="24"/>
        </w:rPr>
        <w:t xml:space="preserve">Кресло: </w:t>
      </w:r>
      <w:r w:rsidRPr="00635A03">
        <w:rPr>
          <w:rFonts w:ascii="Times New Roman" w:hAnsi="Times New Roman" w:cs="Times New Roman"/>
          <w:color w:val="000000" w:themeColor="text1"/>
          <w:sz w:val="24"/>
          <w:szCs w:val="24"/>
        </w:rPr>
        <w:t>рекомендуется использовать специальное офисное кресло, которое позволяет регулировать положение спинки и высоту. Вы также можете приобрести модели, которые оборудованы поясничным упором, регулировкой подлокотников и углом наклона, что минимизирует нагрузку на спину. Ваша посадка должна быть естественной и удобной. Ноги должны стоять на полу, а угол в коленном суставе составлять 90 градусов.</w:t>
      </w:r>
    </w:p>
    <w:p w:rsidR="00D62F2C" w:rsidRPr="00635A03" w:rsidRDefault="00D62F2C" w:rsidP="00D62F2C">
      <w:pPr>
        <w:pStyle w:val="ac"/>
        <w:rPr>
          <w:rFonts w:ascii="Times New Roman" w:hAnsi="Times New Roman" w:cs="Times New Roman"/>
          <w:color w:val="000000" w:themeColor="text1"/>
          <w:sz w:val="24"/>
          <w:szCs w:val="24"/>
        </w:rPr>
      </w:pPr>
    </w:p>
    <w:p w:rsidR="00D62F2C" w:rsidRPr="00635A03" w:rsidRDefault="00D62F2C" w:rsidP="00D62F2C">
      <w:pPr>
        <w:pStyle w:val="ac"/>
        <w:numPr>
          <w:ilvl w:val="0"/>
          <w:numId w:val="5"/>
        </w:numPr>
        <w:rPr>
          <w:rFonts w:ascii="Times New Roman" w:hAnsi="Times New Roman" w:cs="Times New Roman"/>
          <w:color w:val="000000" w:themeColor="text1"/>
          <w:sz w:val="24"/>
          <w:szCs w:val="24"/>
        </w:rPr>
      </w:pPr>
      <w:r w:rsidRPr="00635A03">
        <w:rPr>
          <w:rFonts w:ascii="Times New Roman" w:hAnsi="Times New Roman" w:cs="Times New Roman"/>
          <w:b/>
          <w:bCs/>
          <w:color w:val="000000" w:themeColor="text1"/>
          <w:sz w:val="24"/>
          <w:szCs w:val="24"/>
        </w:rPr>
        <w:t xml:space="preserve">Клавиатура: </w:t>
      </w:r>
      <w:r w:rsidRPr="00635A03">
        <w:rPr>
          <w:rFonts w:ascii="Times New Roman" w:hAnsi="Times New Roman" w:cs="Times New Roman"/>
          <w:color w:val="000000" w:themeColor="text1"/>
          <w:sz w:val="24"/>
          <w:szCs w:val="24"/>
        </w:rPr>
        <w:t>расположение клавиатуру на столе должно быть таким, чтобы ваши руки не висели, а запястья держались прямо и расслабленно. Многие компьютерные столы имеют полку для клавиатуры, по стандартам эргономики это оптимальная высота для комфортной работы с клавиатурой. Вы также можете купить эргономическую клавиатуру, которая имеет оптимальное расположение клавиш для удобной работы.</w:t>
      </w:r>
    </w:p>
    <w:p w:rsidR="00D62F2C" w:rsidRPr="00635A03" w:rsidRDefault="00D62F2C" w:rsidP="00D62F2C">
      <w:pPr>
        <w:pStyle w:val="ac"/>
        <w:rPr>
          <w:rFonts w:ascii="Times New Roman" w:hAnsi="Times New Roman" w:cs="Times New Roman"/>
          <w:color w:val="000000" w:themeColor="text1"/>
          <w:sz w:val="24"/>
          <w:szCs w:val="24"/>
        </w:rPr>
      </w:pPr>
    </w:p>
    <w:p w:rsidR="00D62F2C" w:rsidRPr="00635A03" w:rsidRDefault="00D62F2C" w:rsidP="00D62F2C">
      <w:pPr>
        <w:pStyle w:val="ac"/>
        <w:numPr>
          <w:ilvl w:val="0"/>
          <w:numId w:val="5"/>
        </w:numPr>
        <w:rPr>
          <w:rFonts w:ascii="Times New Roman" w:hAnsi="Times New Roman" w:cs="Times New Roman"/>
          <w:color w:val="000000" w:themeColor="text1"/>
          <w:sz w:val="24"/>
          <w:szCs w:val="24"/>
        </w:rPr>
      </w:pPr>
      <w:r w:rsidRPr="00635A03">
        <w:rPr>
          <w:rFonts w:ascii="Times New Roman" w:hAnsi="Times New Roman" w:cs="Times New Roman"/>
          <w:b/>
          <w:bCs/>
          <w:color w:val="000000" w:themeColor="text1"/>
          <w:sz w:val="24"/>
          <w:szCs w:val="24"/>
        </w:rPr>
        <w:t xml:space="preserve">Мышь: </w:t>
      </w:r>
      <w:r w:rsidRPr="00635A03">
        <w:rPr>
          <w:rFonts w:ascii="Times New Roman" w:hAnsi="Times New Roman" w:cs="Times New Roman"/>
          <w:color w:val="000000" w:themeColor="text1"/>
          <w:sz w:val="24"/>
          <w:szCs w:val="24"/>
        </w:rPr>
        <w:t>мышь должна располагаться рядом с клавиатурой на одном уровне. Это позволит комфортно управлять курсором и избавит от неправильного положения запястья.</w:t>
      </w:r>
    </w:p>
    <w:p w:rsidR="00D62F2C" w:rsidRPr="00635A03" w:rsidRDefault="00D62F2C" w:rsidP="00D62F2C">
      <w:pPr>
        <w:pStyle w:val="ac"/>
        <w:rPr>
          <w:rFonts w:ascii="Times New Roman" w:hAnsi="Times New Roman" w:cs="Times New Roman"/>
          <w:color w:val="000000" w:themeColor="text1"/>
          <w:sz w:val="24"/>
          <w:szCs w:val="24"/>
        </w:rPr>
      </w:pPr>
    </w:p>
    <w:p w:rsidR="00D62F2C" w:rsidRPr="00635A03" w:rsidRDefault="00D62F2C" w:rsidP="00D62F2C">
      <w:pPr>
        <w:pStyle w:val="ac"/>
        <w:numPr>
          <w:ilvl w:val="0"/>
          <w:numId w:val="5"/>
        </w:numPr>
        <w:rPr>
          <w:rFonts w:ascii="Times New Roman" w:hAnsi="Times New Roman" w:cs="Times New Roman"/>
          <w:color w:val="000000" w:themeColor="text1"/>
          <w:sz w:val="24"/>
          <w:szCs w:val="24"/>
        </w:rPr>
      </w:pPr>
      <w:r w:rsidRPr="00635A03">
        <w:rPr>
          <w:rFonts w:ascii="Times New Roman" w:hAnsi="Times New Roman" w:cs="Times New Roman"/>
          <w:b/>
          <w:bCs/>
          <w:color w:val="000000" w:themeColor="text1"/>
          <w:sz w:val="24"/>
          <w:szCs w:val="24"/>
        </w:rPr>
        <w:t xml:space="preserve">Монитор: </w:t>
      </w:r>
      <w:r w:rsidRPr="00635A03">
        <w:rPr>
          <w:rFonts w:ascii="Times New Roman" w:hAnsi="Times New Roman" w:cs="Times New Roman"/>
          <w:color w:val="000000" w:themeColor="text1"/>
          <w:sz w:val="24"/>
          <w:szCs w:val="24"/>
        </w:rPr>
        <w:t>идеальное расстояние от монитора до ваших глаз 40–50 сантиметров. Он также должен быть установлен на уровне глаз или чуть ниже. В идеале источник естественного света должен располагаться с левой стороны, это минимизирует блики и отражения.</w:t>
      </w:r>
    </w:p>
    <w:p w:rsidR="00D62F2C" w:rsidRPr="00635A03" w:rsidRDefault="00D62F2C" w:rsidP="00D62F2C">
      <w:pPr>
        <w:pStyle w:val="ac"/>
        <w:rPr>
          <w:rFonts w:ascii="Times New Roman" w:hAnsi="Times New Roman" w:cs="Times New Roman"/>
          <w:color w:val="000000" w:themeColor="text1"/>
          <w:sz w:val="24"/>
          <w:szCs w:val="24"/>
        </w:rPr>
      </w:pPr>
    </w:p>
    <w:p w:rsidR="00D62F2C" w:rsidRPr="00635A03" w:rsidRDefault="00D62F2C" w:rsidP="00D62F2C">
      <w:pPr>
        <w:pStyle w:val="ac"/>
        <w:numPr>
          <w:ilvl w:val="0"/>
          <w:numId w:val="5"/>
        </w:numPr>
        <w:rPr>
          <w:rFonts w:ascii="Times New Roman" w:hAnsi="Times New Roman" w:cs="Times New Roman"/>
          <w:color w:val="000000" w:themeColor="text1"/>
          <w:sz w:val="24"/>
          <w:szCs w:val="24"/>
        </w:rPr>
      </w:pPr>
      <w:r w:rsidRPr="00635A03">
        <w:rPr>
          <w:rFonts w:ascii="Times New Roman" w:hAnsi="Times New Roman" w:cs="Times New Roman"/>
          <w:b/>
          <w:bCs/>
          <w:color w:val="000000" w:themeColor="text1"/>
          <w:sz w:val="24"/>
          <w:szCs w:val="24"/>
        </w:rPr>
        <w:t xml:space="preserve">Делайте перерывы: </w:t>
      </w:r>
      <w:r w:rsidRPr="00635A03">
        <w:rPr>
          <w:rFonts w:ascii="Times New Roman" w:hAnsi="Times New Roman" w:cs="Times New Roman"/>
          <w:color w:val="000000" w:themeColor="text1"/>
          <w:sz w:val="24"/>
          <w:szCs w:val="24"/>
        </w:rPr>
        <w:t>важно делать перерывы при работе за компьютером. Чтобы избежать напряжения глаз, вы должны периодически отводить взгляд от монитора. А лучше встать и пройтись, размяться, чтобы не засиживаться в одном положении длительное время. Можно также использовать таймеры, которые будут напоминать о необходимости сделать паузу и гимнастику для глаз.</w:t>
      </w:r>
    </w:p>
    <w:p w:rsidR="00D62F2C" w:rsidRPr="00635A03" w:rsidRDefault="00D62F2C" w:rsidP="00D62F2C">
      <w:pPr>
        <w:pStyle w:val="ac"/>
        <w:rPr>
          <w:rFonts w:ascii="Times New Roman" w:hAnsi="Times New Roman" w:cs="Times New Roman"/>
          <w:color w:val="000000" w:themeColor="text1"/>
          <w:sz w:val="24"/>
          <w:szCs w:val="24"/>
        </w:rPr>
      </w:pPr>
    </w:p>
    <w:p w:rsidR="00D62F2C" w:rsidRPr="00635A03" w:rsidRDefault="00D62F2C" w:rsidP="00D62F2C">
      <w:pPr>
        <w:pStyle w:val="ac"/>
        <w:rPr>
          <w:rFonts w:ascii="Times New Roman" w:hAnsi="Times New Roman" w:cs="Times New Roman"/>
          <w:color w:val="000000" w:themeColor="text1"/>
          <w:sz w:val="24"/>
          <w:szCs w:val="24"/>
        </w:rPr>
      </w:pPr>
      <w:r w:rsidRPr="00635A03">
        <w:rPr>
          <w:rFonts w:ascii="Times New Roman" w:hAnsi="Times New Roman" w:cs="Times New Roman"/>
          <w:b/>
          <w:bCs/>
          <w:color w:val="000000" w:themeColor="text1"/>
          <w:sz w:val="24"/>
          <w:szCs w:val="24"/>
        </w:rPr>
        <w:t>Норма влажности на рабочем месте зависит от специфики труда. Программистов она составляет 40-60%.</w:t>
      </w:r>
    </w:p>
    <w:p w:rsidR="00D62F2C" w:rsidRPr="00635A03" w:rsidRDefault="00D62F2C" w:rsidP="00D62F2C">
      <w:pPr>
        <w:pStyle w:val="ac"/>
        <w:rPr>
          <w:rFonts w:ascii="Times New Roman" w:hAnsi="Times New Roman" w:cs="Times New Roman"/>
          <w:b/>
          <w:bCs/>
          <w:color w:val="000000" w:themeColor="text1"/>
          <w:sz w:val="24"/>
          <w:szCs w:val="24"/>
        </w:rPr>
      </w:pPr>
    </w:p>
    <w:p w:rsidR="00D62F2C" w:rsidRPr="00635A03" w:rsidRDefault="00D62F2C" w:rsidP="00D62F2C">
      <w:pPr>
        <w:pStyle w:val="ac"/>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Расчет освещенности:</w:t>
      </w:r>
    </w:p>
    <w:p w:rsidR="00D62F2C" w:rsidRPr="00635A03" w:rsidRDefault="00D62F2C" w:rsidP="00D62F2C">
      <w:pPr>
        <w:pStyle w:val="ac"/>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Расчет освещенности рабочего места сводится к выбору системы освещения, определению необходимого числа светильников, их типа и размещения. Процесс работы программиста затруднен в таких условиях, когда естественное освещение недостаточно или отсутствует. Исходя из этого, рассчитаем параметры искусственного освещения.</w:t>
      </w:r>
    </w:p>
    <w:p w:rsidR="00D62F2C" w:rsidRPr="00635A03" w:rsidRDefault="00D62F2C" w:rsidP="00D62F2C">
      <w:pPr>
        <w:pStyle w:val="ac"/>
        <w:rPr>
          <w:rFonts w:ascii="Times New Roman" w:hAnsi="Times New Roman" w:cs="Times New Roman"/>
          <w:color w:val="000000" w:themeColor="text1"/>
          <w:sz w:val="24"/>
          <w:szCs w:val="24"/>
        </w:rPr>
      </w:pPr>
    </w:p>
    <w:p w:rsidR="00D62F2C" w:rsidRPr="00635A03" w:rsidRDefault="00D62F2C" w:rsidP="00D62F2C">
      <w:pPr>
        <w:pStyle w:val="ac"/>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Расчет системы отопления и системы кондиционирования:</w:t>
      </w:r>
    </w:p>
    <w:p w:rsidR="00D62F2C" w:rsidRPr="00635A03" w:rsidRDefault="00D62F2C" w:rsidP="00D62F2C">
      <w:pPr>
        <w:pStyle w:val="ac"/>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Системы отопления и системы кондиционирования следует устанавливать так, чтобы ни теплый, ни холодный воздух не направлялся на людей. На производстве рекомендуется создавать динамический климат с определенными перепадами показателей. Температура воздуха у поверхности пола и на уровне головы не должна отличаться более, чем на 5 градусов. В производственных помещениях помимо естественной вентиляции предусматривают приточно-вытяжную вентиляцию. Основным параметром, определяющим характеристики вентиляционной системы, является кратность обмена, т.е. сколько раз в час сменится воздух в помещении.</w:t>
      </w:r>
    </w:p>
    <w:p w:rsidR="00C211EA" w:rsidRDefault="00C211EA">
      <w:pPr>
        <w:spacing w:line="240" w:lineRule="auto"/>
        <w:jc w:val="both"/>
        <w:rPr>
          <w:rFonts w:ascii="Times New Roman" w:eastAsia="Times New Roman" w:hAnsi="Times New Roman" w:cs="Times New Roman"/>
          <w:color w:val="000000" w:themeColor="text1"/>
          <w:sz w:val="24"/>
          <w:szCs w:val="24"/>
        </w:rPr>
      </w:pPr>
    </w:p>
    <w:p w:rsidR="00635A03" w:rsidRPr="00635A03" w:rsidRDefault="00635A03">
      <w:pPr>
        <w:spacing w:line="240" w:lineRule="auto"/>
        <w:jc w:val="both"/>
        <w:rPr>
          <w:rFonts w:ascii="Times New Roman" w:eastAsia="Times New Roman" w:hAnsi="Times New Roman" w:cs="Times New Roman"/>
          <w:color w:val="000000" w:themeColor="text1"/>
          <w:sz w:val="24"/>
          <w:szCs w:val="24"/>
        </w:rPr>
      </w:pPr>
    </w:p>
    <w:p w:rsidR="00C211EA" w:rsidRPr="00635A03" w:rsidRDefault="00635A03">
      <w:pPr>
        <w:spacing w:line="240" w:lineRule="auto"/>
        <w:jc w:val="both"/>
        <w:rPr>
          <w:rFonts w:ascii="Times New Roman" w:eastAsia="Times New Roman" w:hAnsi="Times New Roman" w:cs="Times New Roman"/>
          <w:b/>
          <w:color w:val="000000" w:themeColor="text1"/>
          <w:sz w:val="28"/>
          <w:szCs w:val="24"/>
        </w:rPr>
      </w:pPr>
      <w:r w:rsidRPr="00635A03">
        <w:rPr>
          <w:rFonts w:ascii="Times New Roman" w:eastAsia="Times New Roman" w:hAnsi="Times New Roman" w:cs="Times New Roman"/>
          <w:b/>
          <w:color w:val="000000" w:themeColor="text1"/>
          <w:sz w:val="28"/>
          <w:szCs w:val="24"/>
        </w:rPr>
        <w:lastRenderedPageBreak/>
        <w:t xml:space="preserve">Задание 2.2. </w:t>
      </w:r>
      <w:r w:rsidRPr="00635A03">
        <w:rPr>
          <w:rFonts w:ascii="Times New Roman" w:eastAsia="Times New Roman" w:hAnsi="Times New Roman" w:cs="Times New Roman"/>
          <w:b/>
          <w:color w:val="000000" w:themeColor="text1"/>
          <w:sz w:val="28"/>
          <w:szCs w:val="24"/>
        </w:rPr>
        <w:t xml:space="preserve">Разработать инструкцию «Первая медицинская помощь при </w:t>
      </w:r>
      <w:proofErr w:type="spellStart"/>
      <w:r w:rsidRPr="00635A03">
        <w:rPr>
          <w:rFonts w:ascii="Times New Roman" w:eastAsia="Times New Roman" w:hAnsi="Times New Roman" w:cs="Times New Roman"/>
          <w:b/>
          <w:color w:val="000000" w:themeColor="text1"/>
          <w:sz w:val="28"/>
          <w:szCs w:val="24"/>
        </w:rPr>
        <w:t>электротравме</w:t>
      </w:r>
      <w:proofErr w:type="spellEnd"/>
      <w:r w:rsidRPr="00635A03">
        <w:rPr>
          <w:rFonts w:ascii="Times New Roman" w:eastAsia="Times New Roman" w:hAnsi="Times New Roman" w:cs="Times New Roman"/>
          <w:b/>
          <w:color w:val="000000" w:themeColor="text1"/>
          <w:sz w:val="28"/>
          <w:szCs w:val="24"/>
        </w:rPr>
        <w:t xml:space="preserve"> на рабочем месте программиста»</w:t>
      </w: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Пострадавшего нужно немедленно освободить от действия тока. Самым лучшим является быстрое его выключение. Однако в условиях больших предприятий это не всегда возможно. Тогда необходимо перерезать или перерубить </w:t>
      </w:r>
      <w:proofErr w:type="gramStart"/>
      <w:r w:rsidRPr="00635A03">
        <w:rPr>
          <w:rFonts w:ascii="Times New Roman" w:hAnsi="Times New Roman" w:cs="Times New Roman"/>
          <w:color w:val="000000" w:themeColor="text1"/>
          <w:sz w:val="24"/>
          <w:szCs w:val="24"/>
        </w:rPr>
        <w:t>провод</w:t>
      </w:r>
      <w:proofErr w:type="gramEnd"/>
      <w:r w:rsidRPr="00635A03">
        <w:rPr>
          <w:rFonts w:ascii="Times New Roman" w:hAnsi="Times New Roman" w:cs="Times New Roman"/>
          <w:color w:val="000000" w:themeColor="text1"/>
          <w:sz w:val="24"/>
          <w:szCs w:val="24"/>
        </w:rPr>
        <w:t xml:space="preserve"> или кабель топором с сухой деревянной ручкой, либо оттащить пострадавшего от источника тока.</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При этом необходимо соблюдать меры личной предосторожности: использовать резиновые перчатки, сапоги, галоши, резиновые коврики, подстилки из сухого дерева, деревянные сухие палки и т.п.</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При </w:t>
      </w:r>
      <w:proofErr w:type="spellStart"/>
      <w:r w:rsidRPr="00635A03">
        <w:rPr>
          <w:rFonts w:ascii="Times New Roman" w:hAnsi="Times New Roman" w:cs="Times New Roman"/>
          <w:color w:val="000000" w:themeColor="text1"/>
          <w:sz w:val="24"/>
          <w:szCs w:val="24"/>
        </w:rPr>
        <w:t>оттаскивании</w:t>
      </w:r>
      <w:proofErr w:type="spellEnd"/>
      <w:r w:rsidRPr="00635A03">
        <w:rPr>
          <w:rFonts w:ascii="Times New Roman" w:hAnsi="Times New Roman" w:cs="Times New Roman"/>
          <w:color w:val="000000" w:themeColor="text1"/>
          <w:sz w:val="24"/>
          <w:szCs w:val="24"/>
        </w:rPr>
        <w:t xml:space="preserve"> пострадавшего от кабеля, проводов и т.п. следует браться за его одежду (если она сухая!), а не за тело, которое в это время является проводником электричества. Меры по оказанию помощи пострадавшему от электрического тока определяются характером нарушения функций организма: если действие тока не вызвало потери сознания, необходимо после освобождения от тока уложить пострадавшего на носилки, тепло укрыть, дать 20-25 капель валериановой настойки, тёплый чай или кофе и немедленно транспортировать в лечебное учреждение.</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Если поражённый электрическим током потерял сознание, но дыхание и пульс сохранены, необходимо после освобождения от действия тока на месте поражения освободить стесняющую одежду (расстегнуть ворот, пояс и т.п.), обеспечить приток свежего воздуха, выбрать соответственно удобное для оказания первой помощи место с твёрдой поверхностью - подложить доски, фанеру и т.п., подстелив предварительно под спину одеяло.</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Если есть помощник, то оказание первой помощи проводят двое. Один производит искусственное дыхание, другой - непрямой массаж сердца. Эффективность этих мероприятий зависит от правильного их сочетания, а именно: во время вдоха надавливание на грудину пострадавшего производить нельзя. Во время выдоха на грудину следует ритмично нажимать 3-4 раза, делая паузу во время следующего вдоха и т.д. Таким образом, за одну минуту совершается 48 нажатий и 12 вдуваний.</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iCs/>
          <w:color w:val="000000" w:themeColor="text1"/>
          <w:sz w:val="24"/>
          <w:szCs w:val="24"/>
        </w:rPr>
      </w:pPr>
      <w:r w:rsidRPr="00635A03">
        <w:rPr>
          <w:rFonts w:ascii="Times New Roman" w:hAnsi="Times New Roman" w:cs="Times New Roman"/>
          <w:iCs/>
          <w:color w:val="000000" w:themeColor="text1"/>
          <w:sz w:val="24"/>
          <w:szCs w:val="24"/>
        </w:rPr>
        <w:t xml:space="preserve">Непрямой массаж сердца частично обеспечивает вентиляцию лёгких. Для проведения массажа сердца надо надавливание производить не всей ладонью, а </w:t>
      </w:r>
      <w:proofErr w:type="spellStart"/>
      <w:r w:rsidRPr="00635A03">
        <w:rPr>
          <w:rFonts w:ascii="Times New Roman" w:hAnsi="Times New Roman" w:cs="Times New Roman"/>
          <w:iCs/>
          <w:color w:val="000000" w:themeColor="text1"/>
          <w:sz w:val="24"/>
          <w:szCs w:val="24"/>
        </w:rPr>
        <w:t>волярной</w:t>
      </w:r>
      <w:proofErr w:type="spellEnd"/>
      <w:r w:rsidRPr="00635A03">
        <w:rPr>
          <w:rFonts w:ascii="Times New Roman" w:hAnsi="Times New Roman" w:cs="Times New Roman"/>
          <w:iCs/>
          <w:color w:val="000000" w:themeColor="text1"/>
          <w:sz w:val="24"/>
          <w:szCs w:val="24"/>
        </w:rPr>
        <w:t xml:space="preserve"> (тыльной) поверхностью лучезапястного сустава. Давление на грудину усиливается другой ладонью, крестообразно располагаемой на дорзальной (ладонной) поверхности первой кисти. Оказывающий помощь при массаже сердца должен находиться в полусогнутом положении так, чтобы сила нажатия обеспечивалась и весом туловища. Надавливание должно быть таким, чтобы грудина смещалась к позвоночнику не менее, чем на 3-5 см. В этом случае происходит механическое сдавливание сердца, вследствие чего из него выталкивается кровь. При расправлении грудной клетки кровь из вен поступает в сердце. Проведение массажа сердца у лиц в состоянии клинической смерти необходимо сочетать с применением не только искусственного дыхания, но и внутриартериального переливания крови или </w:t>
      </w:r>
      <w:proofErr w:type="spellStart"/>
      <w:r w:rsidRPr="00635A03">
        <w:rPr>
          <w:rFonts w:ascii="Times New Roman" w:hAnsi="Times New Roman" w:cs="Times New Roman"/>
          <w:iCs/>
          <w:color w:val="000000" w:themeColor="text1"/>
          <w:sz w:val="24"/>
          <w:szCs w:val="24"/>
        </w:rPr>
        <w:t>полиглюкина</w:t>
      </w:r>
      <w:proofErr w:type="spellEnd"/>
      <w:r w:rsidRPr="00635A03">
        <w:rPr>
          <w:rFonts w:ascii="Times New Roman" w:hAnsi="Times New Roman" w:cs="Times New Roman"/>
          <w:iCs/>
          <w:color w:val="000000" w:themeColor="text1"/>
          <w:sz w:val="24"/>
          <w:szCs w:val="24"/>
        </w:rPr>
        <w:t xml:space="preserve"> (250-500 мл), </w:t>
      </w:r>
      <w:proofErr w:type="spellStart"/>
      <w:r w:rsidRPr="00635A03">
        <w:rPr>
          <w:rFonts w:ascii="Times New Roman" w:hAnsi="Times New Roman" w:cs="Times New Roman"/>
          <w:iCs/>
          <w:color w:val="000000" w:themeColor="text1"/>
          <w:sz w:val="24"/>
          <w:szCs w:val="24"/>
        </w:rPr>
        <w:t>синкола</w:t>
      </w:r>
      <w:proofErr w:type="spellEnd"/>
      <w:r w:rsidRPr="00635A03">
        <w:rPr>
          <w:rFonts w:ascii="Times New Roman" w:hAnsi="Times New Roman" w:cs="Times New Roman"/>
          <w:iCs/>
          <w:color w:val="000000" w:themeColor="text1"/>
          <w:sz w:val="24"/>
          <w:szCs w:val="24"/>
        </w:rPr>
        <w:t xml:space="preserve"> и других средств.</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У поражённых электрическим током меры оживления следует проводить очень тщательно и длительно вплоть до восстановления самостоятельного дыхания или появления безусловных признаков смерти - трупных пятен и окоченения.</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lastRenderedPageBreak/>
        <w:t>Участки тела, обожжённые электрическим током, лечат в стационаре как термические ожоги. Ни в коем случае нельзя допускать, чтобы поражённых электротоком или молнией закапывали в землю.</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В том случае, если до приезда медицинских работников дыхание и сердечную деятельность вам удалось восстановить, наложите на пораженный участок сухую стерильную повязку. При небольшом ожоге используйте обычный бинт, при распространенном -- чистые простыни или ткань. Не следует наносить на место ожога лекарственных средств -- ни жидкостей, ни мазей, ни порошков.</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b/>
          <w:bCs/>
          <w:color w:val="000000" w:themeColor="text1"/>
          <w:sz w:val="24"/>
          <w:szCs w:val="24"/>
        </w:rPr>
        <w:t>Всех пораженных электротоком надо доставить в лечебное учреждение, причем обязательно на носилках независимо от самочувствия. Так необходимо сделать потому, что может снова наступить расстройство сердечной деятельности и дыхания.</w:t>
      </w:r>
    </w:p>
    <w:p w:rsidR="00D62F2C" w:rsidRPr="00635A03" w:rsidRDefault="00D62F2C">
      <w:pPr>
        <w:spacing w:after="0" w:line="240" w:lineRule="auto"/>
        <w:rPr>
          <w:rFonts w:ascii="Times New Roman" w:eastAsia="Times" w:hAnsi="Times New Roman" w:cs="Times New Roman"/>
          <w:b/>
          <w:color w:val="000000" w:themeColor="text1"/>
          <w:sz w:val="24"/>
          <w:szCs w:val="24"/>
        </w:rPr>
      </w:pPr>
    </w:p>
    <w:p w:rsidR="00C211EA" w:rsidRPr="00635A03" w:rsidRDefault="00635A03" w:rsidP="00635A03">
      <w:pPr>
        <w:spacing w:after="0" w:line="240" w:lineRule="auto"/>
        <w:rPr>
          <w:rFonts w:ascii="Times New Roman" w:eastAsia="Times New Roman" w:hAnsi="Times New Roman" w:cs="Times New Roman"/>
          <w:b/>
          <w:color w:val="000000" w:themeColor="text1"/>
          <w:sz w:val="28"/>
          <w:szCs w:val="24"/>
        </w:rPr>
      </w:pPr>
      <w:r w:rsidRPr="00635A03">
        <w:rPr>
          <w:rFonts w:ascii="Times New Roman" w:eastAsia="Times New Roman" w:hAnsi="Times New Roman" w:cs="Times New Roman"/>
          <w:b/>
          <w:color w:val="000000" w:themeColor="text1"/>
          <w:sz w:val="28"/>
          <w:szCs w:val="24"/>
        </w:rPr>
        <w:t xml:space="preserve">Задание 2.3. </w:t>
      </w:r>
      <w:r w:rsidR="00D62F2C" w:rsidRPr="00635A03">
        <w:rPr>
          <w:rFonts w:ascii="Times New Roman" w:hAnsi="Times New Roman" w:cs="Times New Roman"/>
          <w:b/>
          <w:color w:val="000000" w:themeColor="text1"/>
          <w:sz w:val="28"/>
          <w:szCs w:val="24"/>
        </w:rPr>
        <w:t>Изучить системное программное обеспечение информационно-вычислительной системы предприятия (организации).</w:t>
      </w:r>
    </w:p>
    <w:p w:rsidR="00D62F2C" w:rsidRPr="00635A03" w:rsidRDefault="00D62F2C" w:rsidP="00D62F2C">
      <w:pPr>
        <w:autoSpaceDE w:val="0"/>
        <w:autoSpaceDN w:val="0"/>
        <w:adjustRightInd w:val="0"/>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Критерии:</w:t>
      </w:r>
    </w:p>
    <w:p w:rsidR="00C211EA" w:rsidRPr="00635A03" w:rsidRDefault="00D62F2C" w:rsidP="00D62F2C">
      <w:pPr>
        <w:autoSpaceDE w:val="0"/>
        <w:autoSpaceDN w:val="0"/>
        <w:adjustRightInd w:val="0"/>
        <w:spacing w:after="0" w:line="240" w:lineRule="auto"/>
        <w:rPr>
          <w:rFonts w:ascii="Times New Roman" w:hAnsi="Times New Roman" w:cs="Times New Roman"/>
          <w:b/>
          <w:color w:val="000000" w:themeColor="text1"/>
          <w:sz w:val="24"/>
          <w:szCs w:val="24"/>
        </w:rPr>
      </w:pPr>
      <w:r w:rsidRPr="00635A03">
        <w:rPr>
          <w:rFonts w:ascii="Times New Roman" w:hAnsi="Times New Roman" w:cs="Times New Roman"/>
          <w:b/>
          <w:color w:val="000000" w:themeColor="text1"/>
          <w:sz w:val="24"/>
          <w:szCs w:val="24"/>
        </w:rPr>
        <w:t xml:space="preserve">возможность одновременного выполнения нескольких приложений (однозадачные, многозадачные), для многозадачных ОС указать вид многозадачности (вытесняющая или </w:t>
      </w:r>
      <w:proofErr w:type="spellStart"/>
      <w:r w:rsidRPr="00635A03">
        <w:rPr>
          <w:rFonts w:ascii="Times New Roman" w:hAnsi="Times New Roman" w:cs="Times New Roman"/>
          <w:b/>
          <w:color w:val="000000" w:themeColor="text1"/>
          <w:sz w:val="24"/>
          <w:szCs w:val="24"/>
        </w:rPr>
        <w:t>невытесняющая</w:t>
      </w:r>
      <w:proofErr w:type="spellEnd"/>
      <w:r w:rsidRPr="00635A03">
        <w:rPr>
          <w:rFonts w:ascii="Times New Roman" w:hAnsi="Times New Roman" w:cs="Times New Roman"/>
          <w:b/>
          <w:color w:val="000000" w:themeColor="text1"/>
          <w:sz w:val="24"/>
          <w:szCs w:val="24"/>
        </w:rPr>
        <w:t>), имеется ли возможность многопоточного выполнения приложений; наличие механизмов защиты информации пользователей (одно-, или многопользовательская ОС), какими средствами производится защита информации в многопользовательских ОС (права доступа пользователей к файлам и каталогам, средства шифрования информации и т.д.); сетевые возможности ОС: тип сети, наличие специализированных функций ОС, выполняемых в сети (файл-сервер, принт-сервер, PROXY-сервер и т.д.).</w:t>
      </w:r>
    </w:p>
    <w:p w:rsidR="00D62F2C" w:rsidRPr="00635A03" w:rsidRDefault="00D62F2C" w:rsidP="00D62F2C">
      <w:pPr>
        <w:autoSpaceDE w:val="0"/>
        <w:autoSpaceDN w:val="0"/>
        <w:adjustRightInd w:val="0"/>
        <w:spacing w:after="0" w:line="240" w:lineRule="auto"/>
        <w:rPr>
          <w:rFonts w:ascii="Times New Roman" w:eastAsia="Times" w:hAnsi="Times New Roman" w:cs="Times New Roman"/>
          <w:b/>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Системное программное обеспечение </w:t>
      </w:r>
      <w:r w:rsidRPr="00635A03">
        <w:rPr>
          <w:rFonts w:ascii="Times New Roman" w:hAnsi="Times New Roman" w:cs="Times New Roman"/>
          <w:color w:val="000000" w:themeColor="text1"/>
          <w:sz w:val="24"/>
          <w:szCs w:val="24"/>
          <w:lang w:val="de-DE"/>
        </w:rPr>
        <w:t xml:space="preserve">(System Software) </w:t>
      </w:r>
      <w:r w:rsidRPr="00635A03">
        <w:rPr>
          <w:rFonts w:ascii="Times New Roman" w:hAnsi="Times New Roman" w:cs="Times New Roman"/>
          <w:color w:val="000000" w:themeColor="text1"/>
          <w:sz w:val="24"/>
          <w:szCs w:val="24"/>
        </w:rPr>
        <w:t>– программы и комплексы программ, являющиеся общими для всех, кто совместно использует технические средства компьютера, и применяемые как для автоматизации создания новых программ, так и для организации выполнения программ существующих.</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Системное ПО может быть разделено на:</w:t>
      </w:r>
    </w:p>
    <w:p w:rsidR="00D62F2C" w:rsidRPr="00635A03" w:rsidRDefault="00D62F2C" w:rsidP="00D62F2C">
      <w:pPr>
        <w:pStyle w:val="a9"/>
        <w:numPr>
          <w:ilvl w:val="0"/>
          <w:numId w:val="6"/>
        </w:numPr>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Операционные системы</w:t>
      </w:r>
    </w:p>
    <w:p w:rsidR="00D62F2C" w:rsidRPr="00635A03" w:rsidRDefault="00D62F2C" w:rsidP="00D62F2C">
      <w:pPr>
        <w:pStyle w:val="a9"/>
        <w:numPr>
          <w:ilvl w:val="0"/>
          <w:numId w:val="6"/>
        </w:numPr>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Системы программирования</w:t>
      </w:r>
    </w:p>
    <w:p w:rsidR="00D62F2C" w:rsidRPr="00635A03" w:rsidRDefault="00D62F2C" w:rsidP="00D62F2C">
      <w:pPr>
        <w:pStyle w:val="a9"/>
        <w:numPr>
          <w:ilvl w:val="0"/>
          <w:numId w:val="6"/>
        </w:numPr>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Утилиты</w:t>
      </w:r>
    </w:p>
    <w:p w:rsidR="00D62F2C" w:rsidRPr="00635A03" w:rsidRDefault="00D62F2C" w:rsidP="00D62F2C">
      <w:pPr>
        <w:pStyle w:val="a5"/>
        <w:rPr>
          <w:rFonts w:ascii="Times New Roman" w:hAnsi="Times New Roman" w:cs="Times New Roman"/>
          <w:b/>
          <w:i w:val="0"/>
          <w:color w:val="000000" w:themeColor="text1"/>
          <w:sz w:val="24"/>
          <w:szCs w:val="24"/>
        </w:rPr>
      </w:pPr>
      <w:r w:rsidRPr="00635A03">
        <w:rPr>
          <w:rFonts w:ascii="Times New Roman" w:hAnsi="Times New Roman" w:cs="Times New Roman"/>
          <w:b/>
          <w:i w:val="0"/>
          <w:color w:val="000000" w:themeColor="text1"/>
          <w:sz w:val="24"/>
          <w:szCs w:val="24"/>
        </w:rPr>
        <w:t>Рассмотрим ОС предприятия:</w:t>
      </w: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В качестве ОС используются операционные системы семейства </w:t>
      </w:r>
      <w:r w:rsidRPr="00635A03">
        <w:rPr>
          <w:rFonts w:ascii="Times New Roman" w:hAnsi="Times New Roman" w:cs="Times New Roman"/>
          <w:color w:val="000000" w:themeColor="text1"/>
          <w:sz w:val="24"/>
          <w:szCs w:val="24"/>
          <w:lang w:val="en-US"/>
        </w:rPr>
        <w:t>MS</w:t>
      </w:r>
      <w:r w:rsidRPr="00635A03">
        <w:rPr>
          <w:rFonts w:ascii="Times New Roman" w:hAnsi="Times New Roman" w:cs="Times New Roman"/>
          <w:color w:val="000000" w:themeColor="text1"/>
          <w:sz w:val="24"/>
          <w:szCs w:val="24"/>
        </w:rPr>
        <w:t xml:space="preserve"> </w:t>
      </w:r>
      <w:r w:rsidRPr="00635A03">
        <w:rPr>
          <w:rFonts w:ascii="Times New Roman" w:hAnsi="Times New Roman" w:cs="Times New Roman"/>
          <w:color w:val="000000" w:themeColor="text1"/>
          <w:sz w:val="24"/>
          <w:szCs w:val="24"/>
          <w:lang w:val="en-US"/>
        </w:rPr>
        <w:t>Windows</w:t>
      </w:r>
      <w:r w:rsidRPr="00635A03">
        <w:rPr>
          <w:rFonts w:ascii="Times New Roman" w:hAnsi="Times New Roman" w:cs="Times New Roman"/>
          <w:color w:val="000000" w:themeColor="text1"/>
          <w:sz w:val="24"/>
          <w:szCs w:val="24"/>
        </w:rPr>
        <w:t>.</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lang w:val="en-US"/>
        </w:rPr>
        <w:t>Windows</w:t>
      </w:r>
      <w:r w:rsidRPr="00635A03">
        <w:rPr>
          <w:rFonts w:ascii="Times New Roman" w:hAnsi="Times New Roman" w:cs="Times New Roman"/>
          <w:color w:val="000000" w:themeColor="text1"/>
          <w:sz w:val="24"/>
          <w:szCs w:val="24"/>
        </w:rPr>
        <w:t xml:space="preserve"> является </w:t>
      </w:r>
      <w:r w:rsidRPr="00635A03">
        <w:rPr>
          <w:rFonts w:ascii="Times New Roman" w:hAnsi="Times New Roman" w:cs="Times New Roman"/>
          <w:b/>
          <w:bCs/>
          <w:color w:val="000000" w:themeColor="text1"/>
          <w:sz w:val="24"/>
          <w:szCs w:val="24"/>
        </w:rPr>
        <w:t>многозадачной операционной системой</w:t>
      </w:r>
      <w:r w:rsidRPr="00635A03">
        <w:rPr>
          <w:rFonts w:ascii="Times New Roman" w:hAnsi="Times New Roman" w:cs="Times New Roman"/>
          <w:color w:val="000000" w:themeColor="text1"/>
          <w:sz w:val="24"/>
          <w:szCs w:val="24"/>
        </w:rPr>
        <w:t xml:space="preserve"> с </w:t>
      </w:r>
      <w:r w:rsidRPr="00635A03">
        <w:rPr>
          <w:rFonts w:ascii="Times New Roman" w:hAnsi="Times New Roman" w:cs="Times New Roman"/>
          <w:b/>
          <w:bCs/>
          <w:color w:val="000000" w:themeColor="text1"/>
          <w:sz w:val="24"/>
          <w:szCs w:val="24"/>
        </w:rPr>
        <w:t>вытесняющей многозначностью</w:t>
      </w:r>
      <w:r w:rsidRPr="00635A03">
        <w:rPr>
          <w:rFonts w:ascii="Times New Roman" w:hAnsi="Times New Roman" w:cs="Times New Roman"/>
          <w:color w:val="000000" w:themeColor="text1"/>
          <w:sz w:val="24"/>
          <w:szCs w:val="24"/>
        </w:rPr>
        <w:t>.</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noProof/>
          <w:color w:val="000000" w:themeColor="text1"/>
          <w:sz w:val="24"/>
          <w:szCs w:val="24"/>
        </w:rPr>
        <w:lastRenderedPageBreak/>
        <w:drawing>
          <wp:anchor distT="152400" distB="152400" distL="152400" distR="152400" simplePos="0" relativeHeight="251662336" behindDoc="0" locked="0" layoutInCell="1" allowOverlap="1" wp14:anchorId="0072DF98" wp14:editId="51F8729B">
            <wp:simplePos x="0" y="0"/>
            <wp:positionH relativeFrom="margin">
              <wp:posOffset>-6350</wp:posOffset>
            </wp:positionH>
            <wp:positionV relativeFrom="line">
              <wp:posOffset>254000</wp:posOffset>
            </wp:positionV>
            <wp:extent cx="5153163" cy="2634390"/>
            <wp:effectExtent l="0" t="0" r="0" b="0"/>
            <wp:wrapTopAndBottom distT="152400" distB="15240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pasted-image.tiff"/>
                    <pic:cNvPicPr>
                      <a:picLocks noChangeAspect="1"/>
                    </pic:cNvPicPr>
                  </pic:nvPicPr>
                  <pic:blipFill>
                    <a:blip r:embed="rId20">
                      <a:extLst/>
                    </a:blip>
                    <a:stretch>
                      <a:fillRect/>
                    </a:stretch>
                  </pic:blipFill>
                  <pic:spPr>
                    <a:xfrm>
                      <a:off x="0" y="0"/>
                      <a:ext cx="5153163" cy="2634390"/>
                    </a:xfrm>
                    <a:prstGeom prst="rect">
                      <a:avLst/>
                    </a:prstGeom>
                    <a:ln w="12700" cap="flat">
                      <a:noFill/>
                      <a:miter lim="400000"/>
                    </a:ln>
                    <a:effectLst/>
                  </pic:spPr>
                </pic:pic>
              </a:graphicData>
            </a:graphic>
          </wp:anchor>
        </w:drawing>
      </w:r>
    </w:p>
    <w:p w:rsidR="00D62F2C"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Данная ОС предоставляет программисту </w:t>
      </w:r>
      <w:r w:rsidRPr="00635A03">
        <w:rPr>
          <w:rFonts w:ascii="Times New Roman" w:hAnsi="Times New Roman" w:cs="Times New Roman"/>
          <w:color w:val="000000" w:themeColor="text1"/>
          <w:sz w:val="24"/>
          <w:szCs w:val="24"/>
          <w:lang w:val="en-US"/>
        </w:rPr>
        <w:t>API</w:t>
      </w:r>
      <w:r w:rsidRPr="00635A03">
        <w:rPr>
          <w:rFonts w:ascii="Times New Roman" w:hAnsi="Times New Roman" w:cs="Times New Roman"/>
          <w:color w:val="000000" w:themeColor="text1"/>
          <w:sz w:val="24"/>
          <w:szCs w:val="24"/>
        </w:rPr>
        <w:t xml:space="preserve"> для создания и управления потоками. </w:t>
      </w:r>
      <w:proofErr w:type="gramStart"/>
      <w:r w:rsidRPr="00635A03">
        <w:rPr>
          <w:rFonts w:ascii="Times New Roman" w:hAnsi="Times New Roman" w:cs="Times New Roman"/>
          <w:color w:val="000000" w:themeColor="text1"/>
          <w:sz w:val="24"/>
          <w:szCs w:val="24"/>
        </w:rPr>
        <w:t>Кроме того</w:t>
      </w:r>
      <w:proofErr w:type="gramEnd"/>
      <w:r w:rsidRPr="00635A03">
        <w:rPr>
          <w:rFonts w:ascii="Times New Roman" w:hAnsi="Times New Roman" w:cs="Times New Roman"/>
          <w:color w:val="000000" w:themeColor="text1"/>
          <w:sz w:val="24"/>
          <w:szCs w:val="24"/>
        </w:rPr>
        <w:t xml:space="preserve"> </w:t>
      </w:r>
      <w:r w:rsidRPr="00635A03">
        <w:rPr>
          <w:rFonts w:ascii="Times New Roman" w:hAnsi="Times New Roman" w:cs="Times New Roman"/>
          <w:color w:val="000000" w:themeColor="text1"/>
          <w:sz w:val="24"/>
          <w:szCs w:val="24"/>
          <w:lang w:val="en-US"/>
        </w:rPr>
        <w:t>Windows</w:t>
      </w:r>
      <w:r w:rsidRPr="00635A03">
        <w:rPr>
          <w:rFonts w:ascii="Times New Roman" w:hAnsi="Times New Roman" w:cs="Times New Roman"/>
          <w:color w:val="000000" w:themeColor="text1"/>
          <w:sz w:val="24"/>
          <w:szCs w:val="24"/>
        </w:rPr>
        <w:t xml:space="preserve"> поддерживает многоядерные/многопоточные процессоры.</w:t>
      </w:r>
    </w:p>
    <w:p w:rsidR="00635A03" w:rsidRPr="00635A03" w:rsidRDefault="00635A03"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lang w:val="en-US"/>
        </w:rPr>
        <w:t>Windows</w:t>
      </w:r>
      <w:r w:rsidRPr="00635A03">
        <w:rPr>
          <w:rFonts w:ascii="Times New Roman" w:hAnsi="Times New Roman" w:cs="Times New Roman"/>
          <w:color w:val="000000" w:themeColor="text1"/>
          <w:sz w:val="24"/>
          <w:szCs w:val="24"/>
        </w:rPr>
        <w:t xml:space="preserve"> - это многопользовательская ОС, безопасность и изоляцию обеспечивает мощный механизм </w:t>
      </w:r>
      <w:proofErr w:type="gramStart"/>
      <w:r w:rsidRPr="00635A03">
        <w:rPr>
          <w:rFonts w:ascii="Times New Roman" w:hAnsi="Times New Roman" w:cs="Times New Roman"/>
          <w:color w:val="000000" w:themeColor="text1"/>
          <w:sz w:val="24"/>
          <w:szCs w:val="24"/>
          <w:lang w:val="en-US"/>
        </w:rPr>
        <w:t>UAC</w:t>
      </w:r>
      <w:r w:rsidRPr="00635A03">
        <w:rPr>
          <w:rFonts w:ascii="Times New Roman" w:hAnsi="Times New Roman" w:cs="Times New Roman"/>
          <w:color w:val="000000" w:themeColor="text1"/>
          <w:sz w:val="24"/>
          <w:szCs w:val="24"/>
        </w:rPr>
        <w:t>(</w:t>
      </w:r>
      <w:proofErr w:type="gramEnd"/>
      <w:r w:rsidRPr="00635A03">
        <w:rPr>
          <w:rFonts w:ascii="Times New Roman" w:hAnsi="Times New Roman" w:cs="Times New Roman"/>
          <w:color w:val="000000" w:themeColor="text1"/>
          <w:sz w:val="24"/>
          <w:szCs w:val="24"/>
        </w:rPr>
        <w:t xml:space="preserve">Контроль учётных записей </w:t>
      </w:r>
      <w:r w:rsidR="00635A03" w:rsidRPr="00635A03">
        <w:rPr>
          <w:rFonts w:ascii="Times New Roman" w:hAnsi="Times New Roman" w:cs="Times New Roman"/>
          <w:color w:val="000000" w:themeColor="text1"/>
          <w:sz w:val="24"/>
          <w:szCs w:val="24"/>
        </w:rPr>
        <w:t>пользователей</w:t>
      </w:r>
      <w:r w:rsidRPr="00635A03">
        <w:rPr>
          <w:rFonts w:ascii="Times New Roman" w:hAnsi="Times New Roman" w:cs="Times New Roman"/>
          <w:color w:val="000000" w:themeColor="text1"/>
          <w:sz w:val="24"/>
          <w:szCs w:val="24"/>
        </w:rPr>
        <w:t>̆).</w:t>
      </w: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Этот компонент запрашивает подтверждение действий, требующих прав администратора, в целях защиты от несанкционированного использования компьютера.</w:t>
      </w: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В случае, если программа запрашивает действие, требующее прав администратора, выполнение программы </w:t>
      </w:r>
      <w:r w:rsidR="00635A03" w:rsidRPr="00635A03">
        <w:rPr>
          <w:rFonts w:ascii="Times New Roman" w:hAnsi="Times New Roman" w:cs="Times New Roman"/>
          <w:color w:val="000000" w:themeColor="text1"/>
          <w:sz w:val="24"/>
          <w:szCs w:val="24"/>
        </w:rPr>
        <w:t>приостанавливается,</w:t>
      </w:r>
      <w:r w:rsidRPr="00635A03">
        <w:rPr>
          <w:rFonts w:ascii="Times New Roman" w:hAnsi="Times New Roman" w:cs="Times New Roman"/>
          <w:color w:val="000000" w:themeColor="text1"/>
          <w:sz w:val="24"/>
          <w:szCs w:val="24"/>
        </w:rPr>
        <w:t xml:space="preserve"> и система выдает запрос пользователю.</w:t>
      </w: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Окно с запросом размещается на защищённом рабочем столе, чтобы предотвратить «нажатие» программой кнопки разрешения.</w:t>
      </w:r>
    </w:p>
    <w:p w:rsidR="00D62F2C" w:rsidRPr="00635A03" w:rsidRDefault="00D62F2C" w:rsidP="00D62F2C">
      <w:pPr>
        <w:pStyle w:val="a9"/>
        <w:rPr>
          <w:rFonts w:ascii="Times New Roman" w:hAnsi="Times New Roman" w:cs="Times New Roman"/>
          <w:color w:val="000000" w:themeColor="text1"/>
          <w:sz w:val="24"/>
          <w:szCs w:val="24"/>
        </w:rPr>
      </w:pPr>
    </w:p>
    <w:p w:rsidR="00D62F2C" w:rsidRPr="00635A03" w:rsidRDefault="00D62F2C" w:rsidP="00D62F2C">
      <w:pPr>
        <w:pStyle w:val="a9"/>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Неполный список действий, вызывающих срабатывание Контроля учётных записей пользователей:</w:t>
      </w:r>
    </w:p>
    <w:p w:rsidR="00D62F2C" w:rsidRPr="00635A03" w:rsidRDefault="00D62F2C" w:rsidP="00D62F2C">
      <w:pPr>
        <w:pStyle w:val="a9"/>
        <w:numPr>
          <w:ilvl w:val="0"/>
          <w:numId w:val="7"/>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Изменения в каталогах %SYSTEMROOT% и %PROGRAMFILES% — в частности, установка/удаление программы, драйверов и компонентов </w:t>
      </w:r>
      <w:proofErr w:type="spellStart"/>
      <w:r w:rsidRPr="00635A03">
        <w:rPr>
          <w:rFonts w:ascii="Times New Roman" w:hAnsi="Times New Roman" w:cs="Times New Roman"/>
          <w:color w:val="000000" w:themeColor="text1"/>
          <w:sz w:val="24"/>
          <w:szCs w:val="24"/>
        </w:rPr>
        <w:t>ActiveX</w:t>
      </w:r>
      <w:proofErr w:type="spellEnd"/>
      <w:r w:rsidRPr="00635A03">
        <w:rPr>
          <w:rFonts w:ascii="Times New Roman" w:hAnsi="Times New Roman" w:cs="Times New Roman"/>
          <w:color w:val="000000" w:themeColor="text1"/>
          <w:sz w:val="24"/>
          <w:szCs w:val="24"/>
        </w:rPr>
        <w:t>; изменение меню «Пуск» для всех пользователей.</w:t>
      </w:r>
    </w:p>
    <w:p w:rsidR="00D62F2C" w:rsidRPr="00635A03" w:rsidRDefault="00D62F2C" w:rsidP="00D62F2C">
      <w:pPr>
        <w:pStyle w:val="a9"/>
        <w:numPr>
          <w:ilvl w:val="0"/>
          <w:numId w:val="7"/>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Установка обновлений </w:t>
      </w:r>
      <w:r w:rsidRPr="00635A03">
        <w:rPr>
          <w:rFonts w:ascii="Times New Roman" w:hAnsi="Times New Roman" w:cs="Times New Roman"/>
          <w:color w:val="000000" w:themeColor="text1"/>
          <w:sz w:val="24"/>
          <w:szCs w:val="24"/>
          <w:lang w:val="en-US"/>
        </w:rPr>
        <w:t>Windows</w:t>
      </w:r>
      <w:r w:rsidRPr="00635A03">
        <w:rPr>
          <w:rFonts w:ascii="Times New Roman" w:hAnsi="Times New Roman" w:cs="Times New Roman"/>
          <w:color w:val="000000" w:themeColor="text1"/>
          <w:sz w:val="24"/>
          <w:szCs w:val="24"/>
        </w:rPr>
        <w:t xml:space="preserve">, конфигурирование </w:t>
      </w:r>
      <w:r w:rsidRPr="00635A03">
        <w:rPr>
          <w:rFonts w:ascii="Times New Roman" w:hAnsi="Times New Roman" w:cs="Times New Roman"/>
          <w:color w:val="000000" w:themeColor="text1"/>
          <w:sz w:val="24"/>
          <w:szCs w:val="24"/>
          <w:lang w:val="it-IT"/>
        </w:rPr>
        <w:t>Windows Update.</w:t>
      </w:r>
    </w:p>
    <w:p w:rsidR="00D62F2C" w:rsidRPr="00635A03" w:rsidRDefault="00D62F2C" w:rsidP="00D62F2C">
      <w:pPr>
        <w:pStyle w:val="a9"/>
        <w:numPr>
          <w:ilvl w:val="0"/>
          <w:numId w:val="6"/>
        </w:numPr>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 xml:space="preserve">Перенастройка брандмауэра </w:t>
      </w:r>
      <w:proofErr w:type="spellStart"/>
      <w:r w:rsidRPr="00635A03">
        <w:rPr>
          <w:rFonts w:ascii="Times New Roman" w:hAnsi="Times New Roman" w:cs="Times New Roman"/>
          <w:b/>
          <w:bCs/>
          <w:color w:val="000000" w:themeColor="text1"/>
          <w:sz w:val="24"/>
          <w:szCs w:val="24"/>
        </w:rPr>
        <w:t>Windows</w:t>
      </w:r>
      <w:proofErr w:type="spellEnd"/>
      <w:r w:rsidRPr="00635A03">
        <w:rPr>
          <w:rFonts w:ascii="Times New Roman" w:hAnsi="Times New Roman" w:cs="Times New Roman"/>
          <w:b/>
          <w:bCs/>
          <w:color w:val="000000" w:themeColor="text1"/>
          <w:sz w:val="24"/>
          <w:szCs w:val="24"/>
        </w:rPr>
        <w:t>.</w:t>
      </w:r>
    </w:p>
    <w:p w:rsidR="00D62F2C" w:rsidRPr="00635A03" w:rsidRDefault="00D62F2C" w:rsidP="00D62F2C">
      <w:pPr>
        <w:pStyle w:val="a9"/>
        <w:numPr>
          <w:ilvl w:val="0"/>
          <w:numId w:val="6"/>
        </w:numPr>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Перенастройка самого Контроля учётных записей пользователей.</w:t>
      </w:r>
    </w:p>
    <w:p w:rsidR="00D62F2C" w:rsidRPr="00635A03" w:rsidRDefault="00D62F2C" w:rsidP="00D62F2C">
      <w:pPr>
        <w:pStyle w:val="a9"/>
        <w:numPr>
          <w:ilvl w:val="0"/>
          <w:numId w:val="6"/>
        </w:numPr>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Добавление/удаление учётных записей.</w:t>
      </w:r>
    </w:p>
    <w:p w:rsidR="00D62F2C" w:rsidRPr="00635A03" w:rsidRDefault="00D62F2C" w:rsidP="00D62F2C">
      <w:pPr>
        <w:pStyle w:val="a9"/>
        <w:numPr>
          <w:ilvl w:val="0"/>
          <w:numId w:val="7"/>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Перенастройка родительских запретов.</w:t>
      </w:r>
    </w:p>
    <w:p w:rsidR="00D62F2C" w:rsidRPr="00635A03" w:rsidRDefault="00D62F2C" w:rsidP="00D62F2C">
      <w:pPr>
        <w:pStyle w:val="a9"/>
        <w:numPr>
          <w:ilvl w:val="0"/>
          <w:numId w:val="7"/>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Настройка планировщика задач.</w:t>
      </w:r>
    </w:p>
    <w:p w:rsidR="00D62F2C" w:rsidRPr="00635A03" w:rsidRDefault="00D62F2C" w:rsidP="00D62F2C">
      <w:pPr>
        <w:pStyle w:val="a9"/>
        <w:numPr>
          <w:ilvl w:val="0"/>
          <w:numId w:val="7"/>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Восстановление системных файлов </w:t>
      </w:r>
      <w:r w:rsidRPr="00635A03">
        <w:rPr>
          <w:rFonts w:ascii="Times New Roman" w:hAnsi="Times New Roman" w:cs="Times New Roman"/>
          <w:color w:val="000000" w:themeColor="text1"/>
          <w:sz w:val="24"/>
          <w:szCs w:val="24"/>
          <w:lang w:val="it-IT"/>
        </w:rPr>
        <w:t xml:space="preserve">Windows </w:t>
      </w:r>
      <w:r w:rsidRPr="00635A03">
        <w:rPr>
          <w:rFonts w:ascii="Times New Roman" w:hAnsi="Times New Roman" w:cs="Times New Roman"/>
          <w:color w:val="000000" w:themeColor="text1"/>
          <w:sz w:val="24"/>
          <w:szCs w:val="24"/>
        </w:rPr>
        <w:t>из резервной копии.</w:t>
      </w:r>
    </w:p>
    <w:p w:rsidR="00D62F2C" w:rsidRPr="00635A03" w:rsidRDefault="00D62F2C" w:rsidP="00D62F2C">
      <w:pPr>
        <w:pStyle w:val="a9"/>
        <w:numPr>
          <w:ilvl w:val="0"/>
          <w:numId w:val="6"/>
        </w:numPr>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Любые действия в каталогах других пользователей.</w:t>
      </w:r>
    </w:p>
    <w:p w:rsidR="00D62F2C" w:rsidRPr="00635A03" w:rsidRDefault="00D62F2C" w:rsidP="00D62F2C">
      <w:pPr>
        <w:pStyle w:val="a9"/>
        <w:numPr>
          <w:ilvl w:val="0"/>
          <w:numId w:val="7"/>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Изменение текущего времени (изменение часового пояса не вызывает срабатывания Контроля учётных записей пользователей).</w:t>
      </w:r>
    </w:p>
    <w:p w:rsidR="00D62F2C" w:rsidRPr="00635A03" w:rsidRDefault="00D62F2C" w:rsidP="00D62F2C">
      <w:pPr>
        <w:pStyle w:val="a9"/>
        <w:numPr>
          <w:ilvl w:val="0"/>
          <w:numId w:val="7"/>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Вызов Редактора реестра.</w:t>
      </w:r>
    </w:p>
    <w:p w:rsidR="00D62F2C" w:rsidRPr="00635A03" w:rsidRDefault="00D62F2C" w:rsidP="00D62F2C">
      <w:pPr>
        <w:pStyle w:val="a9"/>
        <w:numPr>
          <w:ilvl w:val="0"/>
          <w:numId w:val="7"/>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Установка некоторых программ.</w:t>
      </w:r>
    </w:p>
    <w:p w:rsidR="00D62F2C" w:rsidRPr="00635A03" w:rsidRDefault="00D62F2C" w:rsidP="00D62F2C">
      <w:pPr>
        <w:pStyle w:val="a9"/>
        <w:rPr>
          <w:rFonts w:ascii="Times New Roman" w:hAnsi="Times New Roman" w:cs="Times New Roman"/>
          <w:b/>
          <w:bCs/>
          <w:color w:val="000000" w:themeColor="text1"/>
          <w:sz w:val="24"/>
          <w:szCs w:val="24"/>
        </w:rPr>
      </w:pPr>
    </w:p>
    <w:p w:rsidR="00635A03" w:rsidRDefault="00635A03">
      <w:pPr>
        <w:rPr>
          <w:rFonts w:ascii="Times New Roman" w:eastAsia="Arial Unicode MS" w:hAnsi="Times New Roman" w:cs="Times New Roman"/>
          <w:b/>
          <w:bCs/>
          <w:color w:val="000000" w:themeColor="text1"/>
          <w:sz w:val="24"/>
          <w:szCs w:val="24"/>
          <w:bdr w:val="nil"/>
        </w:rPr>
      </w:pPr>
      <w:r>
        <w:rPr>
          <w:rFonts w:ascii="Times New Roman" w:hAnsi="Times New Roman" w:cs="Times New Roman"/>
          <w:b/>
          <w:bCs/>
          <w:color w:val="000000" w:themeColor="text1"/>
          <w:sz w:val="24"/>
          <w:szCs w:val="24"/>
        </w:rPr>
        <w:br w:type="page"/>
      </w:r>
    </w:p>
    <w:p w:rsidR="00D62F2C" w:rsidRPr="00635A03" w:rsidRDefault="00D62F2C" w:rsidP="00D62F2C">
      <w:pPr>
        <w:pStyle w:val="a9"/>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lastRenderedPageBreak/>
        <w:t xml:space="preserve">Сетевые возможности ОС </w:t>
      </w:r>
      <w:r w:rsidRPr="00635A03">
        <w:rPr>
          <w:rFonts w:ascii="Times New Roman" w:hAnsi="Times New Roman" w:cs="Times New Roman"/>
          <w:b/>
          <w:bCs/>
          <w:color w:val="000000" w:themeColor="text1"/>
          <w:sz w:val="24"/>
          <w:szCs w:val="24"/>
          <w:lang w:val="en-US"/>
        </w:rPr>
        <w:t>Windows:</w:t>
      </w: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ОС </w:t>
      </w:r>
      <w:r w:rsidRPr="00635A03">
        <w:rPr>
          <w:rFonts w:ascii="Times New Roman" w:hAnsi="Times New Roman" w:cs="Times New Roman"/>
          <w:color w:val="000000" w:themeColor="text1"/>
          <w:sz w:val="24"/>
          <w:szCs w:val="24"/>
          <w:lang w:val="en-US"/>
        </w:rPr>
        <w:t>Windows</w:t>
      </w:r>
      <w:r w:rsidRPr="00635A03">
        <w:rPr>
          <w:rFonts w:ascii="Times New Roman" w:hAnsi="Times New Roman" w:cs="Times New Roman"/>
          <w:color w:val="000000" w:themeColor="text1"/>
          <w:sz w:val="24"/>
          <w:szCs w:val="24"/>
        </w:rPr>
        <w:t xml:space="preserve"> является сетевой ОС, отсюда следует, что она предоставляет весь необходимый сетевой ОС функционал:</w:t>
      </w:r>
    </w:p>
    <w:p w:rsidR="00D62F2C" w:rsidRPr="00635A03" w:rsidRDefault="00D62F2C" w:rsidP="00D62F2C">
      <w:pPr>
        <w:pStyle w:val="a9"/>
        <w:rPr>
          <w:rFonts w:ascii="Times New Roman" w:hAnsi="Times New Roman" w:cs="Times New Roman"/>
          <w:b/>
          <w:bCs/>
          <w:color w:val="000000" w:themeColor="text1"/>
          <w:sz w:val="24"/>
          <w:szCs w:val="24"/>
          <w:lang w:val="en-US"/>
        </w:rPr>
      </w:pPr>
      <w:r w:rsidRPr="00635A03">
        <w:rPr>
          <w:rFonts w:ascii="Times New Roman" w:hAnsi="Times New Roman" w:cs="Times New Roman"/>
          <w:b/>
          <w:bCs/>
          <w:color w:val="000000" w:themeColor="text1"/>
          <w:sz w:val="24"/>
          <w:szCs w:val="24"/>
          <w:lang w:val="en-US"/>
        </w:rPr>
        <w:t>- Windows Server domain</w:t>
      </w:r>
    </w:p>
    <w:p w:rsidR="00D62F2C" w:rsidRPr="00635A03" w:rsidRDefault="00D62F2C" w:rsidP="00D62F2C">
      <w:pPr>
        <w:pStyle w:val="a9"/>
        <w:rPr>
          <w:rFonts w:ascii="Times New Roman" w:hAnsi="Times New Roman" w:cs="Times New Roman"/>
          <w:b/>
          <w:bCs/>
          <w:color w:val="000000" w:themeColor="text1"/>
          <w:sz w:val="24"/>
          <w:szCs w:val="24"/>
          <w:lang w:val="en-US"/>
        </w:rPr>
      </w:pPr>
      <w:r w:rsidRPr="00635A03">
        <w:rPr>
          <w:rFonts w:ascii="Times New Roman" w:hAnsi="Times New Roman" w:cs="Times New Roman"/>
          <w:b/>
          <w:bCs/>
          <w:color w:val="000000" w:themeColor="text1"/>
          <w:sz w:val="24"/>
          <w:szCs w:val="24"/>
          <w:lang w:val="en-US"/>
        </w:rPr>
        <w:t>- Active Directory (AD)</w:t>
      </w:r>
    </w:p>
    <w:p w:rsidR="00D62F2C" w:rsidRPr="00635A03" w:rsidRDefault="00D62F2C" w:rsidP="00D62F2C">
      <w:pPr>
        <w:pStyle w:val="a9"/>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 Контроллер домена</w:t>
      </w:r>
    </w:p>
    <w:p w:rsidR="00D62F2C" w:rsidRPr="00635A03" w:rsidRDefault="00D62F2C" w:rsidP="00D62F2C">
      <w:pPr>
        <w:pStyle w:val="a9"/>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 Групповая политика (</w:t>
      </w:r>
      <w:r w:rsidRPr="00635A03">
        <w:rPr>
          <w:rFonts w:ascii="Times New Roman" w:hAnsi="Times New Roman" w:cs="Times New Roman"/>
          <w:b/>
          <w:bCs/>
          <w:color w:val="000000" w:themeColor="text1"/>
          <w:sz w:val="24"/>
          <w:szCs w:val="24"/>
          <w:lang w:val="en-US"/>
        </w:rPr>
        <w:t>Group</w:t>
      </w:r>
      <w:r w:rsidRPr="00635A03">
        <w:rPr>
          <w:rFonts w:ascii="Times New Roman" w:hAnsi="Times New Roman" w:cs="Times New Roman"/>
          <w:b/>
          <w:bCs/>
          <w:color w:val="000000" w:themeColor="text1"/>
          <w:sz w:val="24"/>
          <w:szCs w:val="24"/>
        </w:rPr>
        <w:t xml:space="preserve"> </w:t>
      </w:r>
      <w:r w:rsidRPr="00635A03">
        <w:rPr>
          <w:rFonts w:ascii="Times New Roman" w:hAnsi="Times New Roman" w:cs="Times New Roman"/>
          <w:b/>
          <w:bCs/>
          <w:color w:val="000000" w:themeColor="text1"/>
          <w:sz w:val="24"/>
          <w:szCs w:val="24"/>
          <w:lang w:val="en-US"/>
        </w:rPr>
        <w:t>Policy</w:t>
      </w:r>
      <w:r w:rsidRPr="00635A03">
        <w:rPr>
          <w:rFonts w:ascii="Times New Roman" w:hAnsi="Times New Roman" w:cs="Times New Roman"/>
          <w:b/>
          <w:bCs/>
          <w:color w:val="000000" w:themeColor="text1"/>
          <w:sz w:val="24"/>
          <w:szCs w:val="24"/>
        </w:rPr>
        <w:t>)</w:t>
      </w:r>
    </w:p>
    <w:p w:rsidR="00D62F2C" w:rsidRPr="00635A03" w:rsidRDefault="00D62F2C" w:rsidP="00D62F2C">
      <w:pPr>
        <w:pStyle w:val="a9"/>
        <w:rPr>
          <w:rFonts w:ascii="Times New Roman" w:hAnsi="Times New Roman" w:cs="Times New Roman"/>
          <w:b/>
          <w:bCs/>
          <w:color w:val="000000" w:themeColor="text1"/>
          <w:sz w:val="24"/>
          <w:szCs w:val="24"/>
          <w:lang w:val="en-US"/>
        </w:rPr>
      </w:pPr>
      <w:r w:rsidRPr="00635A03">
        <w:rPr>
          <w:rFonts w:ascii="Times New Roman" w:hAnsi="Times New Roman" w:cs="Times New Roman"/>
          <w:b/>
          <w:bCs/>
          <w:color w:val="000000" w:themeColor="text1"/>
          <w:sz w:val="24"/>
          <w:szCs w:val="24"/>
          <w:lang w:val="en-US"/>
        </w:rPr>
        <w:t xml:space="preserve">- </w:t>
      </w:r>
      <w:r w:rsidRPr="00635A03">
        <w:rPr>
          <w:rFonts w:ascii="Times New Roman" w:hAnsi="Times New Roman" w:cs="Times New Roman"/>
          <w:b/>
          <w:bCs/>
          <w:color w:val="000000" w:themeColor="text1"/>
          <w:sz w:val="24"/>
          <w:szCs w:val="24"/>
          <w:lang w:val="fr-FR"/>
        </w:rPr>
        <w:t>Internet Information Services (IIS)</w:t>
      </w:r>
      <w:r w:rsidRPr="00635A03">
        <w:rPr>
          <w:rFonts w:ascii="Times New Roman" w:hAnsi="Times New Roman" w:cs="Times New Roman"/>
          <w:b/>
          <w:bCs/>
          <w:color w:val="000000" w:themeColor="text1"/>
          <w:sz w:val="24"/>
          <w:szCs w:val="24"/>
          <w:lang w:val="en-US"/>
        </w:rPr>
        <w:t xml:space="preserve"> — </w:t>
      </w:r>
      <w:r w:rsidRPr="00635A03">
        <w:rPr>
          <w:rFonts w:ascii="Times New Roman" w:hAnsi="Times New Roman" w:cs="Times New Roman"/>
          <w:b/>
          <w:bCs/>
          <w:color w:val="000000" w:themeColor="text1"/>
          <w:sz w:val="24"/>
          <w:szCs w:val="24"/>
        </w:rPr>
        <w:t>веб</w:t>
      </w:r>
      <w:r w:rsidRPr="00635A03">
        <w:rPr>
          <w:rFonts w:ascii="Times New Roman" w:hAnsi="Times New Roman" w:cs="Times New Roman"/>
          <w:b/>
          <w:bCs/>
          <w:color w:val="000000" w:themeColor="text1"/>
          <w:sz w:val="24"/>
          <w:szCs w:val="24"/>
          <w:lang w:val="en-US"/>
        </w:rPr>
        <w:t>-</w:t>
      </w:r>
      <w:r w:rsidRPr="00635A03">
        <w:rPr>
          <w:rFonts w:ascii="Times New Roman" w:hAnsi="Times New Roman" w:cs="Times New Roman"/>
          <w:b/>
          <w:bCs/>
          <w:color w:val="000000" w:themeColor="text1"/>
          <w:sz w:val="24"/>
          <w:szCs w:val="24"/>
        </w:rPr>
        <w:t>сервер</w:t>
      </w:r>
      <w:r w:rsidRPr="00635A03">
        <w:rPr>
          <w:rFonts w:ascii="Times New Roman" w:hAnsi="Times New Roman" w:cs="Times New Roman"/>
          <w:b/>
          <w:bCs/>
          <w:color w:val="000000" w:themeColor="text1"/>
          <w:sz w:val="24"/>
          <w:szCs w:val="24"/>
          <w:lang w:val="en-US"/>
        </w:rPr>
        <w:t>.</w:t>
      </w:r>
    </w:p>
    <w:p w:rsidR="00D62F2C" w:rsidRPr="00635A03" w:rsidRDefault="00D62F2C" w:rsidP="00D62F2C">
      <w:pPr>
        <w:pStyle w:val="a9"/>
        <w:rPr>
          <w:rFonts w:ascii="Times New Roman" w:hAnsi="Times New Roman" w:cs="Times New Roman"/>
          <w:b/>
          <w:bCs/>
          <w:color w:val="000000" w:themeColor="text1"/>
          <w:sz w:val="24"/>
          <w:szCs w:val="24"/>
          <w:lang w:val="en-US"/>
        </w:rPr>
      </w:pPr>
      <w:r w:rsidRPr="00635A03">
        <w:rPr>
          <w:rFonts w:ascii="Times New Roman" w:hAnsi="Times New Roman" w:cs="Times New Roman"/>
          <w:b/>
          <w:bCs/>
          <w:color w:val="000000" w:themeColor="text1"/>
          <w:sz w:val="24"/>
          <w:szCs w:val="24"/>
          <w:lang w:val="en-US"/>
        </w:rPr>
        <w:t>- Hyper-V</w:t>
      </w:r>
    </w:p>
    <w:p w:rsidR="00D62F2C" w:rsidRPr="00635A03" w:rsidRDefault="00D62F2C" w:rsidP="00D62F2C">
      <w:pPr>
        <w:pStyle w:val="a9"/>
        <w:rPr>
          <w:rFonts w:ascii="Times New Roman" w:hAnsi="Times New Roman" w:cs="Times New Roman"/>
          <w:b/>
          <w:bCs/>
          <w:color w:val="000000" w:themeColor="text1"/>
          <w:sz w:val="24"/>
          <w:szCs w:val="24"/>
          <w:lang w:val="en-US"/>
        </w:rPr>
      </w:pPr>
      <w:r w:rsidRPr="00635A03">
        <w:rPr>
          <w:rFonts w:ascii="Times New Roman" w:hAnsi="Times New Roman" w:cs="Times New Roman"/>
          <w:b/>
          <w:bCs/>
          <w:color w:val="000000" w:themeColor="text1"/>
          <w:sz w:val="24"/>
          <w:szCs w:val="24"/>
          <w:lang w:val="en-US"/>
        </w:rPr>
        <w:t xml:space="preserve">- </w:t>
      </w:r>
      <w:r w:rsidRPr="00635A03">
        <w:rPr>
          <w:rFonts w:ascii="Times New Roman" w:hAnsi="Times New Roman" w:cs="Times New Roman"/>
          <w:b/>
          <w:bCs/>
          <w:color w:val="000000" w:themeColor="text1"/>
          <w:sz w:val="24"/>
          <w:szCs w:val="24"/>
        </w:rPr>
        <w:t>Служба</w:t>
      </w:r>
      <w:r w:rsidRPr="00635A03">
        <w:rPr>
          <w:rFonts w:ascii="Times New Roman" w:hAnsi="Times New Roman" w:cs="Times New Roman"/>
          <w:b/>
          <w:bCs/>
          <w:color w:val="000000" w:themeColor="text1"/>
          <w:sz w:val="24"/>
          <w:szCs w:val="24"/>
          <w:lang w:val="en-US"/>
        </w:rPr>
        <w:t xml:space="preserve"> </w:t>
      </w:r>
      <w:r w:rsidRPr="00635A03">
        <w:rPr>
          <w:rFonts w:ascii="Times New Roman" w:hAnsi="Times New Roman" w:cs="Times New Roman"/>
          <w:b/>
          <w:bCs/>
          <w:color w:val="000000" w:themeColor="text1"/>
          <w:sz w:val="24"/>
          <w:szCs w:val="24"/>
        </w:rPr>
        <w:t>обновления</w:t>
      </w:r>
      <w:r w:rsidRPr="00635A03">
        <w:rPr>
          <w:rFonts w:ascii="Times New Roman" w:hAnsi="Times New Roman" w:cs="Times New Roman"/>
          <w:b/>
          <w:bCs/>
          <w:color w:val="000000" w:themeColor="text1"/>
          <w:sz w:val="24"/>
          <w:szCs w:val="24"/>
          <w:lang w:val="en-US"/>
        </w:rPr>
        <w:t xml:space="preserve"> Windows Server (Windows Server Update Services, WSUS)</w:t>
      </w:r>
    </w:p>
    <w:p w:rsidR="00D62F2C" w:rsidRPr="00635A03" w:rsidRDefault="00D62F2C" w:rsidP="00D62F2C">
      <w:pPr>
        <w:pStyle w:val="a9"/>
        <w:rPr>
          <w:rFonts w:ascii="Times New Roman" w:hAnsi="Times New Roman" w:cs="Times New Roman"/>
          <w:b/>
          <w:bCs/>
          <w:color w:val="000000" w:themeColor="text1"/>
          <w:sz w:val="24"/>
          <w:szCs w:val="24"/>
          <w:lang w:val="en-US"/>
        </w:rPr>
      </w:pPr>
    </w:p>
    <w:p w:rsidR="00D62F2C" w:rsidRPr="00635A03" w:rsidRDefault="00D62F2C" w:rsidP="00D62F2C">
      <w:pPr>
        <w:pStyle w:val="a9"/>
        <w:rPr>
          <w:rFonts w:ascii="Times New Roman" w:hAnsi="Times New Roman" w:cs="Times New Roman"/>
          <w:b/>
          <w:bCs/>
          <w:color w:val="000000" w:themeColor="text1"/>
          <w:sz w:val="24"/>
          <w:szCs w:val="24"/>
        </w:rPr>
      </w:pPr>
      <w:r w:rsidRPr="00635A03">
        <w:rPr>
          <w:rFonts w:ascii="Times New Roman" w:hAnsi="Times New Roman" w:cs="Times New Roman"/>
          <w:b/>
          <w:bCs/>
          <w:color w:val="000000" w:themeColor="text1"/>
          <w:sz w:val="24"/>
          <w:szCs w:val="24"/>
        </w:rPr>
        <w:t>Есть поддержкам следующих протоколов (не полный список):</w:t>
      </w:r>
    </w:p>
    <w:p w:rsidR="00D62F2C" w:rsidRPr="00635A03" w:rsidRDefault="00D62F2C" w:rsidP="00D62F2C">
      <w:pPr>
        <w:pStyle w:val="a9"/>
        <w:rPr>
          <w:rFonts w:ascii="Times New Roman" w:hAnsi="Times New Roman" w:cs="Times New Roman"/>
          <w:color w:val="000000" w:themeColor="text1"/>
          <w:sz w:val="24"/>
          <w:szCs w:val="24"/>
          <w:lang w:val="en-US"/>
        </w:rPr>
      </w:pPr>
      <w:r w:rsidRPr="00635A03">
        <w:rPr>
          <w:rFonts w:ascii="Times New Roman" w:hAnsi="Times New Roman" w:cs="Times New Roman"/>
          <w:color w:val="000000" w:themeColor="text1"/>
          <w:sz w:val="24"/>
          <w:szCs w:val="24"/>
          <w:lang w:val="en-US"/>
        </w:rPr>
        <w:t xml:space="preserve">• NetBIOS (Network Basic </w:t>
      </w:r>
      <w:proofErr w:type="spellStart"/>
      <w:r w:rsidRPr="00635A03">
        <w:rPr>
          <w:rFonts w:ascii="Times New Roman" w:hAnsi="Times New Roman" w:cs="Times New Roman"/>
          <w:color w:val="000000" w:themeColor="text1"/>
          <w:sz w:val="24"/>
          <w:szCs w:val="24"/>
          <w:lang w:val="en-US"/>
        </w:rPr>
        <w:t>Input/Output</w:t>
      </w:r>
      <w:proofErr w:type="spellEnd"/>
      <w:r w:rsidRPr="00635A03">
        <w:rPr>
          <w:rFonts w:ascii="Times New Roman" w:hAnsi="Times New Roman" w:cs="Times New Roman"/>
          <w:color w:val="000000" w:themeColor="text1"/>
          <w:sz w:val="24"/>
          <w:szCs w:val="24"/>
          <w:lang w:val="en-US"/>
        </w:rPr>
        <w:t xml:space="preserve"> System)</w:t>
      </w:r>
    </w:p>
    <w:p w:rsidR="00D62F2C" w:rsidRPr="00635A03" w:rsidRDefault="00D62F2C" w:rsidP="00D62F2C">
      <w:pPr>
        <w:pStyle w:val="a9"/>
        <w:rPr>
          <w:rFonts w:ascii="Times New Roman" w:hAnsi="Times New Roman" w:cs="Times New Roman"/>
          <w:color w:val="000000" w:themeColor="text1"/>
          <w:sz w:val="24"/>
          <w:szCs w:val="24"/>
          <w:lang w:val="en-US"/>
        </w:rPr>
      </w:pPr>
      <w:r w:rsidRPr="00635A03">
        <w:rPr>
          <w:rFonts w:ascii="Times New Roman" w:hAnsi="Times New Roman" w:cs="Times New Roman"/>
          <w:color w:val="000000" w:themeColor="text1"/>
          <w:sz w:val="24"/>
          <w:szCs w:val="24"/>
          <w:lang w:val="en-US"/>
        </w:rPr>
        <w:t>• NetBEUI (NetBIOS Extended User Interface)</w:t>
      </w:r>
    </w:p>
    <w:p w:rsidR="00D62F2C" w:rsidRPr="00635A03" w:rsidRDefault="00D62F2C" w:rsidP="00D62F2C">
      <w:pPr>
        <w:pStyle w:val="a9"/>
        <w:rPr>
          <w:rFonts w:ascii="Times New Roman" w:hAnsi="Times New Roman" w:cs="Times New Roman"/>
          <w:color w:val="000000" w:themeColor="text1"/>
          <w:sz w:val="24"/>
          <w:szCs w:val="24"/>
          <w:lang w:val="en-US"/>
        </w:rPr>
      </w:pPr>
      <w:r w:rsidRPr="00635A03">
        <w:rPr>
          <w:rFonts w:ascii="Times New Roman" w:hAnsi="Times New Roman" w:cs="Times New Roman"/>
          <w:color w:val="000000" w:themeColor="text1"/>
          <w:sz w:val="24"/>
          <w:szCs w:val="24"/>
          <w:lang w:val="en-US"/>
        </w:rPr>
        <w:t xml:space="preserve">• </w:t>
      </w:r>
      <w:r w:rsidRPr="00635A03">
        <w:rPr>
          <w:rFonts w:ascii="Times New Roman" w:hAnsi="Times New Roman" w:cs="Times New Roman"/>
          <w:color w:val="000000" w:themeColor="text1"/>
          <w:sz w:val="24"/>
          <w:szCs w:val="24"/>
          <w:lang w:val="pt-PT"/>
        </w:rPr>
        <w:t>TCP/IP (Transmission Control Protocol/Internet Protocol)</w:t>
      </w:r>
    </w:p>
    <w:p w:rsidR="00D62F2C" w:rsidRPr="00635A03" w:rsidRDefault="00D62F2C" w:rsidP="00D62F2C">
      <w:pPr>
        <w:pStyle w:val="a9"/>
        <w:rPr>
          <w:rFonts w:ascii="Times New Roman" w:hAnsi="Times New Roman" w:cs="Times New Roman"/>
          <w:color w:val="000000" w:themeColor="text1"/>
          <w:sz w:val="24"/>
          <w:szCs w:val="24"/>
          <w:lang w:val="en-US"/>
        </w:rPr>
      </w:pPr>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NWLink</w:t>
      </w:r>
      <w:proofErr w:type="spellEnd"/>
      <w:r w:rsidRPr="00635A03">
        <w:rPr>
          <w:rFonts w:ascii="Times New Roman" w:hAnsi="Times New Roman" w:cs="Times New Roman"/>
          <w:color w:val="000000" w:themeColor="text1"/>
          <w:sz w:val="24"/>
          <w:szCs w:val="24"/>
          <w:lang w:val="en-US"/>
        </w:rPr>
        <w:t xml:space="preserve"> IPX/SPX (Internetwork Packet Exchange/Sequenced Packet Exchange)</w:t>
      </w:r>
    </w:p>
    <w:p w:rsidR="00D62F2C" w:rsidRPr="00635A03" w:rsidRDefault="00D62F2C" w:rsidP="00D62F2C">
      <w:pPr>
        <w:pStyle w:val="a9"/>
        <w:numPr>
          <w:ilvl w:val="0"/>
          <w:numId w:val="7"/>
        </w:numPr>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lang w:val="en-US"/>
        </w:rPr>
        <w:t>DLC (Data Link Control)</w:t>
      </w:r>
    </w:p>
    <w:p w:rsidR="00D62F2C" w:rsidRPr="00635A03" w:rsidRDefault="00D62F2C" w:rsidP="00D62F2C">
      <w:pPr>
        <w:pStyle w:val="a5"/>
        <w:rPr>
          <w:rFonts w:ascii="Times New Roman" w:hAnsi="Times New Roman" w:cs="Times New Roman"/>
          <w:i w:val="0"/>
          <w:color w:val="000000" w:themeColor="text1"/>
          <w:sz w:val="24"/>
          <w:szCs w:val="24"/>
        </w:rPr>
      </w:pPr>
      <w:r w:rsidRPr="00635A03">
        <w:rPr>
          <w:rFonts w:ascii="Times New Roman" w:hAnsi="Times New Roman" w:cs="Times New Roman"/>
          <w:i w:val="0"/>
          <w:color w:val="000000" w:themeColor="text1"/>
          <w:sz w:val="24"/>
          <w:szCs w:val="24"/>
        </w:rPr>
        <w:t xml:space="preserve">Восстановление работы ОС </w:t>
      </w:r>
      <w:r w:rsidRPr="00635A03">
        <w:rPr>
          <w:rFonts w:ascii="Times New Roman" w:hAnsi="Times New Roman" w:cs="Times New Roman"/>
          <w:i w:val="0"/>
          <w:color w:val="000000" w:themeColor="text1"/>
          <w:sz w:val="24"/>
          <w:szCs w:val="24"/>
          <w:lang w:val="en-US"/>
        </w:rPr>
        <w:t>Windows:</w:t>
      </w: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Если в работе ОС обнаружены неполадки, но сама ОС грузиться, то можно воспользоваться «восс</w:t>
      </w:r>
      <w:r w:rsidRPr="00635A03">
        <w:rPr>
          <w:rFonts w:ascii="Times New Roman" w:hAnsi="Times New Roman" w:cs="Times New Roman"/>
          <w:color w:val="000000" w:themeColor="text1"/>
          <w:sz w:val="24"/>
          <w:szCs w:val="24"/>
        </w:rPr>
        <w:t>тановление с контрольной точки»</w:t>
      </w: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Восстановление через данную утилиту проходит в автоматическом режиме.</w:t>
      </w:r>
    </w:p>
    <w:p w:rsidR="00D62F2C" w:rsidRPr="00635A03" w:rsidRDefault="00D62F2C" w:rsidP="00D62F2C">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Для того чтобы восстановление было возможным, не стоит отключать «создание контрольных точек».</w:t>
      </w:r>
    </w:p>
    <w:p w:rsidR="00D62F2C" w:rsidRPr="00635A03" w:rsidRDefault="00D62F2C" w:rsidP="00D62F2C">
      <w:pPr>
        <w:pStyle w:val="a9"/>
        <w:rPr>
          <w:rFonts w:ascii="Times New Roman" w:hAnsi="Times New Roman" w:cs="Times New Roman"/>
          <w:color w:val="000000" w:themeColor="text1"/>
          <w:sz w:val="24"/>
          <w:szCs w:val="24"/>
        </w:rPr>
      </w:pPr>
    </w:p>
    <w:p w:rsidR="00C211EA" w:rsidRPr="00635A03" w:rsidRDefault="00D62F2C" w:rsidP="00635A03">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В </w:t>
      </w:r>
      <w:r w:rsidRPr="00635A03">
        <w:rPr>
          <w:rFonts w:ascii="Times New Roman" w:hAnsi="Times New Roman" w:cs="Times New Roman"/>
          <w:color w:val="000000" w:themeColor="text1"/>
          <w:sz w:val="24"/>
          <w:szCs w:val="24"/>
          <w:lang w:val="en-US"/>
        </w:rPr>
        <w:t>Windows</w:t>
      </w:r>
      <w:r w:rsidRPr="00635A03">
        <w:rPr>
          <w:rFonts w:ascii="Times New Roman" w:hAnsi="Times New Roman" w:cs="Times New Roman"/>
          <w:color w:val="000000" w:themeColor="text1"/>
          <w:sz w:val="24"/>
          <w:szCs w:val="24"/>
        </w:rPr>
        <w:t xml:space="preserve"> 8 появился новый мастер восстановления, который кроме всего прочего позволяет переустановить ОС, без загрузочного диска:</w:t>
      </w:r>
    </w:p>
    <w:p w:rsidR="00C211EA" w:rsidRPr="00635A03" w:rsidRDefault="00C211EA">
      <w:pPr>
        <w:spacing w:after="0" w:line="240" w:lineRule="auto"/>
        <w:rPr>
          <w:rFonts w:ascii="Times New Roman" w:eastAsia="Times" w:hAnsi="Times New Roman" w:cs="Times New Roman"/>
          <w:color w:val="000000" w:themeColor="text1"/>
          <w:sz w:val="28"/>
          <w:szCs w:val="24"/>
        </w:rPr>
      </w:pPr>
    </w:p>
    <w:p w:rsidR="00635A03" w:rsidRDefault="00635A03">
      <w:pPr>
        <w:rPr>
          <w:rFonts w:ascii="Times New Roman" w:eastAsia="Times New Roman" w:hAnsi="Times New Roman" w:cs="Times New Roman"/>
          <w:b/>
          <w:color w:val="000000" w:themeColor="text1"/>
          <w:sz w:val="28"/>
          <w:szCs w:val="24"/>
        </w:rPr>
      </w:pPr>
      <w:r>
        <w:rPr>
          <w:rFonts w:ascii="Times New Roman" w:eastAsia="Times New Roman" w:hAnsi="Times New Roman" w:cs="Times New Roman"/>
          <w:b/>
          <w:color w:val="000000" w:themeColor="text1"/>
          <w:sz w:val="28"/>
          <w:szCs w:val="24"/>
        </w:rPr>
        <w:br w:type="page"/>
      </w:r>
    </w:p>
    <w:p w:rsidR="00C211EA" w:rsidRPr="00635A03" w:rsidRDefault="00635A03">
      <w:pPr>
        <w:spacing w:after="0" w:line="240" w:lineRule="auto"/>
        <w:jc w:val="both"/>
        <w:rPr>
          <w:rFonts w:ascii="Times New Roman" w:eastAsia="Times New Roman" w:hAnsi="Times New Roman" w:cs="Times New Roman"/>
          <w:b/>
          <w:color w:val="000000" w:themeColor="text1"/>
          <w:sz w:val="28"/>
          <w:szCs w:val="24"/>
        </w:rPr>
      </w:pPr>
      <w:r w:rsidRPr="00635A03">
        <w:rPr>
          <w:rFonts w:ascii="Times New Roman" w:eastAsia="Times New Roman" w:hAnsi="Times New Roman" w:cs="Times New Roman"/>
          <w:b/>
          <w:color w:val="000000" w:themeColor="text1"/>
          <w:sz w:val="28"/>
          <w:szCs w:val="24"/>
        </w:rPr>
        <w:lastRenderedPageBreak/>
        <w:t xml:space="preserve">Задание 2.4. </w:t>
      </w:r>
      <w:r w:rsidRPr="00635A03">
        <w:rPr>
          <w:rFonts w:ascii="Times New Roman" w:eastAsia="Times New Roman" w:hAnsi="Times New Roman" w:cs="Times New Roman"/>
          <w:b/>
          <w:color w:val="000000" w:themeColor="text1"/>
          <w:sz w:val="28"/>
          <w:szCs w:val="24"/>
        </w:rPr>
        <w:t xml:space="preserve">Изучить технические средства информационно-вычислительной системы предприятия (организации). </w:t>
      </w:r>
    </w:p>
    <w:p w:rsidR="00C211EA" w:rsidRPr="00635A03" w:rsidRDefault="00C211EA">
      <w:pPr>
        <w:spacing w:after="0" w:line="240" w:lineRule="auto"/>
        <w:jc w:val="both"/>
        <w:rPr>
          <w:rFonts w:ascii="Times New Roman" w:eastAsia="Times" w:hAnsi="Times New Roman" w:cs="Times New Roman"/>
          <w:b/>
          <w:color w:val="000000" w:themeColor="text1"/>
          <w:sz w:val="24"/>
          <w:szCs w:val="24"/>
        </w:rPr>
      </w:pPr>
    </w:p>
    <w:p w:rsidR="00D62F2C" w:rsidRPr="00635A03" w:rsidRDefault="00D62F2C" w:rsidP="00D62F2C">
      <w:pPr>
        <w:pStyle w:val="a9"/>
        <w:jc w:val="both"/>
        <w:rPr>
          <w:rFonts w:ascii="Times New Roman" w:eastAsia="Helvetica" w:hAnsi="Times New Roman" w:cs="Times New Roman"/>
          <w:color w:val="000000" w:themeColor="text1"/>
          <w:sz w:val="24"/>
          <w:szCs w:val="24"/>
        </w:rPr>
      </w:pPr>
      <w:r w:rsidRPr="00635A03">
        <w:rPr>
          <w:rFonts w:ascii="Times New Roman" w:hAnsi="Times New Roman" w:cs="Times New Roman"/>
          <w:color w:val="000000" w:themeColor="text1"/>
          <w:sz w:val="24"/>
          <w:szCs w:val="24"/>
        </w:rPr>
        <w:t>В случае крайнего разнообразия используемого машинного парка следует описать наиболее устаревшую модель и последнюю из современных.</w:t>
      </w:r>
    </w:p>
    <w:p w:rsidR="00D62F2C" w:rsidRPr="00635A03" w:rsidRDefault="00D62F2C" w:rsidP="00D62F2C">
      <w:pPr>
        <w:pStyle w:val="a9"/>
        <w:jc w:val="both"/>
        <w:rPr>
          <w:rFonts w:ascii="Times New Roman" w:eastAsia="Helvetica" w:hAnsi="Times New Roman" w:cs="Times New Roman"/>
          <w:color w:val="000000" w:themeColor="text1"/>
          <w:sz w:val="24"/>
          <w:szCs w:val="24"/>
        </w:rPr>
      </w:pPr>
    </w:p>
    <w:p w:rsidR="00D62F2C" w:rsidRPr="00635A03" w:rsidRDefault="00D62F2C" w:rsidP="00D62F2C">
      <w:pPr>
        <w:pStyle w:val="a9"/>
        <w:jc w:val="both"/>
        <w:rPr>
          <w:rFonts w:ascii="Times New Roman" w:eastAsia="Helvetica" w:hAnsi="Times New Roman" w:cs="Times New Roman"/>
          <w:color w:val="000000" w:themeColor="text1"/>
          <w:sz w:val="24"/>
          <w:szCs w:val="24"/>
        </w:rPr>
      </w:pPr>
      <w:r w:rsidRPr="00635A03">
        <w:rPr>
          <w:rFonts w:ascii="Times New Roman" w:hAnsi="Times New Roman" w:cs="Times New Roman"/>
          <w:color w:val="000000" w:themeColor="text1"/>
          <w:sz w:val="24"/>
          <w:szCs w:val="24"/>
        </w:rPr>
        <w:t>Для ПК необходимо указать:</w:t>
      </w:r>
    </w:p>
    <w:p w:rsidR="00D62F2C" w:rsidRPr="00635A03" w:rsidRDefault="00D62F2C" w:rsidP="00D62F2C">
      <w:pPr>
        <w:pStyle w:val="a9"/>
        <w:jc w:val="both"/>
        <w:rPr>
          <w:rFonts w:ascii="Times New Roman" w:eastAsia="Helvetica" w:hAnsi="Times New Roman" w:cs="Times New Roman"/>
          <w:color w:val="000000" w:themeColor="text1"/>
          <w:sz w:val="24"/>
          <w:szCs w:val="24"/>
        </w:rPr>
      </w:pPr>
      <w:r w:rsidRPr="00635A03">
        <w:rPr>
          <w:rFonts w:ascii="Times New Roman" w:hAnsi="Times New Roman" w:cs="Times New Roman"/>
          <w:color w:val="000000" w:themeColor="text1"/>
          <w:sz w:val="24"/>
          <w:szCs w:val="24"/>
        </w:rPr>
        <w:t xml:space="preserve">модель микропроцессора; тактовая частота микропроцессора; объем и вид памяти </w:t>
      </w:r>
      <w:r w:rsidRPr="00635A03">
        <w:rPr>
          <w:rFonts w:ascii="Times New Roman" w:hAnsi="Times New Roman" w:cs="Times New Roman"/>
          <w:color w:val="000000" w:themeColor="text1"/>
          <w:sz w:val="24"/>
          <w:szCs w:val="24"/>
          <w:lang w:val="de-DE"/>
        </w:rPr>
        <w:t xml:space="preserve">(DIMM, RIMM, DDR </w:t>
      </w:r>
      <w:r w:rsidRPr="00635A03">
        <w:rPr>
          <w:rFonts w:ascii="Times New Roman" w:hAnsi="Times New Roman" w:cs="Times New Roman"/>
          <w:color w:val="000000" w:themeColor="text1"/>
          <w:sz w:val="24"/>
          <w:szCs w:val="24"/>
        </w:rPr>
        <w:t xml:space="preserve">и т.д.); модель системной платы; шины системной платы </w:t>
      </w:r>
      <w:r w:rsidRPr="00635A03">
        <w:rPr>
          <w:rFonts w:ascii="Times New Roman" w:hAnsi="Times New Roman" w:cs="Times New Roman"/>
          <w:color w:val="000000" w:themeColor="text1"/>
          <w:sz w:val="24"/>
          <w:szCs w:val="24"/>
          <w:lang w:val="pt-PT"/>
        </w:rPr>
        <w:t xml:space="preserve">(ISA, VLB, PCI, AGP </w:t>
      </w:r>
      <w:r w:rsidRPr="00635A03">
        <w:rPr>
          <w:rFonts w:ascii="Times New Roman" w:hAnsi="Times New Roman" w:cs="Times New Roman"/>
          <w:color w:val="000000" w:themeColor="text1"/>
          <w:sz w:val="24"/>
          <w:szCs w:val="24"/>
        </w:rPr>
        <w:t xml:space="preserve">и т.д.); накопители на магнитных и магнитооптических дисках; модель винчестера, ёмкость, интерфейс (SCSI, ATA, </w:t>
      </w:r>
      <w:proofErr w:type="spellStart"/>
      <w:r w:rsidRPr="00635A03">
        <w:rPr>
          <w:rFonts w:ascii="Times New Roman" w:hAnsi="Times New Roman" w:cs="Times New Roman"/>
          <w:color w:val="000000" w:themeColor="text1"/>
          <w:sz w:val="24"/>
          <w:szCs w:val="24"/>
        </w:rPr>
        <w:t>Ultra</w:t>
      </w:r>
      <w:proofErr w:type="spellEnd"/>
      <w:r w:rsidRPr="00635A03">
        <w:rPr>
          <w:rFonts w:ascii="Times New Roman" w:hAnsi="Times New Roman" w:cs="Times New Roman"/>
          <w:color w:val="000000" w:themeColor="text1"/>
          <w:sz w:val="24"/>
          <w:szCs w:val="24"/>
        </w:rPr>
        <w:t>-ATA); модель видеокарты, объем видеопамяти; дополнительное оборудование (модемы, сетевые адаптеры и т.д.).</w:t>
      </w:r>
    </w:p>
    <w:p w:rsidR="00D62F2C" w:rsidRPr="00635A03" w:rsidRDefault="00D62F2C" w:rsidP="00D62F2C">
      <w:pPr>
        <w:pStyle w:val="a9"/>
        <w:rPr>
          <w:rFonts w:ascii="Times New Roman" w:eastAsia="Times New Roman" w:hAnsi="Times New Roman" w:cs="Times New Roman"/>
          <w:iCs/>
          <w:color w:val="000000" w:themeColor="text1"/>
          <w:sz w:val="24"/>
          <w:szCs w:val="24"/>
        </w:rPr>
      </w:pPr>
    </w:p>
    <w:p w:rsidR="00D62F2C" w:rsidRPr="00635A03" w:rsidRDefault="00D62F2C" w:rsidP="00D62F2C">
      <w:pPr>
        <w:pStyle w:val="a9"/>
        <w:rPr>
          <w:rFonts w:ascii="Times New Roman" w:eastAsia="Times New Roman" w:hAnsi="Times New Roman" w:cs="Times New Roman"/>
          <w:iCs/>
          <w:color w:val="000000" w:themeColor="text1"/>
          <w:sz w:val="24"/>
          <w:szCs w:val="24"/>
        </w:rPr>
      </w:pPr>
    </w:p>
    <w:tbl>
      <w:tblPr>
        <w:tblStyle w:val="TableNormal"/>
        <w:tblW w:w="8406" w:type="dxa"/>
        <w:tblInd w:w="1044"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CellMar>
          <w:top w:w="0" w:type="dxa"/>
          <w:left w:w="0" w:type="dxa"/>
          <w:bottom w:w="0" w:type="dxa"/>
          <w:right w:w="0" w:type="dxa"/>
        </w:tblCellMar>
        <w:tblLook w:val="04A0" w:firstRow="1" w:lastRow="0" w:firstColumn="1" w:lastColumn="0" w:noHBand="0" w:noVBand="1"/>
      </w:tblPr>
      <w:tblGrid>
        <w:gridCol w:w="4203"/>
        <w:gridCol w:w="4203"/>
      </w:tblGrid>
      <w:tr w:rsidR="00D62F2C" w:rsidRPr="00635A03" w:rsidTr="00367EB6">
        <w:tblPrEx>
          <w:tblCellMar>
            <w:top w:w="0" w:type="dxa"/>
            <w:left w:w="0" w:type="dxa"/>
            <w:bottom w:w="0" w:type="dxa"/>
            <w:right w:w="0" w:type="dxa"/>
          </w:tblCellMar>
        </w:tblPrEx>
        <w:trPr>
          <w:trHeight w:val="292"/>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lang w:val="en-US"/>
              </w:rPr>
              <w:t>Модель</w:t>
            </w:r>
            <w:proofErr w:type="spellEnd"/>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микропроцессора</w:t>
            </w:r>
            <w:proofErr w:type="spellEnd"/>
            <w:r w:rsidRPr="00635A03">
              <w:rPr>
                <w:rFonts w:ascii="Times New Roman" w:hAnsi="Times New Roman" w:cs="Times New Roman"/>
                <w:color w:val="000000" w:themeColor="text1"/>
                <w:sz w:val="24"/>
                <w:szCs w:val="24"/>
                <w:lang w:val="en-US"/>
              </w:rPr>
              <w:t xml:space="preserve"> </w:t>
            </w:r>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u w:color="4D4D4D"/>
                <w:shd w:val="clear" w:color="auto" w:fill="FFFFFF"/>
                <w:lang w:val="en-US"/>
              </w:rPr>
              <w:t>Intel Pentium G5400</w:t>
            </w:r>
          </w:p>
        </w:tc>
      </w:tr>
      <w:tr w:rsidR="00D62F2C" w:rsidRPr="00635A03" w:rsidTr="00367EB6">
        <w:tblPrEx>
          <w:tblCellMar>
            <w:top w:w="0" w:type="dxa"/>
            <w:left w:w="0" w:type="dxa"/>
            <w:bottom w:w="0" w:type="dxa"/>
            <w:right w:w="0" w:type="dxa"/>
          </w:tblCellMar>
        </w:tblPrEx>
        <w:trPr>
          <w:trHeight w:val="292"/>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lang w:val="en-US"/>
              </w:rPr>
              <w:t xml:space="preserve">Тактовая </w:t>
            </w:r>
            <w:proofErr w:type="spellStart"/>
            <w:r w:rsidRPr="00635A03">
              <w:rPr>
                <w:rFonts w:ascii="Times New Roman" w:hAnsi="Times New Roman" w:cs="Times New Roman"/>
                <w:color w:val="000000" w:themeColor="text1"/>
                <w:sz w:val="24"/>
                <w:szCs w:val="24"/>
                <w:lang w:val="en-US"/>
              </w:rPr>
              <w:t>частота</w:t>
            </w:r>
            <w:proofErr w:type="spellEnd"/>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микропроцессора</w:t>
            </w:r>
            <w:proofErr w:type="spellEnd"/>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u w:color="4D4D4D"/>
                <w:shd w:val="clear" w:color="auto" w:fill="FFFFFF"/>
                <w:lang w:val="en-US"/>
              </w:rPr>
              <w:t xml:space="preserve">3.7 </w:t>
            </w:r>
            <w:proofErr w:type="spellStart"/>
            <w:r w:rsidRPr="00635A03">
              <w:rPr>
                <w:rFonts w:ascii="Times New Roman" w:hAnsi="Times New Roman" w:cs="Times New Roman"/>
                <w:color w:val="000000" w:themeColor="text1"/>
                <w:sz w:val="24"/>
                <w:szCs w:val="24"/>
                <w:u w:color="4D4D4D"/>
                <w:shd w:val="clear" w:color="auto" w:fill="FFFFFF"/>
                <w:lang w:val="en-US"/>
              </w:rPr>
              <w:t>Ггц</w:t>
            </w:r>
            <w:proofErr w:type="spellEnd"/>
          </w:p>
        </w:tc>
      </w:tr>
      <w:tr w:rsidR="00D62F2C" w:rsidRPr="00635A03" w:rsidTr="00367EB6">
        <w:tblPrEx>
          <w:tblCellMar>
            <w:top w:w="0" w:type="dxa"/>
            <w:left w:w="0" w:type="dxa"/>
            <w:bottom w:w="0" w:type="dxa"/>
            <w:right w:w="0" w:type="dxa"/>
          </w:tblCellMar>
        </w:tblPrEx>
        <w:trPr>
          <w:trHeight w:val="292"/>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lang w:val="en-US"/>
              </w:rPr>
              <w:t>Объем</w:t>
            </w:r>
            <w:proofErr w:type="spellEnd"/>
            <w:r w:rsidRPr="00635A03">
              <w:rPr>
                <w:rFonts w:ascii="Times New Roman" w:hAnsi="Times New Roman" w:cs="Times New Roman"/>
                <w:color w:val="000000" w:themeColor="text1"/>
                <w:sz w:val="24"/>
                <w:szCs w:val="24"/>
                <w:lang w:val="en-US"/>
              </w:rPr>
              <w:t xml:space="preserve"> и </w:t>
            </w:r>
            <w:proofErr w:type="spellStart"/>
            <w:r w:rsidRPr="00635A03">
              <w:rPr>
                <w:rFonts w:ascii="Times New Roman" w:hAnsi="Times New Roman" w:cs="Times New Roman"/>
                <w:color w:val="000000" w:themeColor="text1"/>
                <w:sz w:val="24"/>
                <w:szCs w:val="24"/>
                <w:lang w:val="en-US"/>
              </w:rPr>
              <w:t>вид</w:t>
            </w:r>
            <w:proofErr w:type="spellEnd"/>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памяти</w:t>
            </w:r>
            <w:proofErr w:type="spellEnd"/>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u w:color="4D4D4D"/>
                <w:shd w:val="clear" w:color="auto" w:fill="FFFFFF"/>
                <w:lang w:val="en-US"/>
              </w:rPr>
              <w:t>DDR4 DIMM / 4Гб</w:t>
            </w:r>
          </w:p>
        </w:tc>
      </w:tr>
      <w:tr w:rsidR="00D62F2C" w:rsidRPr="00635A03" w:rsidTr="00367EB6">
        <w:tblPrEx>
          <w:tblCellMar>
            <w:top w:w="0" w:type="dxa"/>
            <w:left w:w="0" w:type="dxa"/>
            <w:bottom w:w="0" w:type="dxa"/>
            <w:right w:w="0" w:type="dxa"/>
          </w:tblCellMar>
        </w:tblPrEx>
        <w:trPr>
          <w:trHeight w:val="567"/>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lang w:val="en-US"/>
              </w:rPr>
              <w:t>Материнская</w:t>
            </w:r>
            <w:proofErr w:type="spellEnd"/>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плата</w:t>
            </w:r>
            <w:proofErr w:type="spellEnd"/>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lang w:val="en-US"/>
              </w:rPr>
            </w:pPr>
            <w:proofErr w:type="spellStart"/>
            <w:r w:rsidRPr="00635A03">
              <w:rPr>
                <w:rFonts w:ascii="Times New Roman" w:hAnsi="Times New Roman" w:cs="Times New Roman"/>
                <w:color w:val="000000" w:themeColor="text1"/>
                <w:sz w:val="24"/>
                <w:szCs w:val="24"/>
                <w:u w:color="4D4D4D"/>
                <w:lang w:val="en-US"/>
              </w:rPr>
              <w:t>Чипсет</w:t>
            </w:r>
            <w:proofErr w:type="spellEnd"/>
            <w:r w:rsidRPr="00635A03">
              <w:rPr>
                <w:rFonts w:ascii="Times New Roman" w:hAnsi="Times New Roman" w:cs="Times New Roman"/>
                <w:color w:val="000000" w:themeColor="text1"/>
                <w:sz w:val="24"/>
                <w:szCs w:val="24"/>
                <w:u w:color="4D4D4D"/>
                <w:lang w:val="en-US"/>
              </w:rPr>
              <w:t xml:space="preserve"> </w:t>
            </w:r>
            <w:r w:rsidRPr="00635A03">
              <w:rPr>
                <w:rFonts w:ascii="Times New Roman" w:hAnsi="Times New Roman" w:cs="Times New Roman"/>
                <w:color w:val="000000" w:themeColor="text1"/>
                <w:sz w:val="24"/>
                <w:szCs w:val="24"/>
                <w:lang w:val="en-US"/>
              </w:rPr>
              <w:t>Intel H370 Express</w:t>
            </w:r>
          </w:p>
          <w:p w:rsidR="00D62F2C" w:rsidRPr="00635A03" w:rsidRDefault="00D62F2C" w:rsidP="00367EB6">
            <w:pPr>
              <w:pStyle w:val="a9"/>
              <w:rPr>
                <w:rFonts w:ascii="Times New Roman" w:hAnsi="Times New Roman" w:cs="Times New Roman"/>
                <w:color w:val="000000" w:themeColor="text1"/>
                <w:sz w:val="24"/>
                <w:szCs w:val="24"/>
                <w:lang w:val="en-US"/>
              </w:rPr>
            </w:pPr>
            <w:r w:rsidRPr="00635A03">
              <w:rPr>
                <w:rFonts w:ascii="Times New Roman" w:hAnsi="Times New Roman" w:cs="Times New Roman"/>
                <w:color w:val="000000" w:themeColor="text1"/>
                <w:sz w:val="24"/>
                <w:szCs w:val="24"/>
                <w:u w:color="333333"/>
                <w:lang w:val="en-US"/>
              </w:rPr>
              <w:t>Socket 1151 v2</w:t>
            </w:r>
            <w:r w:rsidRPr="00635A03">
              <w:rPr>
                <w:rFonts w:ascii="Times New Roman" w:hAnsi="Times New Roman" w:cs="Times New Roman"/>
                <w:color w:val="000000" w:themeColor="text1"/>
                <w:sz w:val="24"/>
                <w:szCs w:val="24"/>
                <w:lang w:val="en-US"/>
              </w:rPr>
              <w:t xml:space="preserve">       </w:t>
            </w:r>
          </w:p>
        </w:tc>
      </w:tr>
      <w:tr w:rsidR="00D62F2C" w:rsidRPr="00635A03" w:rsidTr="00367EB6">
        <w:tblPrEx>
          <w:tblCellMar>
            <w:top w:w="0" w:type="dxa"/>
            <w:left w:w="0" w:type="dxa"/>
            <w:bottom w:w="0" w:type="dxa"/>
            <w:right w:w="0" w:type="dxa"/>
          </w:tblCellMar>
        </w:tblPrEx>
        <w:trPr>
          <w:trHeight w:val="253"/>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lang w:val="en-US"/>
              </w:rPr>
              <w:t>Шины</w:t>
            </w:r>
            <w:proofErr w:type="spellEnd"/>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системной</w:t>
            </w:r>
            <w:proofErr w:type="spellEnd"/>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платы</w:t>
            </w:r>
            <w:proofErr w:type="spellEnd"/>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lang w:val="en-US"/>
              </w:rPr>
            </w:pPr>
            <w:r w:rsidRPr="00635A03">
              <w:rPr>
                <w:rFonts w:ascii="Times New Roman" w:hAnsi="Times New Roman" w:cs="Times New Roman"/>
                <w:color w:val="000000" w:themeColor="text1"/>
                <w:sz w:val="24"/>
                <w:szCs w:val="24"/>
                <w:u w:color="333333"/>
                <w:shd w:val="clear" w:color="auto" w:fill="FFFFFF"/>
                <w:lang w:val="en-US"/>
              </w:rPr>
              <w:t>PCI-E x16, PCI-E x1, PCI-E M.2</w:t>
            </w:r>
          </w:p>
        </w:tc>
      </w:tr>
      <w:tr w:rsidR="00D62F2C" w:rsidRPr="00635A03" w:rsidTr="00367EB6">
        <w:tblPrEx>
          <w:tblCellMar>
            <w:top w:w="0" w:type="dxa"/>
            <w:left w:w="0" w:type="dxa"/>
            <w:bottom w:w="0" w:type="dxa"/>
            <w:right w:w="0" w:type="dxa"/>
          </w:tblCellMar>
        </w:tblPrEx>
        <w:trPr>
          <w:trHeight w:val="253"/>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lang w:val="en-US"/>
              </w:rPr>
              <w:t>Модель</w:t>
            </w:r>
            <w:proofErr w:type="spellEnd"/>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винчестера</w:t>
            </w:r>
            <w:proofErr w:type="spellEnd"/>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WDS120G1G0A</w:t>
            </w:r>
          </w:p>
        </w:tc>
      </w:tr>
      <w:tr w:rsidR="00D62F2C" w:rsidRPr="00635A03" w:rsidTr="00367EB6">
        <w:tblPrEx>
          <w:tblCellMar>
            <w:top w:w="0" w:type="dxa"/>
            <w:left w:w="0" w:type="dxa"/>
            <w:bottom w:w="0" w:type="dxa"/>
            <w:right w:w="0" w:type="dxa"/>
          </w:tblCellMar>
        </w:tblPrEx>
        <w:trPr>
          <w:trHeight w:val="253"/>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lang w:val="en-US"/>
              </w:rPr>
              <w:t>Емкость</w:t>
            </w:r>
            <w:proofErr w:type="spellEnd"/>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lang w:val="en-US"/>
              </w:rPr>
              <w:t xml:space="preserve">500 </w:t>
            </w:r>
            <w:proofErr w:type="spellStart"/>
            <w:r w:rsidRPr="00635A03">
              <w:rPr>
                <w:rFonts w:ascii="Times New Roman" w:hAnsi="Times New Roman" w:cs="Times New Roman"/>
                <w:color w:val="000000" w:themeColor="text1"/>
                <w:sz w:val="24"/>
                <w:szCs w:val="24"/>
                <w:lang w:val="en-US"/>
              </w:rPr>
              <w:t>Гб</w:t>
            </w:r>
            <w:proofErr w:type="spellEnd"/>
          </w:p>
        </w:tc>
      </w:tr>
      <w:tr w:rsidR="00D62F2C" w:rsidRPr="00635A03" w:rsidTr="00367EB6">
        <w:tblPrEx>
          <w:tblCellMar>
            <w:top w:w="0" w:type="dxa"/>
            <w:left w:w="0" w:type="dxa"/>
            <w:bottom w:w="0" w:type="dxa"/>
            <w:right w:w="0" w:type="dxa"/>
          </w:tblCellMar>
        </w:tblPrEx>
        <w:trPr>
          <w:trHeight w:val="253"/>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lang w:val="en-US"/>
              </w:rPr>
              <w:t>Интерфейс</w:t>
            </w:r>
            <w:proofErr w:type="spellEnd"/>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u w:color="333333"/>
                <w:lang w:val="en-US"/>
              </w:rPr>
              <w:t>SATA-III/M.2</w:t>
            </w:r>
          </w:p>
        </w:tc>
      </w:tr>
      <w:tr w:rsidR="00D62F2C" w:rsidRPr="00635A03" w:rsidTr="00367EB6">
        <w:tblPrEx>
          <w:tblCellMar>
            <w:top w:w="0" w:type="dxa"/>
            <w:left w:w="0" w:type="dxa"/>
            <w:bottom w:w="0" w:type="dxa"/>
            <w:right w:w="0" w:type="dxa"/>
          </w:tblCellMar>
        </w:tblPrEx>
        <w:trPr>
          <w:trHeight w:val="253"/>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lang w:val="en-US"/>
              </w:rPr>
              <w:t>Модель</w:t>
            </w:r>
            <w:proofErr w:type="spellEnd"/>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видеокарты</w:t>
            </w:r>
            <w:proofErr w:type="spellEnd"/>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lang w:val="en-US"/>
              </w:rPr>
              <w:t>UHD Graphics 610</w:t>
            </w:r>
          </w:p>
        </w:tc>
      </w:tr>
      <w:tr w:rsidR="00D62F2C" w:rsidRPr="00635A03" w:rsidTr="00367EB6">
        <w:tblPrEx>
          <w:tblCellMar>
            <w:top w:w="0" w:type="dxa"/>
            <w:left w:w="0" w:type="dxa"/>
            <w:bottom w:w="0" w:type="dxa"/>
            <w:right w:w="0" w:type="dxa"/>
          </w:tblCellMar>
        </w:tblPrEx>
        <w:trPr>
          <w:trHeight w:val="253"/>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proofErr w:type="spellStart"/>
            <w:r w:rsidRPr="00635A03">
              <w:rPr>
                <w:rFonts w:ascii="Times New Roman" w:hAnsi="Times New Roman" w:cs="Times New Roman"/>
                <w:color w:val="000000" w:themeColor="text1"/>
                <w:sz w:val="24"/>
                <w:szCs w:val="24"/>
                <w:lang w:val="en-US"/>
              </w:rPr>
              <w:t>Объем</w:t>
            </w:r>
            <w:proofErr w:type="spellEnd"/>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видеопамяти</w:t>
            </w:r>
            <w:proofErr w:type="spellEnd"/>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lang w:val="en-US"/>
              </w:rPr>
              <w:t>SMA</w:t>
            </w:r>
            <w:r w:rsidRPr="00635A03">
              <w:rPr>
                <w:rFonts w:ascii="Times New Roman" w:hAnsi="Times New Roman" w:cs="Times New Roman"/>
                <w:color w:val="000000" w:themeColor="text1"/>
                <w:sz w:val="24"/>
                <w:szCs w:val="24"/>
              </w:rPr>
              <w:t>(Используеться системное ОЗУ)</w:t>
            </w:r>
          </w:p>
        </w:tc>
      </w:tr>
      <w:tr w:rsidR="00D62F2C" w:rsidRPr="00635A03" w:rsidTr="00367EB6">
        <w:tblPrEx>
          <w:tblCellMar>
            <w:top w:w="0" w:type="dxa"/>
            <w:left w:w="0" w:type="dxa"/>
            <w:bottom w:w="0" w:type="dxa"/>
            <w:right w:w="0" w:type="dxa"/>
          </w:tblCellMar>
        </w:tblPrEx>
        <w:trPr>
          <w:trHeight w:val="253"/>
        </w:trPr>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rPr>
            </w:pPr>
            <w:r w:rsidRPr="00635A03">
              <w:rPr>
                <w:rFonts w:ascii="Times New Roman" w:hAnsi="Times New Roman" w:cs="Times New Roman"/>
                <w:color w:val="000000" w:themeColor="text1"/>
                <w:sz w:val="24"/>
                <w:szCs w:val="24"/>
              </w:rPr>
              <w:t>Wi-Fi адаптер</w:t>
            </w:r>
          </w:p>
        </w:tc>
        <w:tc>
          <w:tcPr>
            <w:tcW w:w="420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2F2C" w:rsidRPr="00635A03" w:rsidRDefault="00D62F2C" w:rsidP="00367EB6">
            <w:pPr>
              <w:pStyle w:val="a9"/>
              <w:rPr>
                <w:rFonts w:ascii="Times New Roman" w:hAnsi="Times New Roman" w:cs="Times New Roman"/>
                <w:color w:val="000000" w:themeColor="text1"/>
                <w:sz w:val="24"/>
                <w:szCs w:val="24"/>
                <w:lang w:val="en-US"/>
              </w:rPr>
            </w:pPr>
            <w:r w:rsidRPr="00635A03">
              <w:rPr>
                <w:rFonts w:ascii="Times New Roman" w:hAnsi="Times New Roman" w:cs="Times New Roman"/>
                <w:color w:val="000000" w:themeColor="text1"/>
                <w:sz w:val="24"/>
                <w:szCs w:val="24"/>
                <w:lang w:val="en-US"/>
              </w:rPr>
              <w:t xml:space="preserve">Broadcom bcm43142 802.11 </w:t>
            </w:r>
            <w:proofErr w:type="spellStart"/>
            <w:r w:rsidRPr="00635A03">
              <w:rPr>
                <w:rFonts w:ascii="Times New Roman" w:hAnsi="Times New Roman" w:cs="Times New Roman"/>
                <w:color w:val="000000" w:themeColor="text1"/>
                <w:sz w:val="24"/>
                <w:szCs w:val="24"/>
                <w:lang w:val="en-US"/>
              </w:rPr>
              <w:t>bgn</w:t>
            </w:r>
            <w:proofErr w:type="spellEnd"/>
            <w:r w:rsidRPr="00635A03">
              <w:rPr>
                <w:rFonts w:ascii="Times New Roman" w:hAnsi="Times New Roman" w:cs="Times New Roman"/>
                <w:color w:val="000000" w:themeColor="text1"/>
                <w:sz w:val="24"/>
                <w:szCs w:val="24"/>
                <w:lang w:val="en-US"/>
              </w:rPr>
              <w:t xml:space="preserve"> </w:t>
            </w:r>
            <w:proofErr w:type="spellStart"/>
            <w:r w:rsidRPr="00635A03">
              <w:rPr>
                <w:rFonts w:ascii="Times New Roman" w:hAnsi="Times New Roman" w:cs="Times New Roman"/>
                <w:color w:val="000000" w:themeColor="text1"/>
                <w:sz w:val="24"/>
                <w:szCs w:val="24"/>
                <w:lang w:val="en-US"/>
              </w:rPr>
              <w:t>wi-fi</w:t>
            </w:r>
            <w:proofErr w:type="spellEnd"/>
          </w:p>
        </w:tc>
      </w:tr>
    </w:tbl>
    <w:p w:rsidR="00D62F2C" w:rsidRPr="00635A03" w:rsidRDefault="00D62F2C" w:rsidP="00D62F2C">
      <w:pPr>
        <w:pStyle w:val="a9"/>
        <w:widowControl w:val="0"/>
        <w:ind w:left="936" w:hanging="936"/>
        <w:rPr>
          <w:rFonts w:ascii="Times New Roman" w:hAnsi="Times New Roman" w:cs="Times New Roman"/>
          <w:color w:val="000000" w:themeColor="text1"/>
          <w:sz w:val="24"/>
          <w:szCs w:val="24"/>
          <w:lang w:val="en-US"/>
        </w:rPr>
      </w:pPr>
    </w:p>
    <w:p w:rsidR="00C211EA" w:rsidRPr="00635A03" w:rsidRDefault="00C211EA">
      <w:pPr>
        <w:spacing w:after="0" w:line="240" w:lineRule="auto"/>
        <w:rPr>
          <w:rFonts w:ascii="Times New Roman" w:eastAsia="Times" w:hAnsi="Times New Roman" w:cs="Times New Roman"/>
          <w:color w:val="000000" w:themeColor="text1"/>
          <w:sz w:val="24"/>
          <w:szCs w:val="24"/>
          <w:lang w:val="en-US"/>
        </w:rPr>
      </w:pPr>
    </w:p>
    <w:p w:rsidR="00C211EA" w:rsidRPr="00635A03" w:rsidRDefault="00C211EA">
      <w:pPr>
        <w:rPr>
          <w:rFonts w:ascii="Times New Roman" w:hAnsi="Times New Roman" w:cs="Times New Roman"/>
          <w:color w:val="000000" w:themeColor="text1"/>
          <w:sz w:val="24"/>
          <w:szCs w:val="24"/>
          <w:lang w:val="en-US"/>
        </w:rPr>
      </w:pPr>
    </w:p>
    <w:p w:rsidR="00C211EA" w:rsidRPr="00635A03" w:rsidRDefault="00C211EA">
      <w:pPr>
        <w:rPr>
          <w:rFonts w:ascii="Times New Roman" w:hAnsi="Times New Roman" w:cs="Times New Roman"/>
          <w:color w:val="000000" w:themeColor="text1"/>
          <w:sz w:val="24"/>
          <w:szCs w:val="24"/>
          <w:lang w:val="en-US"/>
        </w:rPr>
      </w:pPr>
    </w:p>
    <w:p w:rsidR="00C211EA" w:rsidRPr="00635A03" w:rsidRDefault="00C211EA">
      <w:pPr>
        <w:rPr>
          <w:rFonts w:ascii="Times New Roman" w:hAnsi="Times New Roman" w:cs="Times New Roman"/>
          <w:color w:val="000000" w:themeColor="text1"/>
          <w:sz w:val="24"/>
          <w:szCs w:val="24"/>
          <w:lang w:val="en-US"/>
        </w:rPr>
      </w:pPr>
    </w:p>
    <w:p w:rsidR="00C211EA" w:rsidRPr="00635A03" w:rsidRDefault="00C211E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jc w:val="both"/>
        <w:rPr>
          <w:rFonts w:ascii="Times New Roman" w:eastAsia="Times New Roman" w:hAnsi="Times New Roman" w:cs="Times New Roman"/>
          <w:color w:val="000000" w:themeColor="text1"/>
          <w:sz w:val="24"/>
          <w:szCs w:val="24"/>
          <w:lang w:val="en-US"/>
        </w:rPr>
      </w:pPr>
    </w:p>
    <w:p w:rsidR="00C211EA" w:rsidRPr="00635A03" w:rsidRDefault="00635A03">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Руководитель практики____________________________ </w:t>
      </w:r>
    </w:p>
    <w:p w:rsidR="00C211EA" w:rsidRPr="00635A03" w:rsidRDefault="00635A03">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ind w:left="2160" w:firstLine="720"/>
        <w:jc w:val="both"/>
        <w:rPr>
          <w:rFonts w:ascii="Times New Roman" w:eastAsia="Times New Roman" w:hAnsi="Times New Roman" w:cs="Times New Roman"/>
          <w:color w:val="000000" w:themeColor="text1"/>
          <w:sz w:val="24"/>
          <w:szCs w:val="24"/>
          <w:vertAlign w:val="superscript"/>
        </w:rPr>
      </w:pPr>
      <w:r w:rsidRPr="00635A03">
        <w:rPr>
          <w:rFonts w:ascii="Times New Roman" w:eastAsia="Times New Roman" w:hAnsi="Times New Roman" w:cs="Times New Roman"/>
          <w:color w:val="000000" w:themeColor="text1"/>
          <w:sz w:val="24"/>
          <w:szCs w:val="24"/>
          <w:vertAlign w:val="superscript"/>
        </w:rPr>
        <w:t xml:space="preserve">                 (подпись руководителя)</w:t>
      </w:r>
    </w:p>
    <w:p w:rsidR="00C211EA" w:rsidRPr="00635A03" w:rsidRDefault="00C211E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ind w:left="2160" w:firstLine="720"/>
        <w:jc w:val="both"/>
        <w:rPr>
          <w:rFonts w:ascii="Times New Roman" w:eastAsia="Times New Roman" w:hAnsi="Times New Roman" w:cs="Times New Roman"/>
          <w:color w:val="000000" w:themeColor="text1"/>
          <w:sz w:val="24"/>
          <w:szCs w:val="24"/>
          <w:vertAlign w:val="superscript"/>
        </w:rPr>
      </w:pPr>
    </w:p>
    <w:p w:rsidR="00C211EA" w:rsidRPr="00635A03" w:rsidRDefault="00C211E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ind w:left="2160" w:firstLine="720"/>
        <w:jc w:val="both"/>
        <w:rPr>
          <w:rFonts w:ascii="Times New Roman" w:eastAsia="Times New Roman" w:hAnsi="Times New Roman" w:cs="Times New Roman"/>
          <w:color w:val="000000" w:themeColor="text1"/>
          <w:sz w:val="24"/>
          <w:szCs w:val="24"/>
          <w:vertAlign w:val="superscript"/>
        </w:rPr>
      </w:pPr>
    </w:p>
    <w:p w:rsidR="00C211EA" w:rsidRPr="00635A03" w:rsidRDefault="00635A03">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Задание выполнил _____________________ </w:t>
      </w:r>
    </w:p>
    <w:p w:rsidR="00C211EA" w:rsidRPr="00635A03" w:rsidRDefault="00635A03">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jc w:val="both"/>
        <w:rPr>
          <w:rFonts w:ascii="Times New Roman" w:eastAsia="Times New Roman" w:hAnsi="Times New Roman" w:cs="Times New Roman"/>
          <w:color w:val="000000" w:themeColor="text1"/>
          <w:sz w:val="24"/>
          <w:szCs w:val="24"/>
        </w:rPr>
      </w:pPr>
      <w:r w:rsidRPr="00635A03">
        <w:rPr>
          <w:rFonts w:ascii="Times New Roman" w:eastAsia="Times New Roman" w:hAnsi="Times New Roman" w:cs="Times New Roman"/>
          <w:color w:val="000000" w:themeColor="text1"/>
          <w:sz w:val="24"/>
          <w:szCs w:val="24"/>
        </w:rPr>
        <w:t xml:space="preserve">                                       </w:t>
      </w:r>
      <w:r w:rsidRPr="00635A03">
        <w:rPr>
          <w:rFonts w:ascii="Times New Roman" w:eastAsia="Times New Roman" w:hAnsi="Times New Roman" w:cs="Times New Roman"/>
          <w:color w:val="000000" w:themeColor="text1"/>
          <w:sz w:val="24"/>
          <w:szCs w:val="24"/>
          <w:vertAlign w:val="superscript"/>
        </w:rPr>
        <w:t>(подпись студента)</w:t>
      </w:r>
    </w:p>
    <w:p w:rsidR="00C211EA" w:rsidRPr="00635A03" w:rsidRDefault="00C211EA">
      <w:pPr>
        <w:rPr>
          <w:rFonts w:ascii="Times New Roman" w:hAnsi="Times New Roman" w:cs="Times New Roman"/>
          <w:color w:val="000000" w:themeColor="text1"/>
          <w:sz w:val="24"/>
          <w:szCs w:val="24"/>
        </w:rPr>
      </w:pPr>
    </w:p>
    <w:p w:rsidR="00C211EA" w:rsidRPr="00635A03" w:rsidRDefault="00C211EA">
      <w:pPr>
        <w:spacing w:after="0" w:line="240" w:lineRule="auto"/>
        <w:rPr>
          <w:rFonts w:ascii="Times New Roman" w:eastAsia="Times" w:hAnsi="Times New Roman" w:cs="Times New Roman"/>
          <w:color w:val="000000" w:themeColor="text1"/>
          <w:sz w:val="24"/>
          <w:szCs w:val="24"/>
        </w:rPr>
      </w:pPr>
    </w:p>
    <w:p w:rsidR="00C211EA" w:rsidRPr="00635A03" w:rsidRDefault="00C211EA">
      <w:pPr>
        <w:rPr>
          <w:rFonts w:ascii="Times New Roman" w:hAnsi="Times New Roman" w:cs="Times New Roman"/>
          <w:color w:val="000000" w:themeColor="text1"/>
          <w:sz w:val="24"/>
          <w:szCs w:val="24"/>
        </w:rPr>
      </w:pPr>
      <w:bookmarkStart w:id="1" w:name="_GoBack"/>
      <w:bookmarkEnd w:id="1"/>
    </w:p>
    <w:sectPr w:rsidR="00C211EA" w:rsidRPr="00635A03">
      <w:pgSz w:w="11906" w:h="16838"/>
      <w:pgMar w:top="1134" w:right="850" w:bottom="1134" w:left="170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rial Unicode MS">
    <w:altName w:val="Arial"/>
    <w:panose1 w:val="020B0604020202020204"/>
    <w:charset w:val="00"/>
    <w:family w:val="roman"/>
    <w:pitch w:val="default"/>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Helvetica Neue">
    <w:altName w:val="Times New Roman"/>
    <w:charset w:val="00"/>
    <w:family w:val="roman"/>
    <w:pitch w:val="default"/>
  </w:font>
  <w:font w:name="Times">
    <w:panose1 w:val="02020603050405020304"/>
    <w:charset w:val="CC"/>
    <w:family w:val="roman"/>
    <w:pitch w:val="variable"/>
    <w:sig w:usb0="E0002EFF" w:usb1="C000785B" w:usb2="00000009" w:usb3="00000000" w:csb0="000001FF" w:csb1="00000000"/>
  </w:font>
  <w:font w:name="Helvetica">
    <w:panose1 w:val="020B0604020202020204"/>
    <w:charset w:val="00"/>
    <w:family w:val="roman"/>
    <w:pitch w:val="default"/>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3C1B0A"/>
    <w:multiLevelType w:val="hybridMultilevel"/>
    <w:tmpl w:val="045A62AC"/>
    <w:styleLink w:val="1"/>
    <w:lvl w:ilvl="0" w:tplc="D20E0270">
      <w:start w:val="1"/>
      <w:numFmt w:val="decimal"/>
      <w:lvlText w:val="%1."/>
      <w:lvlJc w:val="left"/>
      <w:pPr>
        <w:ind w:left="72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D0780C34">
      <w:start w:val="1"/>
      <w:numFmt w:val="lowerLetter"/>
      <w:lvlText w:val="%2."/>
      <w:lvlJc w:val="left"/>
      <w:pPr>
        <w:ind w:left="144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88B63920">
      <w:start w:val="1"/>
      <w:numFmt w:val="lowerRoman"/>
      <w:lvlText w:val="%3."/>
      <w:lvlJc w:val="left"/>
      <w:pPr>
        <w:ind w:left="2160" w:hanging="48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F2CADA0E">
      <w:start w:val="1"/>
      <w:numFmt w:val="decimal"/>
      <w:lvlText w:val="%4."/>
      <w:lvlJc w:val="left"/>
      <w:pPr>
        <w:ind w:left="288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D0DADA68">
      <w:start w:val="1"/>
      <w:numFmt w:val="lowerLetter"/>
      <w:lvlText w:val="%5."/>
      <w:lvlJc w:val="left"/>
      <w:pPr>
        <w:ind w:left="360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5FA4B5FC">
      <w:start w:val="1"/>
      <w:numFmt w:val="lowerRoman"/>
      <w:lvlText w:val="%6."/>
      <w:lvlJc w:val="left"/>
      <w:pPr>
        <w:ind w:left="4320" w:hanging="48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069CD520">
      <w:start w:val="1"/>
      <w:numFmt w:val="decimal"/>
      <w:lvlText w:val="%7."/>
      <w:lvlJc w:val="left"/>
      <w:pPr>
        <w:ind w:left="504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B0C8730C">
      <w:start w:val="1"/>
      <w:numFmt w:val="lowerLetter"/>
      <w:lvlText w:val="%8."/>
      <w:lvlJc w:val="left"/>
      <w:pPr>
        <w:ind w:left="576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03F2C38C">
      <w:start w:val="1"/>
      <w:numFmt w:val="lowerRoman"/>
      <w:lvlText w:val="%9."/>
      <w:lvlJc w:val="left"/>
      <w:pPr>
        <w:ind w:left="6480" w:hanging="48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abstractNum w:abstractNumId="1" w15:restartNumberingAfterBreak="0">
    <w:nsid w:val="559469C2"/>
    <w:multiLevelType w:val="hybridMultilevel"/>
    <w:tmpl w:val="96F820A0"/>
    <w:numStyleLink w:val="a"/>
  </w:abstractNum>
  <w:abstractNum w:abstractNumId="2" w15:restartNumberingAfterBreak="0">
    <w:nsid w:val="59724185"/>
    <w:multiLevelType w:val="hybridMultilevel"/>
    <w:tmpl w:val="96F820A0"/>
    <w:styleLink w:val="a"/>
    <w:lvl w:ilvl="0" w:tplc="E0688AAC">
      <w:start w:val="1"/>
      <w:numFmt w:val="bullet"/>
      <w:lvlText w:val="•"/>
      <w:lvlJc w:val="left"/>
      <w:pPr>
        <w:ind w:left="180" w:hanging="180"/>
      </w:pPr>
      <w:rPr>
        <w:rFonts w:hAnsi="Arial Unicode MS"/>
        <w:caps w:val="0"/>
        <w:smallCaps w:val="0"/>
        <w:strike w:val="0"/>
        <w:dstrike w:val="0"/>
        <w:spacing w:val="0"/>
        <w:w w:val="100"/>
        <w:kern w:val="0"/>
        <w:position w:val="-2"/>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7A324D4A">
      <w:start w:val="1"/>
      <w:numFmt w:val="bullet"/>
      <w:lvlText w:val="•"/>
      <w:lvlJc w:val="left"/>
      <w:pPr>
        <w:ind w:left="360" w:hanging="180"/>
      </w:pPr>
      <w:rPr>
        <w:rFonts w:hAnsi="Arial Unicode MS"/>
        <w:caps w:val="0"/>
        <w:smallCaps w:val="0"/>
        <w:strike w:val="0"/>
        <w:dstrike w:val="0"/>
        <w:spacing w:val="0"/>
        <w:w w:val="100"/>
        <w:kern w:val="0"/>
        <w:position w:val="-2"/>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923CB0E6">
      <w:start w:val="1"/>
      <w:numFmt w:val="bullet"/>
      <w:lvlText w:val="•"/>
      <w:lvlJc w:val="left"/>
      <w:pPr>
        <w:ind w:left="540" w:hanging="180"/>
      </w:pPr>
      <w:rPr>
        <w:rFonts w:hAnsi="Arial Unicode MS"/>
        <w:caps w:val="0"/>
        <w:smallCaps w:val="0"/>
        <w:strike w:val="0"/>
        <w:dstrike w:val="0"/>
        <w:spacing w:val="0"/>
        <w:w w:val="100"/>
        <w:kern w:val="0"/>
        <w:position w:val="-2"/>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EF16C88A">
      <w:start w:val="1"/>
      <w:numFmt w:val="bullet"/>
      <w:lvlText w:val="•"/>
      <w:lvlJc w:val="left"/>
      <w:pPr>
        <w:ind w:left="720" w:hanging="180"/>
      </w:pPr>
      <w:rPr>
        <w:rFonts w:hAnsi="Arial Unicode MS"/>
        <w:caps w:val="0"/>
        <w:smallCaps w:val="0"/>
        <w:strike w:val="0"/>
        <w:dstrike w:val="0"/>
        <w:spacing w:val="0"/>
        <w:w w:val="100"/>
        <w:kern w:val="0"/>
        <w:position w:val="-2"/>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FCBE953C">
      <w:start w:val="1"/>
      <w:numFmt w:val="bullet"/>
      <w:lvlText w:val="•"/>
      <w:lvlJc w:val="left"/>
      <w:pPr>
        <w:ind w:left="900" w:hanging="180"/>
      </w:pPr>
      <w:rPr>
        <w:rFonts w:hAnsi="Arial Unicode MS"/>
        <w:caps w:val="0"/>
        <w:smallCaps w:val="0"/>
        <w:strike w:val="0"/>
        <w:dstrike w:val="0"/>
        <w:spacing w:val="0"/>
        <w:w w:val="100"/>
        <w:kern w:val="0"/>
        <w:position w:val="-2"/>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CA0EFBD2">
      <w:start w:val="1"/>
      <w:numFmt w:val="bullet"/>
      <w:lvlText w:val="•"/>
      <w:lvlJc w:val="left"/>
      <w:pPr>
        <w:ind w:left="1080" w:hanging="180"/>
      </w:pPr>
      <w:rPr>
        <w:rFonts w:hAnsi="Arial Unicode MS"/>
        <w:caps w:val="0"/>
        <w:smallCaps w:val="0"/>
        <w:strike w:val="0"/>
        <w:dstrike w:val="0"/>
        <w:spacing w:val="0"/>
        <w:w w:val="100"/>
        <w:kern w:val="0"/>
        <w:position w:val="-2"/>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496AE0B2">
      <w:start w:val="1"/>
      <w:numFmt w:val="bullet"/>
      <w:lvlText w:val="•"/>
      <w:lvlJc w:val="left"/>
      <w:pPr>
        <w:ind w:left="1260" w:hanging="180"/>
      </w:pPr>
      <w:rPr>
        <w:rFonts w:hAnsi="Arial Unicode MS"/>
        <w:caps w:val="0"/>
        <w:smallCaps w:val="0"/>
        <w:strike w:val="0"/>
        <w:dstrike w:val="0"/>
        <w:spacing w:val="0"/>
        <w:w w:val="100"/>
        <w:kern w:val="0"/>
        <w:position w:val="-2"/>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90C20A9E">
      <w:start w:val="1"/>
      <w:numFmt w:val="bullet"/>
      <w:lvlText w:val="•"/>
      <w:lvlJc w:val="left"/>
      <w:pPr>
        <w:ind w:left="1440" w:hanging="180"/>
      </w:pPr>
      <w:rPr>
        <w:rFonts w:hAnsi="Arial Unicode MS"/>
        <w:caps w:val="0"/>
        <w:smallCaps w:val="0"/>
        <w:strike w:val="0"/>
        <w:dstrike w:val="0"/>
        <w:spacing w:val="0"/>
        <w:w w:val="100"/>
        <w:kern w:val="0"/>
        <w:position w:val="-2"/>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C3BA54F4">
      <w:start w:val="1"/>
      <w:numFmt w:val="bullet"/>
      <w:lvlText w:val="•"/>
      <w:lvlJc w:val="left"/>
      <w:pPr>
        <w:ind w:left="1620" w:hanging="180"/>
      </w:pPr>
      <w:rPr>
        <w:rFonts w:hAnsi="Arial Unicode MS"/>
        <w:caps w:val="0"/>
        <w:smallCaps w:val="0"/>
        <w:strike w:val="0"/>
        <w:dstrike w:val="0"/>
        <w:spacing w:val="0"/>
        <w:w w:val="100"/>
        <w:kern w:val="0"/>
        <w:position w:val="-2"/>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abstractNum w:abstractNumId="3" w15:restartNumberingAfterBreak="0">
    <w:nsid w:val="5DCB0B2E"/>
    <w:multiLevelType w:val="hybridMultilevel"/>
    <w:tmpl w:val="045A62AC"/>
    <w:numStyleLink w:val="1"/>
  </w:abstractNum>
  <w:abstractNum w:abstractNumId="4" w15:restartNumberingAfterBreak="0">
    <w:nsid w:val="5DF3014C"/>
    <w:multiLevelType w:val="hybridMultilevel"/>
    <w:tmpl w:val="AFF01D38"/>
    <w:lvl w:ilvl="0" w:tplc="91B088AC">
      <w:start w:val="1"/>
      <w:numFmt w:val="upperRoman"/>
      <w:lvlText w:val="%1."/>
      <w:lvlJc w:val="left"/>
      <w:pPr>
        <w:ind w:left="2076" w:hanging="720"/>
      </w:pPr>
      <w:rPr>
        <w:rFonts w:hint="default"/>
      </w:rPr>
    </w:lvl>
    <w:lvl w:ilvl="1" w:tplc="04190019" w:tentative="1">
      <w:start w:val="1"/>
      <w:numFmt w:val="lowerLetter"/>
      <w:lvlText w:val="%2."/>
      <w:lvlJc w:val="left"/>
      <w:pPr>
        <w:ind w:left="2436" w:hanging="360"/>
      </w:pPr>
    </w:lvl>
    <w:lvl w:ilvl="2" w:tplc="0419001B" w:tentative="1">
      <w:start w:val="1"/>
      <w:numFmt w:val="lowerRoman"/>
      <w:lvlText w:val="%3."/>
      <w:lvlJc w:val="right"/>
      <w:pPr>
        <w:ind w:left="3156" w:hanging="180"/>
      </w:pPr>
    </w:lvl>
    <w:lvl w:ilvl="3" w:tplc="0419000F" w:tentative="1">
      <w:start w:val="1"/>
      <w:numFmt w:val="decimal"/>
      <w:lvlText w:val="%4."/>
      <w:lvlJc w:val="left"/>
      <w:pPr>
        <w:ind w:left="3876" w:hanging="360"/>
      </w:pPr>
    </w:lvl>
    <w:lvl w:ilvl="4" w:tplc="04190019" w:tentative="1">
      <w:start w:val="1"/>
      <w:numFmt w:val="lowerLetter"/>
      <w:lvlText w:val="%5."/>
      <w:lvlJc w:val="left"/>
      <w:pPr>
        <w:ind w:left="4596" w:hanging="360"/>
      </w:pPr>
    </w:lvl>
    <w:lvl w:ilvl="5" w:tplc="0419001B" w:tentative="1">
      <w:start w:val="1"/>
      <w:numFmt w:val="lowerRoman"/>
      <w:lvlText w:val="%6."/>
      <w:lvlJc w:val="right"/>
      <w:pPr>
        <w:ind w:left="5316" w:hanging="180"/>
      </w:pPr>
    </w:lvl>
    <w:lvl w:ilvl="6" w:tplc="0419000F" w:tentative="1">
      <w:start w:val="1"/>
      <w:numFmt w:val="decimal"/>
      <w:lvlText w:val="%7."/>
      <w:lvlJc w:val="left"/>
      <w:pPr>
        <w:ind w:left="6036" w:hanging="360"/>
      </w:pPr>
    </w:lvl>
    <w:lvl w:ilvl="7" w:tplc="04190019" w:tentative="1">
      <w:start w:val="1"/>
      <w:numFmt w:val="lowerLetter"/>
      <w:lvlText w:val="%8."/>
      <w:lvlJc w:val="left"/>
      <w:pPr>
        <w:ind w:left="6756" w:hanging="360"/>
      </w:pPr>
    </w:lvl>
    <w:lvl w:ilvl="8" w:tplc="0419001B" w:tentative="1">
      <w:start w:val="1"/>
      <w:numFmt w:val="lowerRoman"/>
      <w:lvlText w:val="%9."/>
      <w:lvlJc w:val="right"/>
      <w:pPr>
        <w:ind w:left="7476" w:hanging="180"/>
      </w:pPr>
    </w:lvl>
  </w:abstractNum>
  <w:abstractNum w:abstractNumId="5" w15:restartNumberingAfterBreak="0">
    <w:nsid w:val="765E41D9"/>
    <w:multiLevelType w:val="hybridMultilevel"/>
    <w:tmpl w:val="96F820A0"/>
    <w:numStyleLink w:val="a"/>
  </w:abstractNum>
  <w:abstractNum w:abstractNumId="6" w15:restartNumberingAfterBreak="0">
    <w:nsid w:val="7EAD00E2"/>
    <w:multiLevelType w:val="hybridMultilevel"/>
    <w:tmpl w:val="96F820A0"/>
    <w:numStyleLink w:val="a"/>
  </w:abstractNum>
  <w:num w:numId="1">
    <w:abstractNumId w:val="2"/>
  </w:num>
  <w:num w:numId="2">
    <w:abstractNumId w:val="5"/>
  </w:num>
  <w:num w:numId="3">
    <w:abstractNumId w:val="0"/>
  </w:num>
  <w:num w:numId="4">
    <w:abstractNumId w:val="3"/>
  </w:num>
  <w:num w:numId="5">
    <w:abstractNumId w:val="6"/>
  </w:num>
  <w:num w:numId="6">
    <w:abstractNumId w:val="1"/>
  </w:num>
  <w:num w:numId="7">
    <w:abstractNumId w:val="1"/>
    <w:lvlOverride w:ilvl="0">
      <w:lvl w:ilvl="0" w:tplc="31D64B30">
        <w:start w:val="1"/>
        <w:numFmt w:val="bullet"/>
        <w:lvlText w:val="•"/>
        <w:lvlJc w:val="left"/>
        <w:pPr>
          <w:ind w:left="18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1">
      <w:lvl w:ilvl="1" w:tplc="C3A06BBA">
        <w:start w:val="1"/>
        <w:numFmt w:val="bullet"/>
        <w:lvlText w:val="•"/>
        <w:lvlJc w:val="left"/>
        <w:pPr>
          <w:ind w:left="36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2">
      <w:lvl w:ilvl="2" w:tplc="3F32D90E">
        <w:start w:val="1"/>
        <w:numFmt w:val="bullet"/>
        <w:lvlText w:val="•"/>
        <w:lvlJc w:val="left"/>
        <w:pPr>
          <w:ind w:left="54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3">
      <w:lvl w:ilvl="3" w:tplc="799CD564">
        <w:start w:val="1"/>
        <w:numFmt w:val="bullet"/>
        <w:lvlText w:val="•"/>
        <w:lvlJc w:val="left"/>
        <w:pPr>
          <w:ind w:left="72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4">
      <w:lvl w:ilvl="4" w:tplc="DA546EEE">
        <w:start w:val="1"/>
        <w:numFmt w:val="bullet"/>
        <w:lvlText w:val="•"/>
        <w:lvlJc w:val="left"/>
        <w:pPr>
          <w:ind w:left="90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5">
      <w:lvl w:ilvl="5" w:tplc="143A56B0">
        <w:start w:val="1"/>
        <w:numFmt w:val="bullet"/>
        <w:lvlText w:val="•"/>
        <w:lvlJc w:val="left"/>
        <w:pPr>
          <w:ind w:left="108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6">
      <w:lvl w:ilvl="6" w:tplc="28A6B4B2">
        <w:start w:val="1"/>
        <w:numFmt w:val="bullet"/>
        <w:lvlText w:val="•"/>
        <w:lvlJc w:val="left"/>
        <w:pPr>
          <w:ind w:left="126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7">
      <w:lvl w:ilvl="7" w:tplc="99C8F238">
        <w:start w:val="1"/>
        <w:numFmt w:val="bullet"/>
        <w:lvlText w:val="•"/>
        <w:lvlJc w:val="left"/>
        <w:pPr>
          <w:ind w:left="1440"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8">
      <w:lvl w:ilvl="8" w:tplc="EF2E67FC">
        <w:start w:val="1"/>
        <w:numFmt w:val="bullet"/>
        <w:lvlText w:val="•"/>
        <w:lvlJc w:val="left"/>
        <w:pPr>
          <w:ind w:left="1620" w:hanging="180"/>
        </w:pPr>
        <w:rPr>
          <w:rFonts w:hAnsi="Arial Unicode MS"/>
          <w:caps w:val="0"/>
          <w:smallCaps w:val="0"/>
          <w:strike w:val="0"/>
          <w:dstrike w:val="0"/>
          <w:outline w:val="0"/>
          <w:emboss w:val="0"/>
          <w:imprint w:val="0"/>
          <w:spacing w:val="0"/>
          <w:w w:val="100"/>
          <w:kern w:val="0"/>
          <w:position w:val="-2"/>
          <w:highlight w:val="none"/>
          <w:vertAlign w:val="baseline"/>
        </w:rPr>
      </w:lvl>
    </w:lvlOverride>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11EA"/>
    <w:rsid w:val="00476595"/>
    <w:rsid w:val="00635A03"/>
    <w:rsid w:val="00BB38E3"/>
    <w:rsid w:val="00C211EA"/>
    <w:rsid w:val="00D62F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AE05DF"/>
  <w15:docId w15:val="{EE3F0A26-0456-4D49-951A-EED5568551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style>
  <w:style w:type="paragraph" w:styleId="10">
    <w:name w:val="heading 1"/>
    <w:basedOn w:val="a0"/>
    <w:next w:val="a0"/>
    <w:pPr>
      <w:keepNext/>
      <w:keepLines/>
      <w:spacing w:before="480" w:after="0"/>
      <w:outlineLvl w:val="0"/>
    </w:pPr>
    <w:rPr>
      <w:rFonts w:ascii="Cambria" w:eastAsia="Cambria" w:hAnsi="Cambria" w:cs="Cambria"/>
      <w:b/>
      <w:color w:val="335B8A"/>
      <w:sz w:val="32"/>
      <w:szCs w:val="32"/>
    </w:rPr>
  </w:style>
  <w:style w:type="paragraph" w:styleId="2">
    <w:name w:val="heading 2"/>
    <w:basedOn w:val="a0"/>
    <w:next w:val="a0"/>
    <w:pPr>
      <w:keepNext/>
      <w:keepLines/>
      <w:spacing w:before="360" w:after="80"/>
      <w:outlineLvl w:val="1"/>
    </w:pPr>
    <w:rPr>
      <w:b/>
      <w:sz w:val="36"/>
      <w:szCs w:val="36"/>
    </w:rPr>
  </w:style>
  <w:style w:type="paragraph" w:styleId="3">
    <w:name w:val="heading 3"/>
    <w:basedOn w:val="a0"/>
    <w:next w:val="a0"/>
    <w:pPr>
      <w:keepNext/>
      <w:keepLines/>
      <w:spacing w:before="280" w:after="80"/>
      <w:outlineLvl w:val="2"/>
    </w:pPr>
    <w:rPr>
      <w:b/>
      <w:sz w:val="28"/>
      <w:szCs w:val="28"/>
    </w:rPr>
  </w:style>
  <w:style w:type="paragraph" w:styleId="4">
    <w:name w:val="heading 4"/>
    <w:basedOn w:val="a0"/>
    <w:next w:val="a0"/>
    <w:pPr>
      <w:keepNext/>
      <w:keepLines/>
      <w:spacing w:before="240" w:after="40"/>
      <w:outlineLvl w:val="3"/>
    </w:pPr>
    <w:rPr>
      <w:b/>
      <w:sz w:val="24"/>
      <w:szCs w:val="24"/>
    </w:rPr>
  </w:style>
  <w:style w:type="paragraph" w:styleId="5">
    <w:name w:val="heading 5"/>
    <w:basedOn w:val="a0"/>
    <w:next w:val="a0"/>
    <w:pPr>
      <w:keepNext/>
      <w:keepLines/>
      <w:spacing w:before="220" w:after="40"/>
      <w:outlineLvl w:val="4"/>
    </w:pPr>
    <w:rPr>
      <w:b/>
    </w:rPr>
  </w:style>
  <w:style w:type="paragraph" w:styleId="6">
    <w:name w:val="heading 6"/>
    <w:basedOn w:val="a0"/>
    <w:next w:val="a0"/>
    <w:pPr>
      <w:keepNext/>
      <w:keepLines/>
      <w:spacing w:before="200" w:after="40"/>
      <w:outlineLvl w:val="5"/>
    </w:pPr>
    <w:rPr>
      <w:b/>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4">
    <w:name w:val="Title"/>
    <w:basedOn w:val="a0"/>
    <w:next w:val="a0"/>
    <w:pPr>
      <w:keepNext/>
      <w:keepLines/>
      <w:spacing w:before="480" w:after="120"/>
    </w:pPr>
    <w:rPr>
      <w:b/>
      <w:sz w:val="72"/>
      <w:szCs w:val="72"/>
    </w:rPr>
  </w:style>
  <w:style w:type="paragraph" w:styleId="a5">
    <w:name w:val="Subtitle"/>
    <w:basedOn w:val="a0"/>
    <w:next w:val="a0"/>
    <w:pPr>
      <w:keepNext/>
      <w:keepLines/>
      <w:spacing w:before="360" w:after="80"/>
    </w:pPr>
    <w:rPr>
      <w:rFonts w:ascii="Georgia" w:eastAsia="Georgia" w:hAnsi="Georgia" w:cs="Georgia"/>
      <w:i/>
      <w:color w:val="666666"/>
      <w:sz w:val="48"/>
      <w:szCs w:val="48"/>
    </w:rPr>
  </w:style>
  <w:style w:type="table" w:customStyle="1" w:styleId="a6">
    <w:basedOn w:val="TableNormal"/>
    <w:tblPr>
      <w:tblStyleRowBandSize w:val="1"/>
      <w:tblStyleColBandSize w:val="1"/>
      <w:tblCellMar>
        <w:top w:w="100" w:type="dxa"/>
        <w:left w:w="100" w:type="dxa"/>
        <w:bottom w:w="100" w:type="dxa"/>
        <w:right w:w="100" w:type="dxa"/>
      </w:tblCellMar>
    </w:tblPr>
  </w:style>
  <w:style w:type="character" w:styleId="a7">
    <w:name w:val="Strong"/>
    <w:basedOn w:val="a1"/>
    <w:uiPriority w:val="22"/>
    <w:qFormat/>
    <w:rsid w:val="00BB38E3"/>
    <w:rPr>
      <w:b/>
      <w:bCs/>
    </w:rPr>
  </w:style>
  <w:style w:type="character" w:styleId="a8">
    <w:name w:val="Hyperlink"/>
    <w:basedOn w:val="a1"/>
    <w:uiPriority w:val="99"/>
    <w:unhideWhenUsed/>
    <w:rsid w:val="00476595"/>
    <w:rPr>
      <w:color w:val="0000FF" w:themeColor="hyperlink"/>
      <w:u w:val="single"/>
    </w:rPr>
  </w:style>
  <w:style w:type="paragraph" w:customStyle="1" w:styleId="a9">
    <w:name w:val="Текстовый блок"/>
    <w:rsid w:val="0047659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rPr>
  </w:style>
  <w:style w:type="numbering" w:customStyle="1" w:styleId="a">
    <w:name w:val="Пункт"/>
    <w:rsid w:val="00476595"/>
    <w:pPr>
      <w:numPr>
        <w:numId w:val="1"/>
      </w:numPr>
    </w:pPr>
  </w:style>
  <w:style w:type="paragraph" w:styleId="aa">
    <w:name w:val="No Spacing"/>
    <w:uiPriority w:val="1"/>
    <w:qFormat/>
    <w:rsid w:val="00476595"/>
    <w:pPr>
      <w:spacing w:after="0" w:line="240" w:lineRule="auto"/>
    </w:pPr>
  </w:style>
  <w:style w:type="numbering" w:customStyle="1" w:styleId="1">
    <w:name w:val="Импортированный стиль 1"/>
    <w:rsid w:val="00D62F2C"/>
    <w:pPr>
      <w:numPr>
        <w:numId w:val="3"/>
      </w:numPr>
    </w:pPr>
  </w:style>
  <w:style w:type="character" w:customStyle="1" w:styleId="ab">
    <w:name w:val="Нет"/>
    <w:rsid w:val="00D62F2C"/>
  </w:style>
  <w:style w:type="character" w:customStyle="1" w:styleId="Hyperlink0">
    <w:name w:val="Hyperlink.0"/>
    <w:basedOn w:val="ab"/>
    <w:rsid w:val="00D62F2C"/>
    <w:rPr>
      <w:color w:val="1155CC"/>
      <w:u w:val="single" w:color="1155CC"/>
      <w:shd w:val="clear" w:color="auto" w:fill="FFFFFF"/>
    </w:rPr>
  </w:style>
  <w:style w:type="paragraph" w:customStyle="1" w:styleId="ac">
    <w:name w:val="По умолчанию"/>
    <w:rsid w:val="00D62F2C"/>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rPr>
  </w:style>
  <w:style w:type="paragraph" w:styleId="ad">
    <w:name w:val="List Paragraph"/>
    <w:basedOn w:val="a0"/>
    <w:uiPriority w:val="34"/>
    <w:qFormat/>
    <w:rsid w:val="00D62F2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s://blog.iteam.ru/standarty-dlya-it-industrii/" TargetMode="External"/><Relationship Id="rId13" Type="http://schemas.openxmlformats.org/officeDocument/2006/relationships/hyperlink" Target="https://infopedia.su/9xa70d.html" TargetMode="External"/><Relationship Id="rId18" Type="http://schemas.openxmlformats.org/officeDocument/2006/relationships/hyperlink" Target="https://www.figma.com/downloads/"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studfiles.net/preview/4288308/page:26/" TargetMode="External"/><Relationship Id="rId12" Type="http://schemas.openxmlformats.org/officeDocument/2006/relationships/hyperlink" Target="https://www.garshin.ru/it/_htm/standards/it-standards.htm" TargetMode="External"/><Relationship Id="rId17" Type="http://schemas.openxmlformats.org/officeDocument/2006/relationships/hyperlink" Target="https://www.figma.com/downloads/" TargetMode="External"/><Relationship Id="rId2" Type="http://schemas.openxmlformats.org/officeDocument/2006/relationships/styles" Target="styles.xml"/><Relationship Id="rId16" Type="http://schemas.openxmlformats.org/officeDocument/2006/relationships/hyperlink" Target="http://www.consultant.ru/document/cons_doc_LAW_203183/" TargetMode="External"/><Relationship Id="rId20" Type="http://schemas.openxmlformats.org/officeDocument/2006/relationships/image" Target="media/image4.tif"/><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infopedia.su/9xa70b.html" TargetMode="External"/><Relationship Id="rId5" Type="http://schemas.openxmlformats.org/officeDocument/2006/relationships/image" Target="media/image1.jpg"/><Relationship Id="rId15" Type="http://schemas.openxmlformats.org/officeDocument/2006/relationships/hyperlink" Target="http://vip.1otruda.ru/" TargetMode="External"/><Relationship Id="rId10" Type="http://schemas.openxmlformats.org/officeDocument/2006/relationships/hyperlink" Target="https://magora-systems.ru/software-requirement-specification/" TargetMode="External"/><Relationship Id="rId19"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cyberleninka.ru/article/n/standartizatsiya-v-sfere-informatsionnyh-tehnologiy" TargetMode="External"/><Relationship Id="rId14" Type="http://schemas.openxmlformats.org/officeDocument/2006/relationships/hyperlink" Target="http://prom-nadzor.ru/content/instrukciya-po-ohrane-truda-dlya-programmista-pevm"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4755</Words>
  <Characters>33287</Characters>
  <Application>Microsoft Office Word</Application>
  <DocSecurity>0</DocSecurity>
  <Lines>875</Lines>
  <Paragraphs>392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петр соколов</dc:creator>
  <cp:lastModifiedBy>петр соколов</cp:lastModifiedBy>
  <cp:revision>2</cp:revision>
  <dcterms:created xsi:type="dcterms:W3CDTF">2019-02-22T00:25:00Z</dcterms:created>
  <dcterms:modified xsi:type="dcterms:W3CDTF">2019-02-22T00:25:00Z</dcterms:modified>
</cp:coreProperties>
</file>