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F80E5" w14:textId="77777777" w:rsidR="00E4076A" w:rsidRDefault="00E4076A" w:rsidP="002E3EDA">
      <w:pPr>
        <w:pStyle w:val="a3"/>
      </w:pPr>
    </w:p>
    <w:p w14:paraId="0C010704" w14:textId="2CCF6EEF" w:rsidR="002E3EDA" w:rsidRDefault="002E3EDA" w:rsidP="002E3EDA">
      <w:pPr>
        <w:pStyle w:val="a3"/>
      </w:pPr>
      <w:r>
        <w:t>Разработанный электронный образовательный ресурс имеет иерархическую структуру (см. Рисунок 1).</w:t>
      </w:r>
    </w:p>
    <w:p w14:paraId="1E76DCBA" w14:textId="77777777" w:rsidR="002E3EDA" w:rsidRDefault="002E3EDA" w:rsidP="002E3EDA">
      <w:pPr>
        <w:pStyle w:val="a3"/>
        <w:keepNext/>
        <w:ind w:firstLine="0"/>
      </w:pPr>
      <w:r>
        <w:rPr>
          <w:noProof/>
        </w:rPr>
        <w:drawing>
          <wp:inline distT="0" distB="0" distL="0" distR="0" wp14:anchorId="4A976500" wp14:editId="2D0A8DEA">
            <wp:extent cx="6299835" cy="2468880"/>
            <wp:effectExtent l="0" t="0" r="5715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FE8EDB" w14:textId="7C23FF6A" w:rsidR="002E3EDA" w:rsidRDefault="002E3EDA" w:rsidP="002E3EDA">
      <w:pPr>
        <w:pStyle w:val="a4"/>
        <w:jc w:val="center"/>
      </w:pPr>
      <w:r>
        <w:t xml:space="preserve">Рисунок </w:t>
      </w:r>
      <w:r>
        <w:t>1</w:t>
      </w:r>
      <w:r>
        <w:t xml:space="preserve"> – схема структуры веб-приложения</w:t>
      </w:r>
    </w:p>
    <w:p w14:paraId="50BB45BE" w14:textId="3673EE3C" w:rsidR="002E3EDA" w:rsidRDefault="002E3EDA" w:rsidP="002E3EDA">
      <w:pPr>
        <w:pStyle w:val="a3"/>
      </w:pPr>
      <w:r>
        <w:t xml:space="preserve">Как видно по схеме, стартовой страницей данного электронного образовательного ресурса является «Главная страница». Сначала пользователь попадает именно на эту страницу (см. Рисунок </w:t>
      </w:r>
      <w:r>
        <w:t>2</w:t>
      </w:r>
      <w:r>
        <w:t>).</w:t>
      </w:r>
    </w:p>
    <w:p w14:paraId="3B6F703A" w14:textId="77777777" w:rsidR="002E3EDA" w:rsidRDefault="002E3EDA" w:rsidP="002E3EDA">
      <w:pPr>
        <w:pStyle w:val="a3"/>
      </w:pPr>
      <w:r>
        <w:rPr>
          <w:noProof/>
        </w:rPr>
        <w:drawing>
          <wp:inline distT="0" distB="0" distL="0" distR="0" wp14:anchorId="08F3067B" wp14:editId="6E4C4032">
            <wp:extent cx="5852160" cy="3441336"/>
            <wp:effectExtent l="0" t="0" r="0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9080" cy="3463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31319E" w14:textId="172AD560" w:rsidR="002E3EDA" w:rsidRDefault="002E3EDA" w:rsidP="002E3EDA">
      <w:pPr>
        <w:pStyle w:val="a4"/>
        <w:jc w:val="center"/>
      </w:pPr>
      <w:r>
        <w:t xml:space="preserve">Рисунок </w:t>
      </w:r>
      <w:r>
        <w:t>2</w:t>
      </w:r>
      <w:r>
        <w:t xml:space="preserve"> – скриншот главной страницы</w:t>
      </w:r>
    </w:p>
    <w:p w14:paraId="23495E5B" w14:textId="77777777" w:rsidR="002E3EDA" w:rsidRDefault="002E3EDA" w:rsidP="002E3EDA">
      <w:pPr>
        <w:pStyle w:val="a3"/>
      </w:pPr>
      <w:r>
        <w:t>Затем пользователь может зайти как на страницу «Об Авторе», так и на страницу «Курс».</w:t>
      </w:r>
    </w:p>
    <w:p w14:paraId="50B5885F" w14:textId="77777777" w:rsidR="002E3EDA" w:rsidRDefault="002E3EDA" w:rsidP="002E3EDA">
      <w:pPr>
        <w:pStyle w:val="a3"/>
      </w:pPr>
      <w:r>
        <w:lastRenderedPageBreak/>
        <w:t xml:space="preserve">Главное меню, которое находится сверху, позволяет попасть в любую из трёх главных страниц данного веб-приложения. </w:t>
      </w:r>
    </w:p>
    <w:p w14:paraId="5F3D9102" w14:textId="7DA775A3" w:rsidR="002E3EDA" w:rsidRDefault="002E3EDA" w:rsidP="002E3EDA">
      <w:pPr>
        <w:pStyle w:val="a3"/>
      </w:pPr>
      <w:r>
        <w:t xml:space="preserve">Страница «Об авторе» содержит информацию о создателе данного электронного образовательного ресурса, а также о целях и технологиях, которые были использованы при разработке (см. Рисунок </w:t>
      </w:r>
      <w:r>
        <w:t>3</w:t>
      </w:r>
      <w:r>
        <w:t>).</w:t>
      </w:r>
    </w:p>
    <w:p w14:paraId="57F0D42A" w14:textId="77777777" w:rsidR="002E3EDA" w:rsidRDefault="002E3EDA" w:rsidP="002E3EDA">
      <w:pPr>
        <w:pStyle w:val="a3"/>
      </w:pPr>
      <w:r w:rsidRPr="00AE6C24">
        <w:rPr>
          <w:noProof/>
        </w:rPr>
        <w:drawing>
          <wp:inline distT="0" distB="0" distL="0" distR="0" wp14:anchorId="7E47C21C" wp14:editId="21EEA76E">
            <wp:extent cx="5762625" cy="414063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8774" cy="4145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83250" w14:textId="691F49CF" w:rsidR="002E3EDA" w:rsidRDefault="002E3EDA" w:rsidP="002E3EDA">
      <w:pPr>
        <w:pStyle w:val="a4"/>
        <w:jc w:val="center"/>
      </w:pPr>
      <w:r>
        <w:t>Рисунок</w:t>
      </w:r>
      <w:r>
        <w:t xml:space="preserve"> 3</w:t>
      </w:r>
      <w:r>
        <w:t xml:space="preserve"> – скриншот страницы «Об авторе»</w:t>
      </w:r>
    </w:p>
    <w:p w14:paraId="4E7F05D9" w14:textId="69BF0E75" w:rsidR="002E3EDA" w:rsidRPr="00AA60B3" w:rsidRDefault="002E3EDA" w:rsidP="002E3EDA">
      <w:pPr>
        <w:pStyle w:val="a3"/>
      </w:pPr>
      <w:r>
        <w:t xml:space="preserve">Страница «Курс» содержит ссылки на видеоуроки, в которых дается соответствующая информация по теме, описанной в каждой их плиток, расположенных под главным меню. Данная структура расположения материала на странице называется плиточной и позволяет более полно использовать предоставленное пространство страницы (см. Рисунок </w:t>
      </w:r>
      <w:r>
        <w:t>4</w:t>
      </w:r>
      <w:r>
        <w:t>).</w:t>
      </w:r>
    </w:p>
    <w:p w14:paraId="7A10270D" w14:textId="77777777" w:rsidR="002E3EDA" w:rsidRDefault="002E3EDA" w:rsidP="002E3EDA">
      <w:pPr>
        <w:pStyle w:val="a3"/>
        <w:keepNext/>
        <w:ind w:firstLine="0"/>
      </w:pPr>
      <w:r>
        <w:rPr>
          <w:noProof/>
        </w:rPr>
        <w:lastRenderedPageBreak/>
        <w:drawing>
          <wp:inline distT="0" distB="0" distL="0" distR="0" wp14:anchorId="5B99F928" wp14:editId="3CF85756">
            <wp:extent cx="6478337" cy="472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85818" cy="472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71A07" w14:textId="023D8926" w:rsidR="002E3EDA" w:rsidRDefault="002E3EDA" w:rsidP="002E3EDA">
      <w:pPr>
        <w:pStyle w:val="a4"/>
        <w:jc w:val="center"/>
      </w:pPr>
      <w:r>
        <w:t xml:space="preserve">Рисунок </w:t>
      </w:r>
      <w:r>
        <w:t>4</w:t>
      </w:r>
      <w:r>
        <w:t xml:space="preserve"> – Скриншот страницы «Курс»</w:t>
      </w:r>
    </w:p>
    <w:p w14:paraId="036E6593" w14:textId="77777777" w:rsidR="002E3EDA" w:rsidRDefault="002E3EDA" w:rsidP="002E3EDA">
      <w:pPr>
        <w:pStyle w:val="a3"/>
      </w:pPr>
      <w:r>
        <w:t>Данная страница ведёт на страницу с материалами урока, в которые входят:</w:t>
      </w:r>
    </w:p>
    <w:p w14:paraId="3D3B6283" w14:textId="77777777" w:rsidR="002E3EDA" w:rsidRDefault="002E3EDA" w:rsidP="002E3EDA">
      <w:pPr>
        <w:pStyle w:val="a3"/>
        <w:numPr>
          <w:ilvl w:val="0"/>
          <w:numId w:val="1"/>
        </w:numPr>
      </w:pPr>
      <w:r>
        <w:t>Видеоурок;</w:t>
      </w:r>
    </w:p>
    <w:p w14:paraId="2A3F1894" w14:textId="77777777" w:rsidR="002E3EDA" w:rsidRDefault="002E3EDA" w:rsidP="002E3EDA">
      <w:pPr>
        <w:pStyle w:val="a3"/>
        <w:numPr>
          <w:ilvl w:val="0"/>
          <w:numId w:val="1"/>
        </w:numPr>
      </w:pPr>
      <w:r>
        <w:t>Текстовые справочные материалы, соответствующие теме конкретного урока;</w:t>
      </w:r>
    </w:p>
    <w:p w14:paraId="519EA933" w14:textId="77777777" w:rsidR="002E3EDA" w:rsidRPr="00E460E5" w:rsidRDefault="002E3EDA" w:rsidP="002E3EDA">
      <w:pPr>
        <w:pStyle w:val="a3"/>
        <w:numPr>
          <w:ilvl w:val="0"/>
          <w:numId w:val="1"/>
        </w:numPr>
      </w:pPr>
      <w:r>
        <w:rPr>
          <w:lang w:val="en-US"/>
        </w:rPr>
        <w:t>Google</w:t>
      </w:r>
      <w:r w:rsidRPr="00441A47">
        <w:t xml:space="preserve"> </w:t>
      </w:r>
      <w:r>
        <w:t>форму с тестом по материалу текущего урока.</w:t>
      </w:r>
    </w:p>
    <w:p w14:paraId="4ECDF5A6" w14:textId="77777777" w:rsidR="002E3EDA" w:rsidRDefault="002E3EDA" w:rsidP="002E3EDA">
      <w:pPr>
        <w:pStyle w:val="a3"/>
      </w:pPr>
      <w:r>
        <w:rPr>
          <w:lang w:val="en-US"/>
        </w:rPr>
        <w:t>Google</w:t>
      </w:r>
      <w:r w:rsidRPr="00E460E5">
        <w:t xml:space="preserve"> </w:t>
      </w:r>
      <w:r>
        <w:t>форма требует ввода имени и фамилии студента, а также адрес электронной почты. Это необходимо для идентификации пользователя для дальнейшего информирования о результатах прохождения тестирования.</w:t>
      </w:r>
    </w:p>
    <w:p w14:paraId="3B992932" w14:textId="4E55BF44" w:rsidR="002038F1" w:rsidRDefault="002E3EDA" w:rsidP="002E3EDA">
      <w:pPr>
        <w:pStyle w:val="a3"/>
      </w:pPr>
      <w:r>
        <w:rPr>
          <w:lang w:val="en-US"/>
        </w:rPr>
        <w:t>Google</w:t>
      </w:r>
      <w:r w:rsidRPr="00E460E5">
        <w:t xml:space="preserve"> </w:t>
      </w:r>
      <w:r>
        <w:t>форма собирает ответы пользователей и сводит их в таблицу, на основании которой проходит проверка усвоения студентами материала урока.</w:t>
      </w:r>
    </w:p>
    <w:sectPr w:rsidR="002038F1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E0D2B" w14:textId="77777777" w:rsidR="002647E5" w:rsidRDefault="002647E5" w:rsidP="002E3EDA">
      <w:pPr>
        <w:spacing w:after="0" w:line="240" w:lineRule="auto"/>
      </w:pPr>
      <w:r>
        <w:separator/>
      </w:r>
    </w:p>
  </w:endnote>
  <w:endnote w:type="continuationSeparator" w:id="0">
    <w:p w14:paraId="54F8D67A" w14:textId="77777777" w:rsidR="002647E5" w:rsidRDefault="002647E5" w:rsidP="002E3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7BA50E" w14:textId="77777777" w:rsidR="002647E5" w:rsidRDefault="002647E5" w:rsidP="002E3EDA">
      <w:pPr>
        <w:spacing w:after="0" w:line="240" w:lineRule="auto"/>
      </w:pPr>
      <w:r>
        <w:separator/>
      </w:r>
    </w:p>
  </w:footnote>
  <w:footnote w:type="continuationSeparator" w:id="0">
    <w:p w14:paraId="07C2241D" w14:textId="77777777" w:rsidR="002647E5" w:rsidRDefault="002647E5" w:rsidP="002E3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AD78F" w14:textId="6559CF78" w:rsidR="002E3EDA" w:rsidRDefault="002E3EDA">
    <w:pPr>
      <w:pStyle w:val="a5"/>
    </w:pPr>
    <w:r>
      <w:t>Филатов Иван, ИВТ, 4 курс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21D90"/>
    <w:multiLevelType w:val="hybridMultilevel"/>
    <w:tmpl w:val="B4B4E1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9D8"/>
    <w:rsid w:val="002038F1"/>
    <w:rsid w:val="002647E5"/>
    <w:rsid w:val="002E3EDA"/>
    <w:rsid w:val="00564DA9"/>
    <w:rsid w:val="00CD69D8"/>
    <w:rsid w:val="00E4076A"/>
    <w:rsid w:val="00E4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E5AE1"/>
  <w15:chartTrackingRefBased/>
  <w15:docId w15:val="{5B43B0DB-A9D0-4BCC-B5A9-F89ED387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EDA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ВКР"/>
    <w:basedOn w:val="a"/>
    <w:uiPriority w:val="1"/>
    <w:qFormat/>
    <w:rsid w:val="002E3EDA"/>
    <w:pPr>
      <w:spacing w:after="0" w:line="360" w:lineRule="auto"/>
      <w:ind w:firstLine="709"/>
      <w:contextualSpacing/>
      <w:jc w:val="both"/>
    </w:pPr>
    <w:rPr>
      <w:sz w:val="28"/>
    </w:rPr>
  </w:style>
  <w:style w:type="paragraph" w:styleId="a4">
    <w:name w:val="caption"/>
    <w:basedOn w:val="a"/>
    <w:next w:val="a"/>
    <w:uiPriority w:val="35"/>
    <w:unhideWhenUsed/>
    <w:qFormat/>
    <w:rsid w:val="002E3EDA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3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E3EDA"/>
    <w:rPr>
      <w:rFonts w:ascii="Calibri" w:eastAsia="Calibri" w:hAnsi="Calibri" w:cs="Times New Roman"/>
      <w:lang w:eastAsia="zh-CN"/>
    </w:rPr>
  </w:style>
  <w:style w:type="paragraph" w:styleId="a7">
    <w:name w:val="footer"/>
    <w:basedOn w:val="a"/>
    <w:link w:val="a8"/>
    <w:uiPriority w:val="99"/>
    <w:unhideWhenUsed/>
    <w:rsid w:val="002E3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E3EDA"/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3</cp:revision>
  <dcterms:created xsi:type="dcterms:W3CDTF">2020-05-27T10:21:00Z</dcterms:created>
  <dcterms:modified xsi:type="dcterms:W3CDTF">2020-05-27T10:23:00Z</dcterms:modified>
</cp:coreProperties>
</file>