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8DE" w:rsidRDefault="00FA3A87" w:rsidP="00BA4F2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2.2</w:t>
      </w:r>
      <w:r w:rsidR="003E39FB">
        <w:rPr>
          <w:rFonts w:ascii="Times New Roman" w:hAnsi="Times New Roman" w:cs="Times New Roman"/>
          <w:b/>
          <w:sz w:val="28"/>
        </w:rPr>
        <w:t>. В</w:t>
      </w:r>
      <w:r w:rsidR="00BA4F22" w:rsidRPr="00BA4F22">
        <w:rPr>
          <w:rFonts w:ascii="Times New Roman" w:hAnsi="Times New Roman" w:cs="Times New Roman"/>
          <w:b/>
          <w:sz w:val="28"/>
        </w:rPr>
        <w:t>СР.</w:t>
      </w:r>
    </w:p>
    <w:p w:rsidR="00FA3A87" w:rsidRPr="00FA3A87" w:rsidRDefault="00FA3A87" w:rsidP="00FA3A8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A3A8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2.2. Сделайте подборку </w:t>
      </w:r>
      <w:proofErr w:type="spellStart"/>
      <w:r w:rsidRPr="00FA3A8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интернет-ресурсов</w:t>
      </w:r>
      <w:proofErr w:type="spellEnd"/>
      <w:r w:rsidRPr="00FA3A8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по теме научного исследования (выпускной квалификационной работы).</w:t>
      </w:r>
    </w:p>
    <w:p w:rsidR="00FA3A87" w:rsidRPr="00FA3A87" w:rsidRDefault="00FA3A87" w:rsidP="00FA3A8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A3A8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2.2. Составить библиографию по теме научного исследования.</w:t>
      </w:r>
    </w:p>
    <w:p w:rsidR="003E39FB" w:rsidRDefault="003E39FB" w:rsidP="003E39FB">
      <w:pPr>
        <w:spacing w:after="0" w:line="276" w:lineRule="auto"/>
        <w:jc w:val="both"/>
        <w:rPr>
          <w:rFonts w:ascii="Times New Roman" w:hAnsi="Times New Roman" w:cs="Times New Roman"/>
          <w:b/>
          <w:sz w:val="28"/>
        </w:rPr>
      </w:pPr>
    </w:p>
    <w:p w:rsidR="00F72F43" w:rsidRPr="00F72F43" w:rsidRDefault="00FA3A87" w:rsidP="00F72F4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Интернет-ресурсы</w:t>
      </w:r>
    </w:p>
    <w:p w:rsidR="00F72F43" w:rsidRDefault="00F72F43" w:rsidP="00FA3A87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:rsidR="00FA3A87" w:rsidRPr="00FA3A87" w:rsidRDefault="00FA3A87" w:rsidP="00FA3A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proofErr w:type="spellStart"/>
      <w:r w:rsidRPr="00FA3A87">
        <w:rPr>
          <w:rFonts w:ascii="Times New Roman" w:hAnsi="Times New Roman" w:cs="Times New Roman"/>
          <w:b/>
          <w:sz w:val="24"/>
        </w:rPr>
        <w:t>Coursera</w:t>
      </w:r>
      <w:proofErr w:type="spellEnd"/>
      <w:r w:rsidRPr="00FA3A87">
        <w:rPr>
          <w:rFonts w:ascii="Times New Roman" w:hAnsi="Times New Roman" w:cs="Times New Roman"/>
          <w:sz w:val="24"/>
        </w:rPr>
        <w:t xml:space="preserve"> - Платформа, предоставляющая доступ к онлайн-курсам по технической безопасности и инженерии. Множество университетов и организаций предлагают обучающие программы.</w:t>
      </w:r>
    </w:p>
    <w:p w:rsidR="00FA3A87" w:rsidRPr="00FA3A87" w:rsidRDefault="00FA3A87" w:rsidP="00FA3A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proofErr w:type="spellStart"/>
      <w:r w:rsidRPr="00FA3A87">
        <w:rPr>
          <w:rFonts w:ascii="Times New Roman" w:hAnsi="Times New Roman" w:cs="Times New Roman"/>
          <w:b/>
          <w:sz w:val="24"/>
        </w:rPr>
        <w:t>edX</w:t>
      </w:r>
      <w:proofErr w:type="spellEnd"/>
      <w:r w:rsidRPr="00FA3A87">
        <w:rPr>
          <w:rFonts w:ascii="Times New Roman" w:hAnsi="Times New Roman" w:cs="Times New Roman"/>
          <w:sz w:val="24"/>
        </w:rPr>
        <w:t xml:space="preserve"> - Аналогично </w:t>
      </w:r>
      <w:proofErr w:type="spellStart"/>
      <w:r w:rsidRPr="00FA3A87">
        <w:rPr>
          <w:rFonts w:ascii="Times New Roman" w:hAnsi="Times New Roman" w:cs="Times New Roman"/>
          <w:sz w:val="24"/>
        </w:rPr>
        <w:t>Coursera</w:t>
      </w:r>
      <w:proofErr w:type="spellEnd"/>
      <w:r w:rsidRPr="00FA3A87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FA3A87">
        <w:rPr>
          <w:rFonts w:ascii="Times New Roman" w:hAnsi="Times New Roman" w:cs="Times New Roman"/>
          <w:sz w:val="24"/>
        </w:rPr>
        <w:t>edX</w:t>
      </w:r>
      <w:proofErr w:type="spellEnd"/>
      <w:r w:rsidRPr="00FA3A87">
        <w:rPr>
          <w:rFonts w:ascii="Times New Roman" w:hAnsi="Times New Roman" w:cs="Times New Roman"/>
          <w:sz w:val="24"/>
        </w:rPr>
        <w:t xml:space="preserve"> предоставляет курсы от ведущих университетов и институтов в области </w:t>
      </w:r>
      <w:proofErr w:type="spellStart"/>
      <w:r w:rsidRPr="00FA3A87">
        <w:rPr>
          <w:rFonts w:ascii="Times New Roman" w:hAnsi="Times New Roman" w:cs="Times New Roman"/>
          <w:sz w:val="24"/>
        </w:rPr>
        <w:t>техносферной</w:t>
      </w:r>
      <w:proofErr w:type="spellEnd"/>
      <w:r w:rsidRPr="00FA3A87">
        <w:rPr>
          <w:rFonts w:ascii="Times New Roman" w:hAnsi="Times New Roman" w:cs="Times New Roman"/>
          <w:sz w:val="24"/>
        </w:rPr>
        <w:t xml:space="preserve"> безопасности.</w:t>
      </w:r>
    </w:p>
    <w:p w:rsidR="00FA3A87" w:rsidRPr="00FA3A87" w:rsidRDefault="00FA3A87" w:rsidP="00FA3A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proofErr w:type="spellStart"/>
      <w:r w:rsidRPr="00FA3A87">
        <w:rPr>
          <w:rFonts w:ascii="Times New Roman" w:hAnsi="Times New Roman" w:cs="Times New Roman"/>
          <w:b/>
          <w:sz w:val="24"/>
        </w:rPr>
        <w:t>Udemy</w:t>
      </w:r>
      <w:proofErr w:type="spellEnd"/>
      <w:r w:rsidRPr="00FA3A87">
        <w:rPr>
          <w:rFonts w:ascii="Times New Roman" w:hAnsi="Times New Roman" w:cs="Times New Roman"/>
          <w:sz w:val="24"/>
        </w:rPr>
        <w:t xml:space="preserve"> - Платформа с широким спектром онлайн-курсов, включая область безопасности и инженерии.</w:t>
      </w:r>
    </w:p>
    <w:p w:rsidR="00FA3A87" w:rsidRPr="00FA3A87" w:rsidRDefault="00FA3A87" w:rsidP="00FA3A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proofErr w:type="spellStart"/>
      <w:r w:rsidRPr="00FA3A87">
        <w:rPr>
          <w:rFonts w:ascii="Times New Roman" w:hAnsi="Times New Roman" w:cs="Times New Roman"/>
          <w:b/>
          <w:sz w:val="24"/>
        </w:rPr>
        <w:t>LinkedIn</w:t>
      </w:r>
      <w:proofErr w:type="spellEnd"/>
      <w:r w:rsidRPr="00FA3A8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FA3A87">
        <w:rPr>
          <w:rFonts w:ascii="Times New Roman" w:hAnsi="Times New Roman" w:cs="Times New Roman"/>
          <w:b/>
          <w:sz w:val="24"/>
        </w:rPr>
        <w:t>Learning</w:t>
      </w:r>
      <w:proofErr w:type="spellEnd"/>
      <w:r w:rsidRPr="00FA3A87">
        <w:rPr>
          <w:rFonts w:ascii="Times New Roman" w:hAnsi="Times New Roman" w:cs="Times New Roman"/>
          <w:sz w:val="24"/>
        </w:rPr>
        <w:t xml:space="preserve"> - На этой платформе можно найти курсы и </w:t>
      </w:r>
      <w:proofErr w:type="spellStart"/>
      <w:r w:rsidRPr="00FA3A87">
        <w:rPr>
          <w:rFonts w:ascii="Times New Roman" w:hAnsi="Times New Roman" w:cs="Times New Roman"/>
          <w:sz w:val="24"/>
        </w:rPr>
        <w:t>видеоуроки</w:t>
      </w:r>
      <w:proofErr w:type="spellEnd"/>
      <w:r w:rsidRPr="00FA3A87">
        <w:rPr>
          <w:rFonts w:ascii="Times New Roman" w:hAnsi="Times New Roman" w:cs="Times New Roman"/>
          <w:sz w:val="24"/>
        </w:rPr>
        <w:t>, связанные с корпоративной безопасностью и обучением инженеров.</w:t>
      </w:r>
    </w:p>
    <w:p w:rsidR="00FA3A87" w:rsidRPr="00FA3A87" w:rsidRDefault="00FA3A87" w:rsidP="00FA3A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FA3A87">
        <w:rPr>
          <w:rFonts w:ascii="Times New Roman" w:hAnsi="Times New Roman" w:cs="Times New Roman"/>
          <w:b/>
          <w:sz w:val="24"/>
        </w:rPr>
        <w:t xml:space="preserve">MIT </w:t>
      </w:r>
      <w:proofErr w:type="spellStart"/>
      <w:r w:rsidRPr="00FA3A87">
        <w:rPr>
          <w:rFonts w:ascii="Times New Roman" w:hAnsi="Times New Roman" w:cs="Times New Roman"/>
          <w:b/>
          <w:sz w:val="24"/>
        </w:rPr>
        <w:t>OpenCourseWare</w:t>
      </w:r>
      <w:proofErr w:type="spellEnd"/>
      <w:r w:rsidRPr="00FA3A87">
        <w:rPr>
          <w:rFonts w:ascii="Times New Roman" w:hAnsi="Times New Roman" w:cs="Times New Roman"/>
          <w:sz w:val="24"/>
        </w:rPr>
        <w:t xml:space="preserve"> - Массачусетский технологический институт предоставляет бесплатные ресурсы для обучения инженеров в различных областях, включая </w:t>
      </w:r>
      <w:proofErr w:type="spellStart"/>
      <w:r w:rsidRPr="00FA3A87">
        <w:rPr>
          <w:rFonts w:ascii="Times New Roman" w:hAnsi="Times New Roman" w:cs="Times New Roman"/>
          <w:sz w:val="24"/>
        </w:rPr>
        <w:t>техносферную</w:t>
      </w:r>
      <w:proofErr w:type="spellEnd"/>
      <w:r w:rsidRPr="00FA3A87">
        <w:rPr>
          <w:rFonts w:ascii="Times New Roman" w:hAnsi="Times New Roman" w:cs="Times New Roman"/>
          <w:sz w:val="24"/>
        </w:rPr>
        <w:t xml:space="preserve"> безопасность.</w:t>
      </w:r>
    </w:p>
    <w:p w:rsidR="00FA3A87" w:rsidRPr="00FA3A87" w:rsidRDefault="00FA3A87" w:rsidP="00FA3A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proofErr w:type="spellStart"/>
      <w:r w:rsidRPr="00FA3A87">
        <w:rPr>
          <w:rFonts w:ascii="Times New Roman" w:hAnsi="Times New Roman" w:cs="Times New Roman"/>
          <w:b/>
          <w:sz w:val="24"/>
        </w:rPr>
        <w:t>Cybrary</w:t>
      </w:r>
      <w:proofErr w:type="spellEnd"/>
      <w:r w:rsidRPr="00FA3A87">
        <w:rPr>
          <w:rFonts w:ascii="Times New Roman" w:hAnsi="Times New Roman" w:cs="Times New Roman"/>
          <w:sz w:val="24"/>
        </w:rPr>
        <w:t xml:space="preserve"> - Специализированная платформа для обучения в области </w:t>
      </w:r>
      <w:proofErr w:type="spellStart"/>
      <w:r w:rsidRPr="00FA3A87">
        <w:rPr>
          <w:rFonts w:ascii="Times New Roman" w:hAnsi="Times New Roman" w:cs="Times New Roman"/>
          <w:sz w:val="24"/>
        </w:rPr>
        <w:t>кибербезопасности</w:t>
      </w:r>
      <w:proofErr w:type="spellEnd"/>
      <w:r w:rsidRPr="00FA3A87">
        <w:rPr>
          <w:rFonts w:ascii="Times New Roman" w:hAnsi="Times New Roman" w:cs="Times New Roman"/>
          <w:sz w:val="24"/>
        </w:rPr>
        <w:t>, включая инженеров.</w:t>
      </w:r>
    </w:p>
    <w:p w:rsidR="00FA3A87" w:rsidRPr="00FA3A87" w:rsidRDefault="00FA3A87" w:rsidP="00FA3A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FA3A87">
        <w:rPr>
          <w:rFonts w:ascii="Times New Roman" w:hAnsi="Times New Roman" w:cs="Times New Roman"/>
          <w:b/>
          <w:sz w:val="24"/>
        </w:rPr>
        <w:t xml:space="preserve">SANS </w:t>
      </w:r>
      <w:proofErr w:type="spellStart"/>
      <w:r w:rsidRPr="00FA3A87">
        <w:rPr>
          <w:rFonts w:ascii="Times New Roman" w:hAnsi="Times New Roman" w:cs="Times New Roman"/>
          <w:b/>
          <w:sz w:val="24"/>
        </w:rPr>
        <w:t>Institute</w:t>
      </w:r>
      <w:proofErr w:type="spellEnd"/>
      <w:r w:rsidRPr="00FA3A87">
        <w:rPr>
          <w:rFonts w:ascii="Times New Roman" w:hAnsi="Times New Roman" w:cs="Times New Roman"/>
          <w:sz w:val="24"/>
        </w:rPr>
        <w:t xml:space="preserve"> - Эта организация специализируется на обучении в области информационной безопасности и предлагает разнообразные курсы и ресурсы.</w:t>
      </w:r>
    </w:p>
    <w:p w:rsidR="00FA3A87" w:rsidRPr="00FA3A87" w:rsidRDefault="00FA3A87" w:rsidP="00FA3A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proofErr w:type="spellStart"/>
      <w:r w:rsidRPr="00FA3A87">
        <w:rPr>
          <w:rFonts w:ascii="Times New Roman" w:hAnsi="Times New Roman" w:cs="Times New Roman"/>
          <w:b/>
          <w:sz w:val="24"/>
        </w:rPr>
        <w:t>YouTube</w:t>
      </w:r>
      <w:proofErr w:type="spellEnd"/>
      <w:r w:rsidRPr="00FA3A87">
        <w:rPr>
          <w:rFonts w:ascii="Times New Roman" w:hAnsi="Times New Roman" w:cs="Times New Roman"/>
          <w:sz w:val="24"/>
        </w:rPr>
        <w:t xml:space="preserve"> - Множество </w:t>
      </w:r>
      <w:proofErr w:type="spellStart"/>
      <w:r w:rsidRPr="00FA3A87">
        <w:rPr>
          <w:rFonts w:ascii="Times New Roman" w:hAnsi="Times New Roman" w:cs="Times New Roman"/>
          <w:sz w:val="24"/>
        </w:rPr>
        <w:t>YouTube</w:t>
      </w:r>
      <w:proofErr w:type="spellEnd"/>
      <w:r w:rsidRPr="00FA3A87">
        <w:rPr>
          <w:rFonts w:ascii="Times New Roman" w:hAnsi="Times New Roman" w:cs="Times New Roman"/>
          <w:sz w:val="24"/>
        </w:rPr>
        <w:t xml:space="preserve">-каналов и </w:t>
      </w:r>
      <w:proofErr w:type="spellStart"/>
      <w:r w:rsidRPr="00FA3A87">
        <w:rPr>
          <w:rFonts w:ascii="Times New Roman" w:hAnsi="Times New Roman" w:cs="Times New Roman"/>
          <w:sz w:val="24"/>
        </w:rPr>
        <w:t>видеолекций</w:t>
      </w:r>
      <w:proofErr w:type="spellEnd"/>
      <w:r w:rsidRPr="00FA3A87">
        <w:rPr>
          <w:rFonts w:ascii="Times New Roman" w:hAnsi="Times New Roman" w:cs="Times New Roman"/>
          <w:sz w:val="24"/>
        </w:rPr>
        <w:t xml:space="preserve">, посвященных </w:t>
      </w:r>
      <w:proofErr w:type="spellStart"/>
      <w:r w:rsidRPr="00FA3A87">
        <w:rPr>
          <w:rFonts w:ascii="Times New Roman" w:hAnsi="Times New Roman" w:cs="Times New Roman"/>
          <w:sz w:val="24"/>
        </w:rPr>
        <w:t>техносферной</w:t>
      </w:r>
      <w:proofErr w:type="spellEnd"/>
      <w:r w:rsidRPr="00FA3A87">
        <w:rPr>
          <w:rFonts w:ascii="Times New Roman" w:hAnsi="Times New Roman" w:cs="Times New Roman"/>
          <w:sz w:val="24"/>
        </w:rPr>
        <w:t xml:space="preserve"> безопасности и инженерии. Примеры включают "</w:t>
      </w:r>
      <w:proofErr w:type="spellStart"/>
      <w:r w:rsidRPr="00FA3A87">
        <w:rPr>
          <w:rFonts w:ascii="Times New Roman" w:hAnsi="Times New Roman" w:cs="Times New Roman"/>
          <w:sz w:val="24"/>
        </w:rPr>
        <w:t>HackerSploit</w:t>
      </w:r>
      <w:proofErr w:type="spellEnd"/>
      <w:r w:rsidRPr="00FA3A87">
        <w:rPr>
          <w:rFonts w:ascii="Times New Roman" w:hAnsi="Times New Roman" w:cs="Times New Roman"/>
          <w:sz w:val="24"/>
        </w:rPr>
        <w:t>" и "</w:t>
      </w:r>
      <w:proofErr w:type="spellStart"/>
      <w:r w:rsidRPr="00FA3A87">
        <w:rPr>
          <w:rFonts w:ascii="Times New Roman" w:hAnsi="Times New Roman" w:cs="Times New Roman"/>
          <w:sz w:val="24"/>
        </w:rPr>
        <w:t>The</w:t>
      </w:r>
      <w:proofErr w:type="spellEnd"/>
      <w:r w:rsidRPr="00FA3A8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A3A87">
        <w:rPr>
          <w:rFonts w:ascii="Times New Roman" w:hAnsi="Times New Roman" w:cs="Times New Roman"/>
          <w:sz w:val="24"/>
        </w:rPr>
        <w:t>Cyber</w:t>
      </w:r>
      <w:proofErr w:type="spellEnd"/>
      <w:r w:rsidRPr="00FA3A8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A3A87">
        <w:rPr>
          <w:rFonts w:ascii="Times New Roman" w:hAnsi="Times New Roman" w:cs="Times New Roman"/>
          <w:sz w:val="24"/>
        </w:rPr>
        <w:t>Mentor</w:t>
      </w:r>
      <w:proofErr w:type="spellEnd"/>
      <w:r w:rsidRPr="00FA3A87">
        <w:rPr>
          <w:rFonts w:ascii="Times New Roman" w:hAnsi="Times New Roman" w:cs="Times New Roman"/>
          <w:sz w:val="24"/>
        </w:rPr>
        <w:t>".</w:t>
      </w:r>
    </w:p>
    <w:p w:rsidR="00FA3A87" w:rsidRPr="00FA3A87" w:rsidRDefault="00FA3A87" w:rsidP="00FA3A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FA3A87">
        <w:rPr>
          <w:rFonts w:ascii="Times New Roman" w:hAnsi="Times New Roman" w:cs="Times New Roman"/>
          <w:b/>
          <w:sz w:val="24"/>
        </w:rPr>
        <w:t>Корпоративные учебные платформы</w:t>
      </w:r>
      <w:r w:rsidRPr="00FA3A87">
        <w:rPr>
          <w:rFonts w:ascii="Times New Roman" w:hAnsi="Times New Roman" w:cs="Times New Roman"/>
          <w:sz w:val="24"/>
        </w:rPr>
        <w:t xml:space="preserve"> - Многие крупные компании предлагают свои собственные обучающие программы и ресурсы по безопасности для инженеров.</w:t>
      </w:r>
    </w:p>
    <w:p w:rsidR="00FA3A87" w:rsidRDefault="00FA3A87" w:rsidP="00FA3A87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:rsidR="00FA3A87" w:rsidRPr="00FA3A87" w:rsidRDefault="00FA3A87" w:rsidP="00FA3A87">
      <w:pPr>
        <w:spacing w:after="0" w:line="276" w:lineRule="auto"/>
        <w:jc w:val="both"/>
        <w:rPr>
          <w:rFonts w:ascii="Times New Roman" w:hAnsi="Times New Roman" w:cs="Times New Roman"/>
          <w:b/>
          <w:sz w:val="24"/>
        </w:rPr>
      </w:pPr>
      <w:r w:rsidRPr="00FA3A87">
        <w:rPr>
          <w:rFonts w:ascii="Times New Roman" w:hAnsi="Times New Roman" w:cs="Times New Roman"/>
          <w:b/>
          <w:sz w:val="24"/>
        </w:rPr>
        <w:t>Российский сегмент:</w:t>
      </w:r>
    </w:p>
    <w:p w:rsidR="00FA3A87" w:rsidRPr="00FA3A87" w:rsidRDefault="00FA3A87" w:rsidP="00FA3A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proofErr w:type="spellStart"/>
      <w:r w:rsidRPr="00FA3A87">
        <w:rPr>
          <w:rFonts w:ascii="Times New Roman" w:hAnsi="Times New Roman" w:cs="Times New Roman"/>
          <w:b/>
          <w:sz w:val="24"/>
        </w:rPr>
        <w:t>Stepik</w:t>
      </w:r>
      <w:proofErr w:type="spellEnd"/>
      <w:r w:rsidRPr="00FA3A87">
        <w:rPr>
          <w:rFonts w:ascii="Times New Roman" w:hAnsi="Times New Roman" w:cs="Times New Roman"/>
          <w:sz w:val="24"/>
        </w:rPr>
        <w:t xml:space="preserve"> - Платформа с курсами, созданными российскими университетами и специалистами. Включает в себя курсы по безопасности информации и </w:t>
      </w:r>
      <w:proofErr w:type="spellStart"/>
      <w:r w:rsidRPr="00FA3A87">
        <w:rPr>
          <w:rFonts w:ascii="Times New Roman" w:hAnsi="Times New Roman" w:cs="Times New Roman"/>
          <w:sz w:val="24"/>
        </w:rPr>
        <w:t>техносферной</w:t>
      </w:r>
      <w:proofErr w:type="spellEnd"/>
      <w:r w:rsidRPr="00FA3A87">
        <w:rPr>
          <w:rFonts w:ascii="Times New Roman" w:hAnsi="Times New Roman" w:cs="Times New Roman"/>
          <w:sz w:val="24"/>
        </w:rPr>
        <w:t xml:space="preserve"> безопасности.</w:t>
      </w:r>
    </w:p>
    <w:p w:rsidR="00FA3A87" w:rsidRPr="00FA3A87" w:rsidRDefault="00FA3A87" w:rsidP="00FA3A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FA3A87">
        <w:rPr>
          <w:rFonts w:ascii="Times New Roman" w:hAnsi="Times New Roman" w:cs="Times New Roman"/>
          <w:b/>
          <w:sz w:val="24"/>
        </w:rPr>
        <w:t>OTUS</w:t>
      </w:r>
      <w:r w:rsidRPr="00FA3A87">
        <w:rPr>
          <w:rFonts w:ascii="Times New Roman" w:hAnsi="Times New Roman" w:cs="Times New Roman"/>
          <w:sz w:val="24"/>
        </w:rPr>
        <w:t xml:space="preserve"> - Эта образовательная платформа предоставляет курсы по информационной безопасности, включая обучение инженеров в этой области.</w:t>
      </w:r>
    </w:p>
    <w:p w:rsidR="00FA3A87" w:rsidRPr="00FA3A87" w:rsidRDefault="00FA3A87" w:rsidP="00FA3A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proofErr w:type="spellStart"/>
      <w:r w:rsidRPr="00FA3A87">
        <w:rPr>
          <w:rFonts w:ascii="Times New Roman" w:hAnsi="Times New Roman" w:cs="Times New Roman"/>
          <w:b/>
          <w:sz w:val="24"/>
        </w:rPr>
        <w:t>Инфоурок</w:t>
      </w:r>
      <w:proofErr w:type="spellEnd"/>
      <w:r w:rsidRPr="00FA3A87">
        <w:rPr>
          <w:rFonts w:ascii="Times New Roman" w:hAnsi="Times New Roman" w:cs="Times New Roman"/>
          <w:sz w:val="24"/>
        </w:rPr>
        <w:t xml:space="preserve"> - Российская платформа, предоставляющая курсы и тренинги по различным техническим и </w:t>
      </w:r>
      <w:proofErr w:type="spellStart"/>
      <w:r w:rsidRPr="00FA3A87">
        <w:rPr>
          <w:rFonts w:ascii="Times New Roman" w:hAnsi="Times New Roman" w:cs="Times New Roman"/>
          <w:sz w:val="24"/>
        </w:rPr>
        <w:t>безопасностным</w:t>
      </w:r>
      <w:proofErr w:type="spellEnd"/>
      <w:r w:rsidRPr="00FA3A87">
        <w:rPr>
          <w:rFonts w:ascii="Times New Roman" w:hAnsi="Times New Roman" w:cs="Times New Roman"/>
          <w:sz w:val="24"/>
        </w:rPr>
        <w:t xml:space="preserve"> темам.</w:t>
      </w:r>
    </w:p>
    <w:p w:rsidR="00FA3A87" w:rsidRPr="00FA3A87" w:rsidRDefault="00FA3A87" w:rsidP="00FA3A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proofErr w:type="spellStart"/>
      <w:r w:rsidRPr="00FA3A87">
        <w:rPr>
          <w:rFonts w:ascii="Times New Roman" w:hAnsi="Times New Roman" w:cs="Times New Roman"/>
          <w:b/>
          <w:sz w:val="24"/>
        </w:rPr>
        <w:t>Лекториум</w:t>
      </w:r>
      <w:proofErr w:type="spellEnd"/>
      <w:r w:rsidRPr="00FA3A87">
        <w:rPr>
          <w:rFonts w:ascii="Times New Roman" w:hAnsi="Times New Roman" w:cs="Times New Roman"/>
          <w:sz w:val="24"/>
        </w:rPr>
        <w:t xml:space="preserve"> - Специализированная платформа с лекциями и курсами по инженерной безопасности и другим техническим темам.</w:t>
      </w:r>
    </w:p>
    <w:p w:rsidR="00FA3A87" w:rsidRPr="00FA3A87" w:rsidRDefault="00FA3A87" w:rsidP="00FA3A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FA3A87">
        <w:rPr>
          <w:rFonts w:ascii="Times New Roman" w:hAnsi="Times New Roman" w:cs="Times New Roman"/>
          <w:b/>
          <w:sz w:val="24"/>
        </w:rPr>
        <w:t>Институт Безопасности</w:t>
      </w:r>
      <w:r w:rsidRPr="00FA3A87">
        <w:rPr>
          <w:rFonts w:ascii="Times New Roman" w:hAnsi="Times New Roman" w:cs="Times New Roman"/>
          <w:sz w:val="24"/>
        </w:rPr>
        <w:t xml:space="preserve"> - Этот институт предлагает обучение по вопросам безопасности, включая </w:t>
      </w:r>
      <w:proofErr w:type="spellStart"/>
      <w:r w:rsidRPr="00FA3A87">
        <w:rPr>
          <w:rFonts w:ascii="Times New Roman" w:hAnsi="Times New Roman" w:cs="Times New Roman"/>
          <w:sz w:val="24"/>
        </w:rPr>
        <w:t>техносферную</w:t>
      </w:r>
      <w:proofErr w:type="spellEnd"/>
      <w:r w:rsidRPr="00FA3A87">
        <w:rPr>
          <w:rFonts w:ascii="Times New Roman" w:hAnsi="Times New Roman" w:cs="Times New Roman"/>
          <w:sz w:val="24"/>
        </w:rPr>
        <w:t xml:space="preserve"> безопасность.</w:t>
      </w:r>
    </w:p>
    <w:p w:rsidR="00FA3A87" w:rsidRPr="00FA3A87" w:rsidRDefault="00FA3A87" w:rsidP="00FA3A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FA3A87">
        <w:rPr>
          <w:rFonts w:ascii="Times New Roman" w:hAnsi="Times New Roman" w:cs="Times New Roman"/>
          <w:b/>
          <w:sz w:val="24"/>
        </w:rPr>
        <w:lastRenderedPageBreak/>
        <w:t>Безопасность Бизнеса (securitylab.ru)</w:t>
      </w:r>
      <w:r w:rsidRPr="00FA3A87">
        <w:rPr>
          <w:rFonts w:ascii="Times New Roman" w:hAnsi="Times New Roman" w:cs="Times New Roman"/>
          <w:sz w:val="24"/>
        </w:rPr>
        <w:t xml:space="preserve"> - Веб-ресурс и сообщество, предоставляющее новости и статьи по безопасности, а также обучающие материалы.</w:t>
      </w:r>
    </w:p>
    <w:p w:rsidR="00D43BC6" w:rsidRDefault="00930EB8" w:rsidP="00D43BC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</w:t>
      </w:r>
      <w:r w:rsidRPr="00930EB8">
        <w:rPr>
          <w:rFonts w:ascii="Times New Roman" w:hAnsi="Times New Roman" w:cs="Times New Roman"/>
          <w:sz w:val="24"/>
        </w:rPr>
        <w:t>акже</w:t>
      </w:r>
      <w:r>
        <w:rPr>
          <w:rFonts w:ascii="Times New Roman" w:hAnsi="Times New Roman" w:cs="Times New Roman"/>
          <w:sz w:val="24"/>
        </w:rPr>
        <w:t xml:space="preserve"> необходимо</w:t>
      </w:r>
      <w:r w:rsidRPr="00930EB8">
        <w:rPr>
          <w:rFonts w:ascii="Times New Roman" w:hAnsi="Times New Roman" w:cs="Times New Roman"/>
          <w:sz w:val="24"/>
        </w:rPr>
        <w:t xml:space="preserve"> обратить внимание на ресурсы университетов, институтов и образовательных центров в России, которые предоставляют программы и курсы по теме </w:t>
      </w:r>
      <w:proofErr w:type="spellStart"/>
      <w:r w:rsidRPr="00930EB8">
        <w:rPr>
          <w:rFonts w:ascii="Times New Roman" w:hAnsi="Times New Roman" w:cs="Times New Roman"/>
          <w:sz w:val="24"/>
        </w:rPr>
        <w:t>техносферной</w:t>
      </w:r>
      <w:proofErr w:type="spellEnd"/>
      <w:r w:rsidRPr="00930EB8">
        <w:rPr>
          <w:rFonts w:ascii="Times New Roman" w:hAnsi="Times New Roman" w:cs="Times New Roman"/>
          <w:sz w:val="24"/>
        </w:rPr>
        <w:t xml:space="preserve"> безопасности для инженеров.</w:t>
      </w:r>
    </w:p>
    <w:p w:rsidR="00D43BC6" w:rsidRDefault="00D43BC6" w:rsidP="00D43BC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:rsidR="00D43BC6" w:rsidRPr="00D43BC6" w:rsidRDefault="00FA3A87" w:rsidP="00D43BC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Библиография</w:t>
      </w:r>
    </w:p>
    <w:p w:rsidR="00D43BC6" w:rsidRPr="00F72F43" w:rsidRDefault="00D43BC6" w:rsidP="00D43BC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</w:rPr>
      </w:pPr>
    </w:p>
    <w:p w:rsidR="00A45BB4" w:rsidRPr="00A45BB4" w:rsidRDefault="00A45BB4" w:rsidP="00A45BB4">
      <w:pPr>
        <w:pStyle w:val="a4"/>
        <w:numPr>
          <w:ilvl w:val="0"/>
          <w:numId w:val="3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A45BB4">
        <w:rPr>
          <w:rFonts w:ascii="Times New Roman" w:hAnsi="Times New Roman" w:cs="Times New Roman"/>
          <w:sz w:val="24"/>
        </w:rPr>
        <w:t>Росс, Д. (2019). Корпоративное электронное обучение: современные тенденции и вызовы. Москва: Издательство "Инженер".</w:t>
      </w:r>
    </w:p>
    <w:p w:rsidR="00A45BB4" w:rsidRPr="00A45BB4" w:rsidRDefault="00A45BB4" w:rsidP="00A45BB4">
      <w:pPr>
        <w:pStyle w:val="a4"/>
        <w:numPr>
          <w:ilvl w:val="0"/>
          <w:numId w:val="3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A45BB4">
        <w:rPr>
          <w:rFonts w:ascii="Times New Roman" w:hAnsi="Times New Roman" w:cs="Times New Roman"/>
          <w:sz w:val="24"/>
        </w:rPr>
        <w:t xml:space="preserve">Иванов, А., &amp; Смирнова, Е. (2020). Роль электронного обучения в повышении </w:t>
      </w:r>
      <w:proofErr w:type="spellStart"/>
      <w:r w:rsidRPr="00A45BB4">
        <w:rPr>
          <w:rFonts w:ascii="Times New Roman" w:hAnsi="Times New Roman" w:cs="Times New Roman"/>
          <w:sz w:val="24"/>
        </w:rPr>
        <w:t>техносферной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безопасности предприятий. Вестник безопасности, 5(2), 34-42.</w:t>
      </w:r>
    </w:p>
    <w:p w:rsidR="00A45BB4" w:rsidRPr="00A45BB4" w:rsidRDefault="00A45BB4" w:rsidP="00A45BB4">
      <w:pPr>
        <w:pStyle w:val="a4"/>
        <w:numPr>
          <w:ilvl w:val="0"/>
          <w:numId w:val="3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proofErr w:type="spellStart"/>
      <w:r w:rsidRPr="00A45BB4">
        <w:rPr>
          <w:rFonts w:ascii="Times New Roman" w:hAnsi="Times New Roman" w:cs="Times New Roman"/>
          <w:sz w:val="24"/>
        </w:rPr>
        <w:t>Smith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, J. (2018). </w:t>
      </w:r>
      <w:proofErr w:type="spellStart"/>
      <w:r w:rsidRPr="00A45BB4">
        <w:rPr>
          <w:rFonts w:ascii="Times New Roman" w:hAnsi="Times New Roman" w:cs="Times New Roman"/>
          <w:sz w:val="24"/>
        </w:rPr>
        <w:t>Corporate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E-</w:t>
      </w:r>
      <w:proofErr w:type="spellStart"/>
      <w:r w:rsidRPr="00A45BB4">
        <w:rPr>
          <w:rFonts w:ascii="Times New Roman" w:hAnsi="Times New Roman" w:cs="Times New Roman"/>
          <w:sz w:val="24"/>
        </w:rPr>
        <w:t>Learning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for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Engineers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: </w:t>
      </w:r>
      <w:proofErr w:type="spellStart"/>
      <w:r w:rsidRPr="00A45BB4">
        <w:rPr>
          <w:rFonts w:ascii="Times New Roman" w:hAnsi="Times New Roman" w:cs="Times New Roman"/>
          <w:sz w:val="24"/>
        </w:rPr>
        <w:t>Best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Practices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and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Challenges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A45BB4">
        <w:rPr>
          <w:rFonts w:ascii="Times New Roman" w:hAnsi="Times New Roman" w:cs="Times New Roman"/>
          <w:sz w:val="24"/>
        </w:rPr>
        <w:t>International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Journal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of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Engineering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Education</w:t>
      </w:r>
      <w:proofErr w:type="spellEnd"/>
      <w:r w:rsidRPr="00A45BB4">
        <w:rPr>
          <w:rFonts w:ascii="Times New Roman" w:hAnsi="Times New Roman" w:cs="Times New Roman"/>
          <w:sz w:val="24"/>
        </w:rPr>
        <w:t>, 34(3), 876-885.</w:t>
      </w:r>
    </w:p>
    <w:p w:rsidR="00A45BB4" w:rsidRPr="00A45BB4" w:rsidRDefault="00A45BB4" w:rsidP="00A45BB4">
      <w:pPr>
        <w:pStyle w:val="a4"/>
        <w:numPr>
          <w:ilvl w:val="0"/>
          <w:numId w:val="3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proofErr w:type="spellStart"/>
      <w:r w:rsidRPr="00A45BB4">
        <w:rPr>
          <w:rFonts w:ascii="Times New Roman" w:hAnsi="Times New Roman" w:cs="Times New Roman"/>
          <w:sz w:val="24"/>
        </w:rPr>
        <w:t>Anderson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, L., &amp; </w:t>
      </w:r>
      <w:proofErr w:type="spellStart"/>
      <w:r w:rsidRPr="00A45BB4">
        <w:rPr>
          <w:rFonts w:ascii="Times New Roman" w:hAnsi="Times New Roman" w:cs="Times New Roman"/>
          <w:sz w:val="24"/>
        </w:rPr>
        <w:t>Brown</w:t>
      </w:r>
      <w:proofErr w:type="spellEnd"/>
      <w:r w:rsidRPr="00A45BB4">
        <w:rPr>
          <w:rFonts w:ascii="Times New Roman" w:hAnsi="Times New Roman" w:cs="Times New Roman"/>
          <w:sz w:val="24"/>
        </w:rPr>
        <w:t>, M. (2021). E-</w:t>
      </w:r>
      <w:proofErr w:type="spellStart"/>
      <w:r w:rsidRPr="00A45BB4">
        <w:rPr>
          <w:rFonts w:ascii="Times New Roman" w:hAnsi="Times New Roman" w:cs="Times New Roman"/>
          <w:sz w:val="24"/>
        </w:rPr>
        <w:t>Learning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in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Engineering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Education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: A </w:t>
      </w:r>
      <w:proofErr w:type="spellStart"/>
      <w:r w:rsidRPr="00A45BB4">
        <w:rPr>
          <w:rFonts w:ascii="Times New Roman" w:hAnsi="Times New Roman" w:cs="Times New Roman"/>
          <w:sz w:val="24"/>
        </w:rPr>
        <w:t>Comprehensive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Review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A45BB4">
        <w:rPr>
          <w:rFonts w:ascii="Times New Roman" w:hAnsi="Times New Roman" w:cs="Times New Roman"/>
          <w:sz w:val="24"/>
        </w:rPr>
        <w:t>Journal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of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Engineering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Education</w:t>
      </w:r>
      <w:proofErr w:type="spellEnd"/>
      <w:r w:rsidRPr="00A45BB4">
        <w:rPr>
          <w:rFonts w:ascii="Times New Roman" w:hAnsi="Times New Roman" w:cs="Times New Roman"/>
          <w:sz w:val="24"/>
        </w:rPr>
        <w:t>, 45(2), 123-138.</w:t>
      </w:r>
    </w:p>
    <w:p w:rsidR="00A45BB4" w:rsidRPr="00A45BB4" w:rsidRDefault="00A45BB4" w:rsidP="00A45BB4">
      <w:pPr>
        <w:pStyle w:val="a4"/>
        <w:numPr>
          <w:ilvl w:val="0"/>
          <w:numId w:val="3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proofErr w:type="spellStart"/>
      <w:r w:rsidRPr="00A45BB4">
        <w:rPr>
          <w:rFonts w:ascii="Times New Roman" w:hAnsi="Times New Roman" w:cs="Times New Roman"/>
          <w:sz w:val="24"/>
        </w:rPr>
        <w:t>Petrov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, I., &amp; </w:t>
      </w:r>
      <w:proofErr w:type="spellStart"/>
      <w:r w:rsidRPr="00A45BB4">
        <w:rPr>
          <w:rFonts w:ascii="Times New Roman" w:hAnsi="Times New Roman" w:cs="Times New Roman"/>
          <w:sz w:val="24"/>
        </w:rPr>
        <w:t>Petrova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, E. (2017). </w:t>
      </w:r>
      <w:proofErr w:type="spellStart"/>
      <w:r w:rsidRPr="00A45BB4">
        <w:rPr>
          <w:rFonts w:ascii="Times New Roman" w:hAnsi="Times New Roman" w:cs="Times New Roman"/>
          <w:sz w:val="24"/>
        </w:rPr>
        <w:t>Corporate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E-</w:t>
      </w:r>
      <w:proofErr w:type="spellStart"/>
      <w:r w:rsidRPr="00A45BB4">
        <w:rPr>
          <w:rFonts w:ascii="Times New Roman" w:hAnsi="Times New Roman" w:cs="Times New Roman"/>
          <w:sz w:val="24"/>
        </w:rPr>
        <w:t>Learning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and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Technological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Safety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in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Russia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A45BB4">
        <w:rPr>
          <w:rFonts w:ascii="Times New Roman" w:hAnsi="Times New Roman" w:cs="Times New Roman"/>
          <w:sz w:val="24"/>
        </w:rPr>
        <w:t>International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Conference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on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Engineering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and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Technology</w:t>
      </w:r>
      <w:proofErr w:type="spellEnd"/>
      <w:r w:rsidRPr="00A45BB4">
        <w:rPr>
          <w:rFonts w:ascii="Times New Roman" w:hAnsi="Times New Roman" w:cs="Times New Roman"/>
          <w:sz w:val="24"/>
        </w:rPr>
        <w:t>, 257-268.</w:t>
      </w:r>
    </w:p>
    <w:p w:rsidR="00A45BB4" w:rsidRPr="00A45BB4" w:rsidRDefault="00A45BB4" w:rsidP="00A45BB4">
      <w:pPr>
        <w:pStyle w:val="a4"/>
        <w:numPr>
          <w:ilvl w:val="0"/>
          <w:numId w:val="3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proofErr w:type="spellStart"/>
      <w:r w:rsidRPr="00A45BB4">
        <w:rPr>
          <w:rFonts w:ascii="Times New Roman" w:hAnsi="Times New Roman" w:cs="Times New Roman"/>
          <w:sz w:val="24"/>
        </w:rPr>
        <w:t>Johnson</w:t>
      </w:r>
      <w:proofErr w:type="spellEnd"/>
      <w:r w:rsidRPr="00A45BB4">
        <w:rPr>
          <w:rFonts w:ascii="Times New Roman" w:hAnsi="Times New Roman" w:cs="Times New Roman"/>
          <w:sz w:val="24"/>
        </w:rPr>
        <w:t>, R. (2019). E-</w:t>
      </w:r>
      <w:proofErr w:type="spellStart"/>
      <w:r w:rsidRPr="00A45BB4">
        <w:rPr>
          <w:rFonts w:ascii="Times New Roman" w:hAnsi="Times New Roman" w:cs="Times New Roman"/>
          <w:sz w:val="24"/>
        </w:rPr>
        <w:t>Learning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in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Engineering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: </w:t>
      </w:r>
      <w:proofErr w:type="spellStart"/>
      <w:r w:rsidRPr="00A45BB4">
        <w:rPr>
          <w:rFonts w:ascii="Times New Roman" w:hAnsi="Times New Roman" w:cs="Times New Roman"/>
          <w:sz w:val="24"/>
        </w:rPr>
        <w:t>Lessons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from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Global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Best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Practices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A45BB4">
        <w:rPr>
          <w:rFonts w:ascii="Times New Roman" w:hAnsi="Times New Roman" w:cs="Times New Roman"/>
          <w:sz w:val="24"/>
        </w:rPr>
        <w:t>International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Journal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of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Technosafety</w:t>
      </w:r>
      <w:proofErr w:type="spellEnd"/>
      <w:r w:rsidRPr="00A45BB4">
        <w:rPr>
          <w:rFonts w:ascii="Times New Roman" w:hAnsi="Times New Roman" w:cs="Times New Roman"/>
          <w:sz w:val="24"/>
        </w:rPr>
        <w:t>, 10(1), 45-56.</w:t>
      </w:r>
    </w:p>
    <w:p w:rsidR="00A45BB4" w:rsidRPr="00A45BB4" w:rsidRDefault="00A45BB4" w:rsidP="00A45BB4">
      <w:pPr>
        <w:pStyle w:val="a4"/>
        <w:numPr>
          <w:ilvl w:val="0"/>
          <w:numId w:val="3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A45BB4">
        <w:rPr>
          <w:rFonts w:ascii="Times New Roman" w:hAnsi="Times New Roman" w:cs="Times New Roman"/>
          <w:sz w:val="24"/>
        </w:rPr>
        <w:t xml:space="preserve">Сарафанов, П. (2020). Использование корпоративного электронного обучения для обучения инженеров по </w:t>
      </w:r>
      <w:proofErr w:type="spellStart"/>
      <w:r w:rsidRPr="00A45BB4">
        <w:rPr>
          <w:rFonts w:ascii="Times New Roman" w:hAnsi="Times New Roman" w:cs="Times New Roman"/>
          <w:sz w:val="24"/>
        </w:rPr>
        <w:t>техносферной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безопасности: опыт российских компаний. </w:t>
      </w:r>
      <w:proofErr w:type="spellStart"/>
      <w:r w:rsidRPr="00A45BB4">
        <w:rPr>
          <w:rFonts w:ascii="Times New Roman" w:hAnsi="Times New Roman" w:cs="Times New Roman"/>
          <w:sz w:val="24"/>
        </w:rPr>
        <w:t>Техносферная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безопасность, 15(3), 78-91.</w:t>
      </w:r>
    </w:p>
    <w:p w:rsidR="00A45BB4" w:rsidRPr="00A45BB4" w:rsidRDefault="00A45BB4" w:rsidP="00A45BB4">
      <w:pPr>
        <w:pStyle w:val="a4"/>
        <w:numPr>
          <w:ilvl w:val="0"/>
          <w:numId w:val="3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proofErr w:type="spellStart"/>
      <w:r w:rsidRPr="00A45BB4">
        <w:rPr>
          <w:rFonts w:ascii="Times New Roman" w:hAnsi="Times New Roman" w:cs="Times New Roman"/>
          <w:sz w:val="24"/>
        </w:rPr>
        <w:t>Brown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, M., &amp; </w:t>
      </w:r>
      <w:proofErr w:type="spellStart"/>
      <w:r w:rsidRPr="00A45BB4">
        <w:rPr>
          <w:rFonts w:ascii="Times New Roman" w:hAnsi="Times New Roman" w:cs="Times New Roman"/>
          <w:sz w:val="24"/>
        </w:rPr>
        <w:t>Lee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, S. (2018). </w:t>
      </w:r>
      <w:proofErr w:type="spellStart"/>
      <w:r w:rsidRPr="00A45BB4">
        <w:rPr>
          <w:rFonts w:ascii="Times New Roman" w:hAnsi="Times New Roman" w:cs="Times New Roman"/>
          <w:sz w:val="24"/>
        </w:rPr>
        <w:t>Integrating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E-</w:t>
      </w:r>
      <w:proofErr w:type="spellStart"/>
      <w:r w:rsidRPr="00A45BB4">
        <w:rPr>
          <w:rFonts w:ascii="Times New Roman" w:hAnsi="Times New Roman" w:cs="Times New Roman"/>
          <w:sz w:val="24"/>
        </w:rPr>
        <w:t>Learning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into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Corporate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Training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for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Technosafety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Engineers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A45BB4">
        <w:rPr>
          <w:rFonts w:ascii="Times New Roman" w:hAnsi="Times New Roman" w:cs="Times New Roman"/>
          <w:sz w:val="24"/>
        </w:rPr>
        <w:t>Journal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of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Technosafety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and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Engineering</w:t>
      </w:r>
      <w:proofErr w:type="spellEnd"/>
      <w:r w:rsidRPr="00A45BB4">
        <w:rPr>
          <w:rFonts w:ascii="Times New Roman" w:hAnsi="Times New Roman" w:cs="Times New Roman"/>
          <w:sz w:val="24"/>
        </w:rPr>
        <w:t>, 7(4), 321-335.</w:t>
      </w:r>
    </w:p>
    <w:p w:rsidR="00A45BB4" w:rsidRPr="00A45BB4" w:rsidRDefault="00A45BB4" w:rsidP="00A45BB4">
      <w:pPr>
        <w:pStyle w:val="a4"/>
        <w:numPr>
          <w:ilvl w:val="0"/>
          <w:numId w:val="3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A45BB4">
        <w:rPr>
          <w:rFonts w:ascii="Times New Roman" w:hAnsi="Times New Roman" w:cs="Times New Roman"/>
          <w:sz w:val="24"/>
        </w:rPr>
        <w:t>ГОСТ Р ИСО 29990-2018. Управление качеством. Поставщики услуг обучения. Основные требования к услугам обучения.</w:t>
      </w:r>
    </w:p>
    <w:p w:rsidR="00A45BB4" w:rsidRPr="00A45BB4" w:rsidRDefault="00A45BB4" w:rsidP="00A45BB4">
      <w:pPr>
        <w:pStyle w:val="a4"/>
        <w:numPr>
          <w:ilvl w:val="0"/>
          <w:numId w:val="34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proofErr w:type="spellStart"/>
      <w:r w:rsidRPr="00A45BB4">
        <w:rPr>
          <w:rFonts w:ascii="Times New Roman" w:hAnsi="Times New Roman" w:cs="Times New Roman"/>
          <w:sz w:val="24"/>
        </w:rPr>
        <w:t>Li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, H., &amp; </w:t>
      </w:r>
      <w:proofErr w:type="spellStart"/>
      <w:r w:rsidRPr="00A45BB4">
        <w:rPr>
          <w:rFonts w:ascii="Times New Roman" w:hAnsi="Times New Roman" w:cs="Times New Roman"/>
          <w:sz w:val="24"/>
        </w:rPr>
        <w:t>Johnson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, A. (2019). </w:t>
      </w:r>
      <w:proofErr w:type="spellStart"/>
      <w:r w:rsidRPr="00A45BB4">
        <w:rPr>
          <w:rFonts w:ascii="Times New Roman" w:hAnsi="Times New Roman" w:cs="Times New Roman"/>
          <w:sz w:val="24"/>
        </w:rPr>
        <w:t>The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Impact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of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Corporate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E-</w:t>
      </w:r>
      <w:proofErr w:type="spellStart"/>
      <w:r w:rsidRPr="00A45BB4">
        <w:rPr>
          <w:rFonts w:ascii="Times New Roman" w:hAnsi="Times New Roman" w:cs="Times New Roman"/>
          <w:sz w:val="24"/>
        </w:rPr>
        <w:t>Learning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on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Technosafety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Knowledge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and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Skills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Development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: A </w:t>
      </w:r>
      <w:proofErr w:type="spellStart"/>
      <w:r w:rsidRPr="00A45BB4">
        <w:rPr>
          <w:rFonts w:ascii="Times New Roman" w:hAnsi="Times New Roman" w:cs="Times New Roman"/>
          <w:sz w:val="24"/>
        </w:rPr>
        <w:t>Case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Study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A45BB4">
        <w:rPr>
          <w:rFonts w:ascii="Times New Roman" w:hAnsi="Times New Roman" w:cs="Times New Roman"/>
          <w:sz w:val="24"/>
        </w:rPr>
        <w:t>International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Journal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of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Engineering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and</w:t>
      </w:r>
      <w:proofErr w:type="spellEnd"/>
      <w:r w:rsidRPr="00A45BB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45BB4">
        <w:rPr>
          <w:rFonts w:ascii="Times New Roman" w:hAnsi="Times New Roman" w:cs="Times New Roman"/>
          <w:sz w:val="24"/>
        </w:rPr>
        <w:t>Technology</w:t>
      </w:r>
      <w:proofErr w:type="spellEnd"/>
      <w:r w:rsidRPr="00A45BB4">
        <w:rPr>
          <w:rFonts w:ascii="Times New Roman" w:hAnsi="Times New Roman" w:cs="Times New Roman"/>
          <w:sz w:val="24"/>
        </w:rPr>
        <w:t>, 54(3), 234-246.</w:t>
      </w:r>
    </w:p>
    <w:p w:rsidR="00EF2ED0" w:rsidRPr="00D43BC6" w:rsidRDefault="00EF2ED0" w:rsidP="00D43BC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EF2ED0" w:rsidRPr="00D43BC6" w:rsidSect="00BA4F2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14769"/>
    <w:multiLevelType w:val="multilevel"/>
    <w:tmpl w:val="B93A8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634B66"/>
    <w:multiLevelType w:val="multilevel"/>
    <w:tmpl w:val="BB424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726837"/>
    <w:multiLevelType w:val="hybridMultilevel"/>
    <w:tmpl w:val="9FA859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205ADF"/>
    <w:multiLevelType w:val="multilevel"/>
    <w:tmpl w:val="DD862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213619"/>
    <w:multiLevelType w:val="multilevel"/>
    <w:tmpl w:val="3F60D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1054CA"/>
    <w:multiLevelType w:val="hybridMultilevel"/>
    <w:tmpl w:val="0AF267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07C4F"/>
    <w:multiLevelType w:val="hybridMultilevel"/>
    <w:tmpl w:val="5E869D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917D7F"/>
    <w:multiLevelType w:val="multilevel"/>
    <w:tmpl w:val="AF1C4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30261F"/>
    <w:multiLevelType w:val="multilevel"/>
    <w:tmpl w:val="6E705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7E3D0A"/>
    <w:multiLevelType w:val="hybridMultilevel"/>
    <w:tmpl w:val="CDD05A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2A7A9D"/>
    <w:multiLevelType w:val="hybridMultilevel"/>
    <w:tmpl w:val="3450501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A82ABC"/>
    <w:multiLevelType w:val="hybridMultilevel"/>
    <w:tmpl w:val="775A59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144D80"/>
    <w:multiLevelType w:val="hybridMultilevel"/>
    <w:tmpl w:val="BE065C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DC4CCB"/>
    <w:multiLevelType w:val="hybridMultilevel"/>
    <w:tmpl w:val="AA26F1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9624CB"/>
    <w:multiLevelType w:val="hybridMultilevel"/>
    <w:tmpl w:val="8642F5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6106A8"/>
    <w:multiLevelType w:val="hybridMultilevel"/>
    <w:tmpl w:val="364A0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98726A"/>
    <w:multiLevelType w:val="multilevel"/>
    <w:tmpl w:val="3746E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A313FB"/>
    <w:multiLevelType w:val="multilevel"/>
    <w:tmpl w:val="72F49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0C901EF"/>
    <w:multiLevelType w:val="multilevel"/>
    <w:tmpl w:val="D1624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4C37EC5"/>
    <w:multiLevelType w:val="multilevel"/>
    <w:tmpl w:val="2654A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63C7D86"/>
    <w:multiLevelType w:val="multilevel"/>
    <w:tmpl w:val="9516F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D059FA"/>
    <w:multiLevelType w:val="hybridMultilevel"/>
    <w:tmpl w:val="252670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A84C21"/>
    <w:multiLevelType w:val="multilevel"/>
    <w:tmpl w:val="C3366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DA53DF4"/>
    <w:multiLevelType w:val="multilevel"/>
    <w:tmpl w:val="F6BAE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76D0BB7"/>
    <w:multiLevelType w:val="multilevel"/>
    <w:tmpl w:val="4C2C8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8457177"/>
    <w:multiLevelType w:val="hybridMultilevel"/>
    <w:tmpl w:val="6D9C851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696155"/>
    <w:multiLevelType w:val="multilevel"/>
    <w:tmpl w:val="A0E04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203184"/>
    <w:multiLevelType w:val="multilevel"/>
    <w:tmpl w:val="83E42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FF72686"/>
    <w:multiLevelType w:val="multilevel"/>
    <w:tmpl w:val="22A43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0210AB"/>
    <w:multiLevelType w:val="multilevel"/>
    <w:tmpl w:val="23ACD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9C84C70"/>
    <w:multiLevelType w:val="multilevel"/>
    <w:tmpl w:val="3DA8E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A515222"/>
    <w:multiLevelType w:val="multilevel"/>
    <w:tmpl w:val="433E3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D336F68"/>
    <w:multiLevelType w:val="multilevel"/>
    <w:tmpl w:val="86E6C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E071BCA"/>
    <w:multiLevelType w:val="multilevel"/>
    <w:tmpl w:val="70667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30"/>
  </w:num>
  <w:num w:numId="3">
    <w:abstractNumId w:val="22"/>
  </w:num>
  <w:num w:numId="4">
    <w:abstractNumId w:val="26"/>
  </w:num>
  <w:num w:numId="5">
    <w:abstractNumId w:val="17"/>
  </w:num>
  <w:num w:numId="6">
    <w:abstractNumId w:val="33"/>
  </w:num>
  <w:num w:numId="7">
    <w:abstractNumId w:val="16"/>
  </w:num>
  <w:num w:numId="8">
    <w:abstractNumId w:val="10"/>
  </w:num>
  <w:num w:numId="9">
    <w:abstractNumId w:val="11"/>
  </w:num>
  <w:num w:numId="10">
    <w:abstractNumId w:val="5"/>
  </w:num>
  <w:num w:numId="11">
    <w:abstractNumId w:val="6"/>
  </w:num>
  <w:num w:numId="12">
    <w:abstractNumId w:val="9"/>
  </w:num>
  <w:num w:numId="13">
    <w:abstractNumId w:val="12"/>
  </w:num>
  <w:num w:numId="14">
    <w:abstractNumId w:val="14"/>
  </w:num>
  <w:num w:numId="15">
    <w:abstractNumId w:val="28"/>
  </w:num>
  <w:num w:numId="16">
    <w:abstractNumId w:val="18"/>
  </w:num>
  <w:num w:numId="17">
    <w:abstractNumId w:val="19"/>
  </w:num>
  <w:num w:numId="18">
    <w:abstractNumId w:val="31"/>
  </w:num>
  <w:num w:numId="19">
    <w:abstractNumId w:val="24"/>
  </w:num>
  <w:num w:numId="20">
    <w:abstractNumId w:val="13"/>
  </w:num>
  <w:num w:numId="21">
    <w:abstractNumId w:val="25"/>
  </w:num>
  <w:num w:numId="22">
    <w:abstractNumId w:val="21"/>
  </w:num>
  <w:num w:numId="23">
    <w:abstractNumId w:val="1"/>
  </w:num>
  <w:num w:numId="24">
    <w:abstractNumId w:val="7"/>
  </w:num>
  <w:num w:numId="25">
    <w:abstractNumId w:val="3"/>
  </w:num>
  <w:num w:numId="26">
    <w:abstractNumId w:val="29"/>
  </w:num>
  <w:num w:numId="27">
    <w:abstractNumId w:val="4"/>
  </w:num>
  <w:num w:numId="28">
    <w:abstractNumId w:val="0"/>
  </w:num>
  <w:num w:numId="29">
    <w:abstractNumId w:val="32"/>
  </w:num>
  <w:num w:numId="30">
    <w:abstractNumId w:val="23"/>
  </w:num>
  <w:num w:numId="31">
    <w:abstractNumId w:val="8"/>
  </w:num>
  <w:num w:numId="32">
    <w:abstractNumId w:val="20"/>
  </w:num>
  <w:num w:numId="33">
    <w:abstractNumId w:val="27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F22"/>
    <w:rsid w:val="001458DE"/>
    <w:rsid w:val="00377313"/>
    <w:rsid w:val="003E39FB"/>
    <w:rsid w:val="008E7A65"/>
    <w:rsid w:val="00930EB8"/>
    <w:rsid w:val="00A45BB4"/>
    <w:rsid w:val="00BA4F22"/>
    <w:rsid w:val="00D43BC6"/>
    <w:rsid w:val="00EF2ED0"/>
    <w:rsid w:val="00F468D4"/>
    <w:rsid w:val="00F72F43"/>
    <w:rsid w:val="00FA3A87"/>
    <w:rsid w:val="00FF5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04F27F-CEEE-415F-9915-1B5859D0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72F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E7A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3E3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39F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F72F4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Strong"/>
    <w:basedOn w:val="a0"/>
    <w:uiPriority w:val="22"/>
    <w:qFormat/>
    <w:rsid w:val="00D43BC6"/>
    <w:rPr>
      <w:b/>
      <w:bCs/>
    </w:rPr>
  </w:style>
  <w:style w:type="paragraph" w:customStyle="1" w:styleId="whitespace-pre-wrap">
    <w:name w:val="whitespace-pre-wrap"/>
    <w:basedOn w:val="a"/>
    <w:rsid w:val="00D43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8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"ЛМЗ им. К. Либкнехта"</Company>
  <LinksUpToDate>false</LinksUpToDate>
  <CharactersWithSpaces>3981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Лугачев Андрей Евгеньевич</dc:creator>
  <cp:keywords/>
  <dc:description/>
  <cp:lastModifiedBy>Лугачев Андрей Евгеньевич</cp:lastModifiedBy>
  <cp:revision>4</cp:revision>
  <dcterms:created xsi:type="dcterms:W3CDTF">2023-10-30T08:03:00Z</dcterms:created>
  <dcterms:modified xsi:type="dcterms:W3CDTF">2023-10-30T12:27:00Z</dcterms:modified>
</cp:coreProperties>
</file>