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72156" w14:textId="77777777" w:rsidR="0067116F" w:rsidRPr="00183A09" w:rsidRDefault="0067116F" w:rsidP="0067116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83A09">
        <w:rPr>
          <w:rFonts w:ascii="Times New Roman" w:hAnsi="Times New Roman" w:cs="Times New Roman"/>
          <w:sz w:val="23"/>
          <w:szCs w:val="23"/>
        </w:rPr>
        <w:t>Задание 2.1 ВСР</w:t>
      </w:r>
    </w:p>
    <w:p w14:paraId="39A6C35F" w14:textId="77777777" w:rsidR="0067116F" w:rsidRPr="00183A09" w:rsidRDefault="0067116F" w:rsidP="0067116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83A09">
        <w:rPr>
          <w:rFonts w:ascii="Times New Roman" w:hAnsi="Times New Roman" w:cs="Times New Roman"/>
          <w:sz w:val="23"/>
          <w:szCs w:val="23"/>
        </w:rPr>
        <w:t>Наименование частей работы</w:t>
      </w:r>
    </w:p>
    <w:p w14:paraId="4DA1F944" w14:textId="18D75D2A" w:rsidR="0067116F" w:rsidRPr="00183A09" w:rsidRDefault="0067116F" w:rsidP="0067116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83A09">
        <w:rPr>
          <w:rFonts w:ascii="Times New Roman" w:hAnsi="Times New Roman" w:cs="Times New Roman"/>
          <w:sz w:val="23"/>
          <w:szCs w:val="23"/>
        </w:rPr>
        <w:t>2.1. Знакомство с нормативно-правовыми документами по использованию электронного обучения (ЭО) в образовании</w:t>
      </w:r>
      <w:r w:rsidRPr="00183A09">
        <w:rPr>
          <w:rFonts w:ascii="Times New Roman" w:hAnsi="Times New Roman" w:cs="Times New Roman"/>
          <w:sz w:val="23"/>
          <w:szCs w:val="23"/>
        </w:rPr>
        <w:t xml:space="preserve">. </w:t>
      </w:r>
      <w:r w:rsidRPr="00183A09">
        <w:rPr>
          <w:rFonts w:ascii="Times New Roman" w:hAnsi="Times New Roman" w:cs="Times New Roman"/>
          <w:sz w:val="23"/>
          <w:szCs w:val="23"/>
        </w:rPr>
        <w:t>Создание рекомендаций (электронный формат)</w:t>
      </w:r>
      <w:r w:rsidRPr="00183A09">
        <w:rPr>
          <w:rFonts w:ascii="Times New Roman" w:hAnsi="Times New Roman" w:cs="Times New Roman"/>
          <w:sz w:val="23"/>
          <w:szCs w:val="23"/>
        </w:rPr>
        <w:t>.</w:t>
      </w:r>
    </w:p>
    <w:p w14:paraId="27E8B8EF" w14:textId="77777777" w:rsidR="00183A09" w:rsidRPr="00183A09" w:rsidRDefault="00183A09" w:rsidP="00183A0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3"/>
          <w:szCs w:val="23"/>
        </w:rPr>
      </w:pPr>
      <w:r w:rsidRPr="00183A09">
        <w:rPr>
          <w:rFonts w:ascii="Times New Roman" w:hAnsi="Times New Roman" w:cs="Times New Roman"/>
          <w:sz w:val="23"/>
          <w:szCs w:val="23"/>
        </w:rPr>
        <w:t>ЭО: стандарты и нормативно-правовая база</w:t>
      </w:r>
    </w:p>
    <w:p w14:paraId="260B75ED" w14:textId="77777777" w:rsidR="00183A09" w:rsidRPr="00183A09" w:rsidRDefault="00183A09" w:rsidP="00183A0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3"/>
          <w:szCs w:val="23"/>
        </w:rPr>
      </w:pPr>
    </w:p>
    <w:p w14:paraId="20B7DB6B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i/>
          <w:iCs/>
          <w:sz w:val="23"/>
          <w:szCs w:val="23"/>
          <w:u w:val="single"/>
        </w:rPr>
      </w:pPr>
      <w:r w:rsidRPr="0067116F">
        <w:rPr>
          <w:rFonts w:ascii="Times New Roman" w:hAnsi="Times New Roman" w:cs="Times New Roman"/>
          <w:i/>
          <w:iCs/>
          <w:sz w:val="23"/>
          <w:szCs w:val="23"/>
          <w:u w:val="single"/>
        </w:rPr>
        <w:t>Федеральные законы</w:t>
      </w:r>
    </w:p>
    <w:p w14:paraId="486954F0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Федеральный закон от 29.12.2012 </w:t>
      </w:r>
      <w:hyperlink r:id="rId5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273-ФЗ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"Об образовании в Российской Федерации".</w:t>
      </w:r>
    </w:p>
    <w:p w14:paraId="0BEC5674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Федеральный закон от 27.07.2006г. </w:t>
      </w:r>
      <w:hyperlink r:id="rId6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149-ФЗ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«Об информации, информационных технологиях и о защите информации».</w:t>
      </w:r>
    </w:p>
    <w:p w14:paraId="04BD5CC3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Федеральный закон от 27.07.2006г. </w:t>
      </w:r>
      <w:hyperlink r:id="rId7" w:anchor="0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152-ФЗ 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«О персональных данных».</w:t>
      </w:r>
    </w:p>
    <w:p w14:paraId="6F9C564A" w14:textId="77777777" w:rsidR="00183A09" w:rsidRPr="00183A09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</w:pPr>
      <w:r w:rsidRPr="00183A09"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  <w:t>Приказы Министерства образования и науки</w:t>
      </w:r>
    </w:p>
    <w:p w14:paraId="5BA75097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Приказ Министерства образования и науки Российской Федерации от 23 августа 2017 г. </w:t>
      </w:r>
      <w:hyperlink r:id="rId8" w:anchor="block_1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816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программ».</w:t>
      </w:r>
    </w:p>
    <w:p w14:paraId="3CCB8680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Приказ Министерства науки и высшего образования РФ  от 6 апреля 2021 г.</w:t>
      </w:r>
      <w:hyperlink r:id="rId9" w:anchor="/document/402618156/paragraph/1/doclist/2730/showentries/0/highlight/%D0%9F%D1%80%D0%B8%D0%BA%D0%B0%D0%B7%20%D0%9C%D0%B8%D0%BD%D0%B8%D1%81%D1%82%D0%B5%D1%80%D1%81%D1%82%D0%B2%D0%B0%20%D0%BE%D0%B1%D1%80%D0%B0%D0%B7%D0%BE%D0%B2%D0%B0%D0%BD%D0%B8%D1%8F%20%D0%B8%20%D0%BD%D0%B0%D1%83%D0%BA%D0%B8%20%D0%A0%D0%A4%20%20%D0%BE%D1%82%205%20%D0%B0%D0%BF%D1%80%D0%B5%D0%BB%D1%8F%202017%20%D0%B3.%20%E2%84%96%20301%20%D0%9E%D0%B1%20%D1%83%D1%82%D0%B2%D0%B5%D1%80%D0%B6%D0%B4%D0%B5%D0%BD%D0%B8%D0%B8%20%D0%9F%D0%BE%D1%80%D1%8F%D0%B4%D0%BA%D0%B0%20%D0%BE%D1%80%D0%B3%D0%B0%D0%BD%D0%B8%D0%B7%D0%B0%D1%86%D0%B8%D0%B8%20%D0%B8%20%D0%BE%D1%81%D1%83%D1%89%D0%B5%D1%81%D1%82%D0%B2%D0%BB%D0%B5%D0%BD%D0%B8%D1%8F%20%D0%BE%D0%B1%D1%80%D0%B0%D0%B7%D0%BE%D0%B2%D0%B0%D1%82%D0%B5%D0%BB%D1%8C%D0%BD%D0%BE%D0%B9%20%D0%B4%D0%B5%D1%8F%D1%82%D0%B5%D0%BB%D1%8C%D0%BD%D0%BE%D1%81%D1%82%D0%B8%20%D0%BF%D0%BE%20%D0%BE%D0%B1%D1%80%D0%B0%D0%B7%D0%BE%D0%B2%D0%B0%D1%82%D0%B5%D0%BB%D1%8C%D0%BD%D1%8B%D0%BC%20%D0%BF%D1%80%D0%BE%D0%B3%D1%80%D0%B0%D0%BC%D0%BC%D0%B0%D0%BC%20%D0%B2%D1%8B%D1%81%D1%88%D0%B5%D0%B3%D0%BE%20%D0%BE%D0%B1%D1%80%D0%B0%D0%B7%D0%BE%D0%B2%D0%B0%D0%BD%D0%B8%D1%8F%20%20%20%D0%BF%D1%80%D0%BE%D0%B3%D1%80%D0%B0%D0%BC%D0%BC%D0%B0%D0%BC%20%D0%B1%D0%B0%D0%BA%D0%B0%D0%BB%D0%B0%D0%B2%D1%80%D0%B8%D0%B0%D1%82%D0%B0,%20%D0%BF%D1%80%D0%BE%D0%B3%D1%80%D0%B0%D0%BC%D0%BC%D0%B0%D0%BC%20%D1%81%D0%BF%D0%B5%D1%86%D0%B8%D0%B0%D0%BB%D0%B8%D1%82%D0%B5%D1%82%D0%B0,%20%D0%BF%D1%80%D0%BE%D0%B3%D1%80%D0%B0%D0%BC%D0%BC%D0%B0%D0%BC%20%D0%BC%D0%B0%D0%B3%D0%B8%D1%81%D1%82%D1%80%D0%B0%D1%82%D1%83%D1%80%D1%8B:0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 </w:t>
        </w:r>
      </w:hyperlink>
      <w:hyperlink r:id="rId10" w:anchor="/document/402618156/paragraph/1/doclist/2730/showentries/0/highlight/%D0%9F%D1%80%D0%B8%D0%BA%D0%B0%D0%B7%20%D0%9C%D0%B8%D0%BD%D0%B8%D1%81%D1%82%D0%B5%D1%80%D1%81%D1%82%D0%B2%D0%B0%20%D0%BE%D0%B1%D1%80%D0%B0%D0%B7%D0%BE%D0%B2%D0%B0%D0%BD%D0%B8%D1%8F%20%D0%B8%20%D0%BD%D0%B0%D1%83%D0%BA%D0%B8%20%D0%A0%D0%A4%20%20%D0%BE%D1%82%205%20%D0%B0%D0%BF%D1%80%D0%B5%D0%BB%D1%8F%202017%20%D0%B3.%20%E2%84%96%20301%20%D0%9E%D0%B1%20%D1%83%D1%82%D0%B2%D0%B5%D1%80%D0%B6%D0%B4%D0%B5%D0%BD%D0%B8%D0%B8%20%D0%9F%D0%BE%D1%80%D1%8F%D0%B4%D0%BA%D0%B0%20%D0%BE%D1%80%D0%B3%D0%B0%D0%BD%D0%B8%D0%B7%D0%B0%D1%86%D0%B8%D0%B8%20%D0%B8%20%D0%BE%D1%81%D1%83%D1%89%D0%B5%D1%81%D1%82%D0%B2%D0%BB%D0%B5%D0%BD%D0%B8%D1%8F%20%D0%BE%D0%B1%D1%80%D0%B0%D0%B7%D0%BE%D0%B2%D0%B0%D1%82%D0%B5%D0%BB%D1%8C%D0%BD%D0%BE%D0%B9%20%D0%B4%D0%B5%D1%8F%D1%82%D0%B5%D0%BB%D1%8C%D0%BD%D0%BE%D1%81%D1%82%D0%B8%20%D0%BF%D0%BE%20%D0%BE%D0%B1%D1%80%D0%B0%D0%B7%D0%BE%D0%B2%D0%B0%D1%82%D0%B5%D0%BB%D1%8C%D0%BD%D1%8B%D0%BC%20%D0%BF%D1%80%D0%BE%D0%B3%D1%80%D0%B0%D0%BC%D0%BC%D0%B0%D0%BC%20%D0%B2%D1%8B%D1%81%D1%88%D0%B5%D0%B3%D0%BE%20%D0%BE%D0%B1%D1%80%D0%B0%D0%B7%D0%BE%D0%B2%D0%B0%D0%BD%D0%B8%D1%8F%20%20%20%D0%BF%D1%80%D0%BE%D0%B3%D1%80%D0%B0%D0%BC%D0%BC%D0%B0%D0%BC%20%D0%B1%D0%B0%D0%BA%D0%B0%D0%BB%D0%B0%D0%B2%D1%80%D0%B8%D0%B0%D1%82%D0%B0,%20%D0%BF%D1%80%D0%BE%D0%B3%D1%80%D0%B0%D0%BC%D0%BC%D0%B0%D0%BC%20%D1%81%D0%BF%D0%B5%D1%86%D0%B8%D0%B0%D0%BB%D0%B8%D1%82%D0%B5%D1%82%D0%B0,%20%D0%BF%D1%80%D0%BE%D0%B3%D1%80%D0%B0%D0%BC%D0%BC%D0%B0%D0%BC%20%D0%BC%D0%B0%D0%B3%D0%B8%D1%81%D1%82%D1%80%D0%B0%D1%82%D1%83%D1%80%D1%8B:0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245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«Об утверждении Порядка организации и осуществления образовательной деятельности по образовательным программам высшего образования – программам бакалавриата, программам специалитета, программам магистратуры».</w:t>
      </w:r>
    </w:p>
    <w:p w14:paraId="66F3A793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Письмо от 24 июня 2014г. </w:t>
      </w:r>
      <w:hyperlink r:id="rId11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№ АК-1666/05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"Об установлении соответствий при утверждении новых перечней профессий, специальностей и направлений подготовки указанным в предыдущих перечнях профессий, специальностей и направлений подготовки".</w:t>
      </w:r>
    </w:p>
    <w:p w14:paraId="2C70B2C2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</w:pPr>
      <w:r w:rsidRPr="0067116F"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  <w:t>Рекомендации Министерства образования и науки</w:t>
      </w:r>
    </w:p>
    <w:p w14:paraId="7A8675B8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2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Методические рекомендации по использованию электронного обучения, дистанционных образовательных технологий при реализации дополнительных профессиональных образовательных программ.</w:t>
        </w:r>
      </w:hyperlink>
    </w:p>
    <w:p w14:paraId="135F0B5C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3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Методические рекомендации по реализации дополнительных профессиональных программ с использованием дистанционных образовательных технологий, электронного обучения и в сетевой форме (от 21.04.2015 г. № ВК-1013/06)</w:t>
        </w:r>
      </w:hyperlink>
    </w:p>
    <w:p w14:paraId="4043711C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</w:pPr>
      <w:r w:rsidRPr="0067116F">
        <w:rPr>
          <w:rFonts w:ascii="Times New Roman" w:hAnsi="Times New Roman" w:cs="Times New Roman"/>
          <w:i/>
          <w:iCs/>
          <w:color w:val="000000" w:themeColor="text1"/>
          <w:sz w:val="23"/>
          <w:szCs w:val="23"/>
          <w:u w:val="single"/>
        </w:rPr>
        <w:t>Нормативные документы</w:t>
      </w:r>
    </w:p>
    <w:p w14:paraId="76570AD9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4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 xml:space="preserve">ГОСТ </w:t>
        </w:r>
        <w:proofErr w:type="gramStart"/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7.0.83-2013</w:t>
        </w:r>
        <w:proofErr w:type="gramEnd"/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Система стандартов по информации, библиотечному и издательскому делу. Электронные издания. Основные виды и выходные сведения;</w:t>
      </w:r>
    </w:p>
    <w:p w14:paraId="04481235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5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7.0.5–2008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Система стандартов по информации, библиотечному и издательскому делу. Библиографическая ссылка. Общие требования и правила составления;</w:t>
      </w:r>
    </w:p>
    <w:p w14:paraId="5BEF39F8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6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52652–2006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Информационно–коммуникационные технологии в образовании. Общие положения;</w:t>
      </w:r>
    </w:p>
    <w:p w14:paraId="038FBA36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7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52653–2006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Информационно–коммуникационные технологии в образовании. Термины и определения;</w:t>
      </w:r>
    </w:p>
    <w:p w14:paraId="3BE7584C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8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52655-2006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Информационно-коммуникационные технологии в образовании. Интегрированная автоматизированная система управления учреждением высшего профессионального образования. Общие требования.</w:t>
      </w:r>
    </w:p>
    <w:p w14:paraId="35333BAB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19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 xml:space="preserve">ГОСТ Р </w:t>
        </w:r>
        <w:proofErr w:type="gramStart"/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52656-2006</w:t>
        </w:r>
        <w:proofErr w:type="gramEnd"/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.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Образовательные интернет-порталы федерального уровня. Общие требования</w:t>
      </w:r>
    </w:p>
    <w:p w14:paraId="0984E3B8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20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 xml:space="preserve">ГОСТ Р </w:t>
        </w:r>
        <w:proofErr w:type="gramStart"/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52657-2006</w:t>
        </w:r>
        <w:proofErr w:type="gramEnd"/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.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Информационно-коммуникационные технологии в образовании. Образовательные интернет-порталы федерального уровня. Рубрикация информационных ресурсов</w:t>
      </w:r>
    </w:p>
    <w:p w14:paraId="4A20C017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21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53620-2009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Информационно-коммуникационные технологии в образовании. Электронные образовательные ресурсы. Общие положения;</w:t>
      </w:r>
    </w:p>
    <w:p w14:paraId="65761FAD" w14:textId="77777777" w:rsidR="00183A09" w:rsidRPr="0067116F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22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55751-2013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Информационно-коммуникационные технологии в образовании. Электронные учебно-методические комплексы;</w:t>
      </w:r>
    </w:p>
    <w:p w14:paraId="7FAA0A35" w14:textId="77777777" w:rsidR="00183A09" w:rsidRPr="00183A09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3"/>
          <w:szCs w:val="23"/>
        </w:rPr>
      </w:pPr>
      <w:hyperlink r:id="rId23" w:tgtFrame="_blank" w:history="1">
        <w:r w:rsidRPr="0067116F">
          <w:rPr>
            <w:rStyle w:val="a3"/>
            <w:rFonts w:ascii="Times New Roman" w:hAnsi="Times New Roman" w:cs="Times New Roman"/>
            <w:color w:val="000000" w:themeColor="text1"/>
            <w:sz w:val="23"/>
            <w:szCs w:val="23"/>
            <w:u w:val="none"/>
          </w:rPr>
          <w:t>ГОСТ Р 55750-2013</w:t>
        </w:r>
      </w:hyperlink>
      <w:r w:rsidRPr="0067116F">
        <w:rPr>
          <w:rFonts w:ascii="Times New Roman" w:hAnsi="Times New Roman" w:cs="Times New Roman"/>
          <w:color w:val="000000" w:themeColor="text1"/>
          <w:sz w:val="23"/>
          <w:szCs w:val="23"/>
        </w:rPr>
        <w:t> Информационно-коммуникационные технологии в образовании. Метаданные электронных образовательных ресурсов. Общие положения.</w:t>
      </w:r>
    </w:p>
    <w:p w14:paraId="395695B4" w14:textId="77777777" w:rsidR="00183A09" w:rsidRDefault="00183A09" w:rsidP="00183A09">
      <w:pPr>
        <w:spacing w:after="0" w:line="27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5"/>
          <w:szCs w:val="25"/>
        </w:rPr>
      </w:pPr>
    </w:p>
    <w:p w14:paraId="2D16DDA7" w14:textId="77777777" w:rsidR="00183A09" w:rsidRDefault="00183A09" w:rsidP="0067116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5"/>
          <w:szCs w:val="25"/>
        </w:rPr>
      </w:pPr>
      <w:r>
        <w:rPr>
          <w:noProof/>
        </w:rPr>
        <w:drawing>
          <wp:inline distT="0" distB="0" distL="0" distR="0" wp14:anchorId="3A860FEC" wp14:editId="5DE95F6C">
            <wp:extent cx="5319462" cy="7528560"/>
            <wp:effectExtent l="0" t="0" r="0" b="0"/>
            <wp:docPr id="2" name="Рисунок 2" descr="Изображение выглядит как текст, Шрифт, снимок экрана, письм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Шрифт, снимок экрана, письмо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692" cy="753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B9F23" w14:textId="77777777" w:rsidR="00183A09" w:rsidRDefault="00183A09" w:rsidP="00183A09">
      <w:pPr>
        <w:spacing w:after="0" w:line="240" w:lineRule="auto"/>
        <w:rPr>
          <w:rFonts w:ascii="Times New Roman" w:hAnsi="Times New Roman" w:cs="Times New Roman"/>
          <w:sz w:val="25"/>
          <w:szCs w:val="25"/>
        </w:rPr>
      </w:pPr>
    </w:p>
    <w:sectPr w:rsidR="00183A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184512"/>
    <w:multiLevelType w:val="multilevel"/>
    <w:tmpl w:val="FF5AA4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F200AC4"/>
    <w:multiLevelType w:val="multilevel"/>
    <w:tmpl w:val="49BAF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CB06AD"/>
    <w:multiLevelType w:val="multilevel"/>
    <w:tmpl w:val="843A3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03C7507"/>
    <w:multiLevelType w:val="multilevel"/>
    <w:tmpl w:val="CEE26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D5D1B55"/>
    <w:multiLevelType w:val="hybridMultilevel"/>
    <w:tmpl w:val="9B2A01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282AF2"/>
    <w:multiLevelType w:val="multilevel"/>
    <w:tmpl w:val="69CE5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0F43D45"/>
    <w:multiLevelType w:val="multilevel"/>
    <w:tmpl w:val="7480D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F757C42"/>
    <w:multiLevelType w:val="multilevel"/>
    <w:tmpl w:val="8E3C4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7"/>
  </w:num>
  <w:num w:numId="5">
    <w:abstractNumId w:val="5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40FD"/>
    <w:rsid w:val="00183A09"/>
    <w:rsid w:val="006540FD"/>
    <w:rsid w:val="0067116F"/>
    <w:rsid w:val="00843300"/>
    <w:rsid w:val="00C81861"/>
    <w:rsid w:val="00C91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8FE99"/>
  <w15:chartTrackingRefBased/>
  <w15:docId w15:val="{DE296C3E-9983-4E68-BD9A-32D1191B4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116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7116F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7116F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67116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84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84414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8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5878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37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927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21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77865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0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34491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548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se.garant.ru/404848045/" TargetMode="External"/><Relationship Id="rId13" Type="http://schemas.openxmlformats.org/officeDocument/2006/relationships/hyperlink" Target="https://drive.google.com/file/d/0B0wtjuAGzp9Tc195LWRvbkJvU2M/view?usp=sharing" TargetMode="External"/><Relationship Id="rId18" Type="http://schemas.openxmlformats.org/officeDocument/2006/relationships/hyperlink" Target="http://vsegost.com/Catalog/37/37.shtml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protect.gost.ru/document.aspx?control=7&amp;id=176616" TargetMode="External"/><Relationship Id="rId7" Type="http://schemas.openxmlformats.org/officeDocument/2006/relationships/hyperlink" Target="http://www.consultant.ru/cons/cgi/online.cgi?req=doc;base=LAW;n=178749" TargetMode="External"/><Relationship Id="rId12" Type="http://schemas.openxmlformats.org/officeDocument/2006/relationships/hyperlink" Target="https://drive.google.com/file/d/0B0wtjuAGzp9TRFhCZlZWTFpHUzA/edit?usp%20=sharing" TargetMode="External"/><Relationship Id="rId17" Type="http://schemas.openxmlformats.org/officeDocument/2006/relationships/hyperlink" Target="http://protect.gost.ru/document.aspx?control=7&amp;baseC=6&amp;page=0&amp;month=5&amp;year=2014&amp;search=%D0%93%D0%9E%D0%A1%D0%A2%20%D0%A0%2052653%E2%80%932006&amp;id=129070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vsegost.com/Catalog/40/40.shtml" TargetMode="External"/><Relationship Id="rId20" Type="http://schemas.openxmlformats.org/officeDocument/2006/relationships/hyperlink" Target="http://vsegost.com/Catalog/38/38.shtml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consultant.ru/document/cons_doc_LAW_61798/" TargetMode="External"/><Relationship Id="rId11" Type="http://schemas.openxmlformats.org/officeDocument/2006/relationships/hyperlink" Target="http://xn--80abucjiibhv9a.xn--p1ai/%D0%B4%D0%BE%D0%BA%D1%83%D0%BC%D0%B5%D0%BD%D1%82%D1%8B/4266" TargetMode="External"/><Relationship Id="rId24" Type="http://schemas.openxmlformats.org/officeDocument/2006/relationships/image" Target="media/image1.png"/><Relationship Id="rId5" Type="http://schemas.openxmlformats.org/officeDocument/2006/relationships/hyperlink" Target="http://www.consultant.ru/document/cons_doc_LAW_140174/" TargetMode="External"/><Relationship Id="rId15" Type="http://schemas.openxmlformats.org/officeDocument/2006/relationships/hyperlink" Target="http://protect.gost.ru/document.aspx?control=7&amp;id=173511" TargetMode="External"/><Relationship Id="rId23" Type="http://schemas.openxmlformats.org/officeDocument/2006/relationships/hyperlink" Target="http://protect.gost.ru/document.aspx?control=7&amp;baseC=6&amp;page=296&amp;month=7&amp;year=2008&amp;search=%D0%93%D0%9E%D0%A1%D0%A2&amp;id=185377" TargetMode="External"/><Relationship Id="rId10" Type="http://schemas.openxmlformats.org/officeDocument/2006/relationships/hyperlink" Target="http://ivo.garant.ru/" TargetMode="External"/><Relationship Id="rId19" Type="http://schemas.openxmlformats.org/officeDocument/2006/relationships/hyperlink" Target="http://vsegost.com/Catalog/34/34.s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ivo.garant.ru/" TargetMode="External"/><Relationship Id="rId14" Type="http://schemas.openxmlformats.org/officeDocument/2006/relationships/hyperlink" Target="http://protect.gost.ru/document.aspx?control=7&amp;id=184595" TargetMode="External"/><Relationship Id="rId22" Type="http://schemas.openxmlformats.org/officeDocument/2006/relationships/hyperlink" Target="http://protect.gost.ru/document.aspx?control=7&amp;baseC=6&amp;page=68&amp;month=5&amp;year=2014&amp;search=&amp;id=18615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1205</Words>
  <Characters>6871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Александров Денис Владимирович</dc:creator>
  <cp:keywords/>
  <dc:description/>
  <cp:lastModifiedBy>Александров Денис Владимирович</cp:lastModifiedBy>
  <cp:revision>4</cp:revision>
  <dcterms:created xsi:type="dcterms:W3CDTF">2023-05-14T04:20:00Z</dcterms:created>
  <dcterms:modified xsi:type="dcterms:W3CDTF">2023-05-14T05:01:00Z</dcterms:modified>
</cp:coreProperties>
</file>