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8624B" w14:textId="055CD0D9" w:rsidR="006766F6" w:rsidRPr="006176CE" w:rsidRDefault="006176CE" w:rsidP="006176C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176CE">
        <w:rPr>
          <w:rFonts w:ascii="Times New Roman" w:eastAsia="Times New Roman" w:hAnsi="Times New Roman" w:cs="Times New Roman"/>
          <w:sz w:val="28"/>
          <w:szCs w:val="28"/>
          <w:lang w:eastAsia="ru-RU"/>
        </w:rPr>
        <w:t>Студент: Владыка Я. В.</w:t>
      </w:r>
    </w:p>
    <w:p w14:paraId="54C4CF0D" w14:textId="1DDACC0A" w:rsidR="006176CE" w:rsidRPr="006176CE" w:rsidRDefault="006176CE" w:rsidP="006176C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176CE">
        <w:rPr>
          <w:rFonts w:ascii="Times New Roman" w:eastAsia="Times New Roman" w:hAnsi="Times New Roman" w:cs="Times New Roman"/>
          <w:sz w:val="28"/>
          <w:szCs w:val="28"/>
          <w:lang w:eastAsia="ru-RU"/>
        </w:rPr>
        <w:t>Группа: КЭО-</w:t>
      </w:r>
      <w:r w:rsidR="00281B2F">
        <w:rPr>
          <w:rFonts w:ascii="Times New Roman" w:eastAsia="Times New Roman" w:hAnsi="Times New Roman" w:cs="Times New Roman"/>
          <w:sz w:val="28"/>
          <w:szCs w:val="28"/>
          <w:lang w:eastAsia="ru-RU"/>
        </w:rPr>
        <w:t>2</w:t>
      </w:r>
    </w:p>
    <w:p w14:paraId="240FA16D" w14:textId="41933979" w:rsidR="006766F6" w:rsidRDefault="006176CE" w:rsidP="006176C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176CE">
        <w:rPr>
          <w:rFonts w:ascii="Times New Roman" w:eastAsia="Times New Roman" w:hAnsi="Times New Roman" w:cs="Times New Roman"/>
          <w:sz w:val="28"/>
          <w:szCs w:val="28"/>
          <w:lang w:eastAsia="ru-RU"/>
        </w:rPr>
        <w:t>Задание: ВСР 2.2</w:t>
      </w:r>
      <w:r w:rsidRPr="006176CE">
        <w:rPr>
          <w:rFonts w:ascii="Times New Roman" w:eastAsia="Times New Roman" w:hAnsi="Times New Roman" w:cs="Times New Roman"/>
          <w:b/>
          <w:bCs/>
          <w:sz w:val="28"/>
          <w:szCs w:val="28"/>
          <w:lang w:eastAsia="ru-RU"/>
        </w:rPr>
        <w:t xml:space="preserve"> </w:t>
      </w:r>
      <w:r w:rsidR="006766F6" w:rsidRPr="006176CE">
        <w:rPr>
          <w:rFonts w:ascii="Times New Roman" w:eastAsia="Times New Roman" w:hAnsi="Times New Roman" w:cs="Times New Roman"/>
          <w:sz w:val="28"/>
          <w:szCs w:val="28"/>
          <w:lang w:eastAsia="ru-RU"/>
        </w:rPr>
        <w:t>Изучение авторефератов диссертаций по образовательной тематике на сайте ВАК (в соответствии с темой диссертации).</w:t>
      </w:r>
    </w:p>
    <w:p w14:paraId="4810A794" w14:textId="77777777" w:rsidR="006176CE" w:rsidRPr="006176CE" w:rsidRDefault="006176CE" w:rsidP="006176CE">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p>
    <w:p w14:paraId="73AFF97D" w14:textId="5A6F9060" w:rsidR="00845AD3" w:rsidRDefault="00845AD3" w:rsidP="00B114F1">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Усманов, С.Р. </w:t>
      </w:r>
      <w:r w:rsidRPr="00845AD3">
        <w:rPr>
          <w:rFonts w:ascii="Times New Roman" w:eastAsia="Times New Roman" w:hAnsi="Times New Roman" w:cs="Times New Roman"/>
          <w:sz w:val="28"/>
          <w:szCs w:val="28"/>
          <w:lang w:eastAsia="ru-RU"/>
        </w:rPr>
        <w:t>Использование дистанционных образовательных технологий для реализации личностно-ориентированной модели обучения в организациях среднего профессионального образования</w:t>
      </w:r>
      <w:r>
        <w:rPr>
          <w:rFonts w:ascii="Times New Roman" w:eastAsia="Times New Roman" w:hAnsi="Times New Roman" w:cs="Times New Roman"/>
          <w:sz w:val="28"/>
          <w:szCs w:val="28"/>
          <w:lang w:eastAsia="ru-RU"/>
        </w:rPr>
        <w:t>: дис.канд.пед.наук: 13.00.08</w:t>
      </w:r>
      <w:r w:rsidR="00B114F1">
        <w:rPr>
          <w:rFonts w:ascii="Times New Roman" w:eastAsia="Times New Roman" w:hAnsi="Times New Roman" w:cs="Times New Roman"/>
          <w:sz w:val="28"/>
          <w:szCs w:val="28"/>
          <w:lang w:eastAsia="ru-RU"/>
        </w:rPr>
        <w:t xml:space="preserve"> / Усманов Сайдмагомед Рамазанович. 2018.</w:t>
      </w:r>
    </w:p>
    <w:p w14:paraId="06A041A1" w14:textId="7938C84B" w:rsidR="00B114F1" w:rsidRPr="00B114F1" w:rsidRDefault="00B114F1" w:rsidP="00B114F1">
      <w:pPr>
        <w:pStyle w:val="a3"/>
        <w:shd w:val="clear" w:color="auto" w:fill="FFFFFF"/>
        <w:tabs>
          <w:tab w:val="left" w:pos="993"/>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B114F1">
        <w:rPr>
          <w:rFonts w:ascii="Times New Roman" w:eastAsia="Times New Roman" w:hAnsi="Times New Roman" w:cs="Times New Roman"/>
          <w:sz w:val="28"/>
          <w:szCs w:val="28"/>
          <w:lang w:eastAsia="ru-RU"/>
        </w:rPr>
        <w:t>недрение дистанционных образовательных технологий - это не задача будущего и не удел отдельных образовательных организаций, а современная реальность, к которой нужно адаптироваться и образовательным организациям и современным педагогам.</w:t>
      </w:r>
    </w:p>
    <w:p w14:paraId="703ED636" w14:textId="2787E00A" w:rsidR="00B114F1" w:rsidRPr="00B114F1" w:rsidRDefault="00B114F1" w:rsidP="00B114F1">
      <w:pPr>
        <w:pStyle w:val="a3"/>
        <w:shd w:val="clear" w:color="auto" w:fill="FFFFFF"/>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B114F1">
        <w:rPr>
          <w:rFonts w:ascii="Times New Roman" w:eastAsia="Times New Roman" w:hAnsi="Times New Roman" w:cs="Times New Roman"/>
          <w:sz w:val="28"/>
          <w:szCs w:val="28"/>
          <w:lang w:eastAsia="ru-RU"/>
        </w:rPr>
        <w:t>Проблеме внедрения дистанционных образовательных технологий посвящены целый ряд работ отечественных авторов. Среди них А.А. Андреев, М.Ю. Бухаркина, З.А. Гасанова, Т.В. Громова, Т.Г. Везиров, М.А. Евдокимов, Ю.И. Капустин, Р.В. Колбин, Е.В. Коньков, Лебедева М.Б., М.В. Моисеева, А.Е. Петров, Е.С. Полат, В.И. Снегурова, В.И. Солдаткин, В.П. Тихомиров, А.В. Хуторской и др. Работы этих и других авторов создали научные и методические основы применения дистанционных образовательных технологий. Накоплен также достаточно большой опыт использования дистанционных образовательных технологий на практике.</w:t>
      </w:r>
    </w:p>
    <w:p w14:paraId="424EAE24" w14:textId="6426E0A6" w:rsidR="00B114F1" w:rsidRPr="00B114F1" w:rsidRDefault="00B114F1" w:rsidP="00B114F1">
      <w:pPr>
        <w:pStyle w:val="a3"/>
        <w:shd w:val="clear" w:color="auto" w:fill="FFFFFF"/>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B114F1">
        <w:rPr>
          <w:rFonts w:ascii="Times New Roman" w:eastAsia="Times New Roman" w:hAnsi="Times New Roman" w:cs="Times New Roman"/>
          <w:sz w:val="28"/>
          <w:szCs w:val="28"/>
          <w:lang w:eastAsia="ru-RU"/>
        </w:rPr>
        <w:t>Таким образом, дистанционные образовательные технологии получили достаточно широкое освещение и в нормативных документах, и в научной литературе, и в практике применения. Несмотря на это, комплексная методика использования дистанционных образовательных технологий в организациях среднего профессионального образования в целом ряде вопросов проработана не в полной мере. Во многих образовательных организациях создана и функционирует информационно-образовательная среда, позволяющая реализовать дистанционные образовательные технологии, но возможности этой среды остаются невостребованными, дистанционные образовательные технологии не реализуется или их реализация носит эпизодический характер. Это связано, с одной стороны, с отсутствием у педагогического сообщества готовности к реализации дистанционных образовательных технологий в полной мере и отсутствием полноценного методического обеспечения для реализации дистанционных образовательных технологий, с другой стороны.</w:t>
      </w:r>
    </w:p>
    <w:p w14:paraId="0502A6A5" w14:textId="42851B45" w:rsidR="00B114F1" w:rsidRDefault="00B114F1" w:rsidP="00B114F1">
      <w:pPr>
        <w:pStyle w:val="a3"/>
        <w:shd w:val="clear" w:color="auto" w:fill="FFFFFF"/>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B114F1">
        <w:rPr>
          <w:rFonts w:ascii="Times New Roman" w:eastAsia="Times New Roman" w:hAnsi="Times New Roman" w:cs="Times New Roman"/>
          <w:sz w:val="28"/>
          <w:szCs w:val="28"/>
          <w:lang w:eastAsia="ru-RU"/>
        </w:rPr>
        <w:t>Одним из перспективных и неосвоенных направлений использования дистанционных образовательных технологий являются возможности сетевого взаимодействия образовательных организаций, которое позволяет в полной мере использовать кадровые, информационные и методические ресурсы одной образовательной организации для реализации образовательных программ в другой образовательной организации.</w:t>
      </w:r>
    </w:p>
    <w:p w14:paraId="0773ED2D" w14:textId="77777777" w:rsidR="00B114F1" w:rsidRDefault="00B114F1" w:rsidP="00B114F1">
      <w:pPr>
        <w:pStyle w:val="a3"/>
        <w:shd w:val="clear" w:color="auto" w:fill="FFFFFF"/>
        <w:tabs>
          <w:tab w:val="left" w:pos="993"/>
        </w:tabs>
        <w:spacing w:after="0" w:line="240" w:lineRule="auto"/>
        <w:ind w:left="0" w:firstLine="709"/>
        <w:jc w:val="both"/>
        <w:rPr>
          <w:rFonts w:ascii="Times New Roman" w:eastAsia="Times New Roman" w:hAnsi="Times New Roman" w:cs="Times New Roman"/>
          <w:sz w:val="28"/>
          <w:szCs w:val="28"/>
          <w:lang w:eastAsia="ru-RU"/>
        </w:rPr>
      </w:pPr>
    </w:p>
    <w:p w14:paraId="71A6ABBE" w14:textId="46137658" w:rsidR="00E46287" w:rsidRDefault="00E46287" w:rsidP="00B114F1">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Валюшина, Н.М. </w:t>
      </w:r>
      <w:r w:rsidRPr="00E46287">
        <w:rPr>
          <w:rFonts w:ascii="Times New Roman" w:eastAsia="Times New Roman" w:hAnsi="Times New Roman" w:cs="Times New Roman"/>
          <w:sz w:val="28"/>
          <w:szCs w:val="28"/>
          <w:lang w:eastAsia="ru-RU"/>
        </w:rPr>
        <w:t>Педагогические условия повышения квалификации учителей на основе использования дистанционных образовательных технологий</w:t>
      </w:r>
      <w:r>
        <w:rPr>
          <w:rFonts w:ascii="Times New Roman" w:eastAsia="Times New Roman" w:hAnsi="Times New Roman" w:cs="Times New Roman"/>
          <w:sz w:val="28"/>
          <w:szCs w:val="28"/>
          <w:lang w:eastAsia="ru-RU"/>
        </w:rPr>
        <w:t>: дис.канд.пед.наук: 13.00.08 / Валюшина Наталья Михайловна. 2013.</w:t>
      </w:r>
    </w:p>
    <w:p w14:paraId="680C3969" w14:textId="17A0B1E6" w:rsidR="00E46287" w:rsidRPr="00E46287" w:rsidRDefault="00E4628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E46287">
        <w:rPr>
          <w:rFonts w:ascii="Times New Roman" w:eastAsia="Times New Roman" w:hAnsi="Times New Roman" w:cs="Times New Roman"/>
          <w:sz w:val="28"/>
          <w:szCs w:val="28"/>
          <w:lang w:eastAsia="ru-RU"/>
        </w:rPr>
        <w:t>Актуальность исследования. В рамках утвержденной правительством РФ Концепции долгосрочного социально-экономического развития РФ на период до 2020 года и государственных программ формируется Национальная система компетенций и квалификаций, определяющая необходимые приоритеты для системы дополнительного образования, повышающие конкурентоспособность работников.</w:t>
      </w:r>
    </w:p>
    <w:p w14:paraId="7434D6A0" w14:textId="72C200AC" w:rsidR="00E46287" w:rsidRPr="00E46287" w:rsidRDefault="00E4628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E46287">
        <w:rPr>
          <w:rFonts w:ascii="Times New Roman" w:eastAsia="Times New Roman" w:hAnsi="Times New Roman" w:cs="Times New Roman"/>
          <w:sz w:val="28"/>
          <w:szCs w:val="28"/>
          <w:lang w:eastAsia="ru-RU"/>
        </w:rPr>
        <w:t>В государственных документах отмечается необходимость выстраивать систему повышения квалификации на основе использования дистанционных образовательных технологий, что позволяет увеличить охват педагогов гибко организованными вариативными программами непрерывного образования, тем самым создавая любому работнику условия для совершенствования его профессиональной компетентности на протяжении всей жизни.</w:t>
      </w:r>
    </w:p>
    <w:p w14:paraId="5DA585B1" w14:textId="31DFD382" w:rsidR="00E46287" w:rsidRPr="00E46287" w:rsidRDefault="00E4628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E46287">
        <w:rPr>
          <w:rFonts w:ascii="Times New Roman" w:eastAsia="Times New Roman" w:hAnsi="Times New Roman" w:cs="Times New Roman"/>
          <w:sz w:val="28"/>
          <w:szCs w:val="28"/>
          <w:lang w:eastAsia="ru-RU"/>
        </w:rPr>
        <w:t>В связи с этим проблема изучения потенциала дистанционного обучения и возможностей его использования для развития профессиональной компетенции педагога на основе совершенствования его собственной деятельности становится все более актуальной.</w:t>
      </w:r>
    </w:p>
    <w:p w14:paraId="49B1B69D" w14:textId="3A682812" w:rsidR="00E46287" w:rsidRPr="00E46287" w:rsidRDefault="00E4628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E46287">
        <w:rPr>
          <w:rFonts w:ascii="Times New Roman" w:eastAsia="Times New Roman" w:hAnsi="Times New Roman" w:cs="Times New Roman"/>
          <w:sz w:val="28"/>
          <w:szCs w:val="28"/>
          <w:lang w:eastAsia="ru-RU"/>
        </w:rPr>
        <w:t>Дистанционные образовательные технологии позволяют выравнить образовательные возможности учителя независимо от региона проживания, обеспечивая обучающимся из отдаленных и труднодоступных районов возможность повысить квалификацию без отрыва от производства, в любых образовательных центрах. Это особенно актуально для педагогов Иркутской области, так как данный регион является одним из самых крупных субъектов Российской Федерации.</w:t>
      </w:r>
    </w:p>
    <w:p w14:paraId="012B8BFE" w14:textId="41B791FB" w:rsidR="00E46287" w:rsidRDefault="00E4628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E46287">
        <w:rPr>
          <w:rFonts w:ascii="Times New Roman" w:eastAsia="Times New Roman" w:hAnsi="Times New Roman" w:cs="Times New Roman"/>
          <w:sz w:val="28"/>
          <w:szCs w:val="28"/>
          <w:lang w:eastAsia="ru-RU"/>
        </w:rPr>
        <w:t>Использование дистанционных образовательных технологий для создания и реализации гибких модульных программ повышения квалификации (как по запросу учителя, так и по заявке образовательных учреждений, муниципальных методических служб и ресурсных центров) позволит слушателям обучаться по индивидуальным учебным планам.</w:t>
      </w:r>
    </w:p>
    <w:p w14:paraId="56E2C71D" w14:textId="77777777" w:rsidR="00E46287" w:rsidRPr="00E46287" w:rsidRDefault="00E4628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p>
    <w:p w14:paraId="7F76CCA1" w14:textId="2F2676C2" w:rsidR="00537F27" w:rsidRPr="006176CE" w:rsidRDefault="00537F27" w:rsidP="00B114F1">
      <w:pPr>
        <w:pStyle w:val="a3"/>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6176CE">
        <w:rPr>
          <w:rFonts w:ascii="Times New Roman" w:eastAsia="Times New Roman" w:hAnsi="Times New Roman" w:cs="Times New Roman"/>
          <w:sz w:val="28"/>
          <w:szCs w:val="28"/>
          <w:lang w:eastAsia="ru-RU"/>
        </w:rPr>
        <w:t>Анисимов, М.В. Совершенствование компетентности учителя в области информационных и коммуникационных технологий в процессе дистанционного обучения: дис.</w:t>
      </w:r>
      <w:r w:rsidR="006176CE" w:rsidRPr="006176CE">
        <w:rPr>
          <w:rFonts w:ascii="Times New Roman" w:eastAsia="Times New Roman" w:hAnsi="Times New Roman" w:cs="Times New Roman"/>
          <w:sz w:val="28"/>
          <w:szCs w:val="28"/>
          <w:lang w:eastAsia="ru-RU"/>
        </w:rPr>
        <w:t xml:space="preserve"> канд. пед.наук:13.00.08 / Анисимов Михаил Владимирович. – Чебоксары., 2009. </w:t>
      </w:r>
    </w:p>
    <w:p w14:paraId="488EA2E5" w14:textId="29DB09C5" w:rsidR="00537F27" w:rsidRPr="006176CE" w:rsidRDefault="00537F2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6176CE">
        <w:rPr>
          <w:rFonts w:ascii="Times New Roman" w:eastAsia="Times New Roman" w:hAnsi="Times New Roman" w:cs="Times New Roman"/>
          <w:sz w:val="28"/>
          <w:szCs w:val="28"/>
          <w:lang w:eastAsia="ru-RU"/>
        </w:rPr>
        <w:t>Ведущие российские педагоги (С.А. Бешенков, O.A. Козлов, A.A. Кузнецов, М.Б. Лебедева, О.Н. Шилова и др.) отмечают возрастающую значимость компетентности учителя в области информационных и коммуникационных технологий (ИКТ-компетентности), осуществляющего свою профессиональную деятельность в ИКТ-насыщенной образовательной среде.</w:t>
      </w:r>
    </w:p>
    <w:p w14:paraId="793427E3" w14:textId="6FEA9245" w:rsidR="00537F27" w:rsidRPr="006176CE" w:rsidRDefault="00537F2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6176CE">
        <w:rPr>
          <w:rFonts w:ascii="Times New Roman" w:eastAsia="Times New Roman" w:hAnsi="Times New Roman" w:cs="Times New Roman"/>
          <w:sz w:val="28"/>
          <w:szCs w:val="28"/>
          <w:lang w:eastAsia="ru-RU"/>
        </w:rPr>
        <w:t xml:space="preserve">Анализ исследований (Я.А. Ваграменко, Т.В. Добудько, С.А. Жданов, А.Ю. Кравцова, A.A. Кузнецов, O.A. Козлов, М.П. Лапчик, C.B. Панюкова, </w:t>
      </w:r>
      <w:r w:rsidRPr="006176CE">
        <w:rPr>
          <w:rFonts w:ascii="Times New Roman" w:eastAsia="Times New Roman" w:hAnsi="Times New Roman" w:cs="Times New Roman"/>
          <w:sz w:val="28"/>
          <w:szCs w:val="28"/>
          <w:lang w:eastAsia="ru-RU"/>
        </w:rPr>
        <w:lastRenderedPageBreak/>
        <w:t>И.В. Роберт, О.Г. Смолянинова, С.Р. Удалов и др.), посвященных проблеме использования ИКТ в образовательном процессе, позволяет утверждать, что эффективность их применения определяется уровнем ИКТ-компетентности педагогов. Однако практика показывает, что в настоящее время большинство учителей не обладает ИКТ-компетентностью, сформированной на уровне, достаточном для осуществления своей профессиональной деятельности в ИКТ-насыщенной образовательной среде, предполагающей усиление роли поиска, сбора, оценки и отбора, анализа, организации, представления и трансляции информации, коллективную работу, планирование индивидуальной и групповой деятельности обучающихся на основе ИКТ. Система повышения квалификации педагогических кадров как самостоятельная отрасль дополнительного профессионального образования, занимающаяся совершенствованием профессионального мастерства учителей, должна создавать благоприятные предпосылки для широкого внедрения в практику образования современных достижений в области ИКТ.</w:t>
      </w:r>
    </w:p>
    <w:p w14:paraId="510B11D8" w14:textId="531283D0" w:rsidR="00537F27" w:rsidRPr="006176CE" w:rsidRDefault="00537F2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6176CE">
        <w:rPr>
          <w:rFonts w:ascii="Times New Roman" w:eastAsia="Times New Roman" w:hAnsi="Times New Roman" w:cs="Times New Roman"/>
          <w:sz w:val="28"/>
          <w:szCs w:val="28"/>
          <w:lang w:eastAsia="ru-RU"/>
        </w:rPr>
        <w:t>В условиях интерактивного телекоммуникационного взаимодействия педагогов в процессе дистанционного обучения формируются и совершенствуются умения и навыки, необходимые им для осуществления профессиональной деятельности в современном информационном пространстве.</w:t>
      </w:r>
    </w:p>
    <w:p w14:paraId="14FA5A4E" w14:textId="30B87EA3" w:rsidR="00537F27" w:rsidRPr="006176CE" w:rsidRDefault="00537F27" w:rsidP="00B114F1">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6176CE">
        <w:rPr>
          <w:rFonts w:ascii="Times New Roman" w:eastAsia="Times New Roman" w:hAnsi="Times New Roman" w:cs="Times New Roman"/>
          <w:sz w:val="28"/>
          <w:szCs w:val="28"/>
          <w:lang w:eastAsia="ru-RU"/>
        </w:rPr>
        <w:t>С целью обобщения опыта использования дистанционного обучения в учреждениях дополнительного профессионального образования по совершенствованию ИКТ-компетентности учителя нами было проведено исследование дистанционных курсов для учителей, в ходе которого было установлено, что в настоящее время недостаточно широко используется педагогический потенциал дистанционного обучения для совершенствования ИКТ-компетентности учителей, а при организации дистанционных курсов не учитывается специфика преподаваемого учителем предмета и не в полной мере используются возможности современных педагогических технологий.</w:t>
      </w:r>
    </w:p>
    <w:p w14:paraId="42BF2685" w14:textId="58CC3A0C" w:rsidR="009B56AE" w:rsidRPr="00DE3A41" w:rsidRDefault="009B56AE" w:rsidP="00B114F1">
      <w:pPr>
        <w:tabs>
          <w:tab w:val="left" w:pos="993"/>
        </w:tabs>
        <w:spacing w:after="0" w:line="240" w:lineRule="auto"/>
        <w:ind w:firstLine="709"/>
        <w:jc w:val="both"/>
        <w:rPr>
          <w:rFonts w:ascii="Times New Roman" w:hAnsi="Times New Roman" w:cs="Times New Roman"/>
          <w:sz w:val="28"/>
          <w:szCs w:val="28"/>
        </w:rPr>
      </w:pPr>
    </w:p>
    <w:p w14:paraId="4E9A4606" w14:textId="00829FAB" w:rsidR="00845AD3" w:rsidRDefault="00845AD3" w:rsidP="00B114F1">
      <w:pPr>
        <w:pStyle w:val="a3"/>
        <w:numPr>
          <w:ilvl w:val="0"/>
          <w:numId w:val="1"/>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Гаврилова, Н.А. </w:t>
      </w:r>
      <w:r w:rsidRPr="00845AD3">
        <w:rPr>
          <w:rFonts w:ascii="Times New Roman" w:hAnsi="Times New Roman" w:cs="Times New Roman"/>
          <w:sz w:val="28"/>
          <w:szCs w:val="28"/>
        </w:rPr>
        <w:t>Моделирование дистанционной образовательной среды в системе повышения квалификации работников образования</w:t>
      </w:r>
      <w:r>
        <w:rPr>
          <w:rFonts w:ascii="Times New Roman" w:hAnsi="Times New Roman" w:cs="Times New Roman"/>
          <w:sz w:val="28"/>
          <w:szCs w:val="28"/>
        </w:rPr>
        <w:t>: дис.канд.пед.наук: 13.00.08 / Гаврилов Николай Анатольевич. 2007.</w:t>
      </w:r>
    </w:p>
    <w:p w14:paraId="2E342642" w14:textId="44CCBE12" w:rsidR="00845AD3" w:rsidRDefault="00845AD3" w:rsidP="00B114F1">
      <w:pPr>
        <w:pStyle w:val="a3"/>
        <w:tabs>
          <w:tab w:val="left" w:pos="993"/>
        </w:tabs>
        <w:spacing w:after="0" w:line="240" w:lineRule="auto"/>
        <w:ind w:left="0" w:firstLine="709"/>
        <w:jc w:val="both"/>
        <w:rPr>
          <w:rFonts w:ascii="Times New Roman" w:hAnsi="Times New Roman" w:cs="Times New Roman"/>
          <w:sz w:val="28"/>
          <w:szCs w:val="28"/>
        </w:rPr>
      </w:pPr>
      <w:r w:rsidRPr="00845AD3">
        <w:rPr>
          <w:rFonts w:ascii="Times New Roman" w:hAnsi="Times New Roman" w:cs="Times New Roman"/>
          <w:sz w:val="28"/>
          <w:szCs w:val="28"/>
        </w:rPr>
        <w:t xml:space="preserve">Проблема внедрения информационных технологий и использования ДО в образовательном процессе затронута в работах известных ученых и педагогов - исследователей: А. А. Андреева, В. П. Тихомирова, Е. С. Полат, А. А. Калмыкова, В. И. Солдаткина, А. В. Хуторского, М. П. Лапчика, Е. К. Хеннера, Н. А. Давыдова, Н. А. Гейн, В. П. Зинченко, М. В. Кларина, Е. И. Машбица, А. В. Петровского, И. Г. Семакина, В. Г. Кинелева, Г. А. Кривошеева, Ю. Г. Круглова и др., а также зарубежных авторов (Дж. Берсин, Дж. Тейлор, Р. Морроу, К. Торн и др.). Из этих работ следует, что процесс использования новых технологий в образовании может быть реализован путем формирования единой ИОС 00. Понятие «образовательная среда» и производные от него разрабатываются учеными как в нашей стране так и за рубежом. Философские аспекты понятия «Образовательная среда» </w:t>
      </w:r>
      <w:r w:rsidRPr="00845AD3">
        <w:rPr>
          <w:rFonts w:ascii="Times New Roman" w:hAnsi="Times New Roman" w:cs="Times New Roman"/>
          <w:sz w:val="28"/>
          <w:szCs w:val="28"/>
        </w:rPr>
        <w:lastRenderedPageBreak/>
        <w:t>рассмотрены в работах коллектива ученых института педагогических инноваций РАО (В. И. Слободчиков, Н. И. Крылова, В. А Петровский, М. М. Князева и др.), психологические - в работах сотрудников института психологии РАО (В. В. Рубцов, В. И. Панов, Б. Д. Эльконин) информационная образовательная среда рассматривается (В. И. Солдаткин и др.) как программно - телекоммуникационное и педагогическое пространство, а информационная образовательная среда открытого образования Российской федерации - как совокупность региональных и специализированных информационно-образовательных сред, объединяющих в своем составе виртуальные представительства учебных заведений. Ряд исследователей (JI. А. Хачатуров, О. В. Буч) вводят понятие «виртуальная образовательная среда» как «система виртуального образования внутри образовательного учреждения». Но они не рассматривают среду как систему, превышающую масштабы образовательного учреждения.</w:t>
      </w:r>
    </w:p>
    <w:p w14:paraId="3BC8EC6F" w14:textId="6603D2E2" w:rsidR="00845AD3" w:rsidRPr="00845AD3" w:rsidRDefault="00845AD3" w:rsidP="00B114F1">
      <w:pPr>
        <w:pStyle w:val="a3"/>
        <w:tabs>
          <w:tab w:val="left" w:pos="993"/>
        </w:tabs>
        <w:spacing w:after="0" w:line="240" w:lineRule="auto"/>
        <w:ind w:left="0" w:firstLine="709"/>
        <w:jc w:val="both"/>
        <w:rPr>
          <w:rFonts w:ascii="Times New Roman" w:hAnsi="Times New Roman" w:cs="Times New Roman"/>
          <w:sz w:val="28"/>
          <w:szCs w:val="28"/>
        </w:rPr>
      </w:pPr>
      <w:r w:rsidRPr="00845AD3">
        <w:rPr>
          <w:rFonts w:ascii="Times New Roman" w:hAnsi="Times New Roman" w:cs="Times New Roman"/>
          <w:sz w:val="28"/>
          <w:szCs w:val="28"/>
        </w:rPr>
        <w:t>В исследовании были использованы следующие методы:</w:t>
      </w:r>
    </w:p>
    <w:p w14:paraId="2E7C6876" w14:textId="2655D685" w:rsidR="00845AD3" w:rsidRPr="00845AD3" w:rsidRDefault="00845AD3" w:rsidP="00B114F1">
      <w:pPr>
        <w:pStyle w:val="a3"/>
        <w:tabs>
          <w:tab w:val="left" w:pos="993"/>
        </w:tabs>
        <w:spacing w:after="0" w:line="240" w:lineRule="auto"/>
        <w:ind w:left="0" w:firstLine="709"/>
        <w:jc w:val="both"/>
        <w:rPr>
          <w:rFonts w:ascii="Times New Roman" w:hAnsi="Times New Roman" w:cs="Times New Roman"/>
          <w:sz w:val="28"/>
          <w:szCs w:val="28"/>
        </w:rPr>
      </w:pPr>
      <w:r w:rsidRPr="00845AD3">
        <w:rPr>
          <w:rFonts w:ascii="Times New Roman" w:hAnsi="Times New Roman" w:cs="Times New Roman"/>
          <w:sz w:val="28"/>
          <w:szCs w:val="28"/>
        </w:rPr>
        <w:t>Теоретические методы в виде анализа и обобщения педагогической, дидактической, методической и специальной литературы, анализ государственных стандартов, учебно-программной документации системы повышения квалификации работников образования.</w:t>
      </w:r>
    </w:p>
    <w:p w14:paraId="7DA4833D" w14:textId="75C0325B" w:rsidR="00845AD3" w:rsidRDefault="00845AD3" w:rsidP="00B114F1">
      <w:pPr>
        <w:pStyle w:val="a3"/>
        <w:tabs>
          <w:tab w:val="left" w:pos="993"/>
        </w:tabs>
        <w:spacing w:after="0" w:line="240" w:lineRule="auto"/>
        <w:ind w:left="0" w:firstLine="709"/>
        <w:jc w:val="both"/>
        <w:rPr>
          <w:rFonts w:ascii="Times New Roman" w:hAnsi="Times New Roman" w:cs="Times New Roman"/>
          <w:sz w:val="28"/>
          <w:szCs w:val="28"/>
        </w:rPr>
      </w:pPr>
      <w:r w:rsidRPr="00845AD3">
        <w:rPr>
          <w:rFonts w:ascii="Times New Roman" w:hAnsi="Times New Roman" w:cs="Times New Roman"/>
          <w:sz w:val="28"/>
          <w:szCs w:val="28"/>
        </w:rPr>
        <w:t>Эмпирические методы в виде педагогического эксперимента, анкетирование педагогов, проходящих повышение квалификации, наблюдение за деятельностью педагогов в процессе обучения, анализ результатов деятельности педагогов.</w:t>
      </w:r>
    </w:p>
    <w:p w14:paraId="720CBEA6" w14:textId="77777777" w:rsidR="00845AD3" w:rsidRDefault="00845AD3" w:rsidP="00B114F1">
      <w:pPr>
        <w:pStyle w:val="a3"/>
        <w:tabs>
          <w:tab w:val="left" w:pos="993"/>
        </w:tabs>
        <w:spacing w:after="0" w:line="240" w:lineRule="auto"/>
        <w:ind w:left="0" w:firstLine="709"/>
        <w:jc w:val="both"/>
        <w:rPr>
          <w:rFonts w:ascii="Times New Roman" w:hAnsi="Times New Roman" w:cs="Times New Roman"/>
          <w:sz w:val="28"/>
          <w:szCs w:val="28"/>
        </w:rPr>
      </w:pPr>
    </w:p>
    <w:p w14:paraId="2DDBD652" w14:textId="13340B18" w:rsidR="00C83C81" w:rsidRPr="00DE3A41" w:rsidRDefault="00DE3A41" w:rsidP="00B114F1">
      <w:pPr>
        <w:pStyle w:val="a3"/>
        <w:numPr>
          <w:ilvl w:val="0"/>
          <w:numId w:val="1"/>
        </w:numPr>
        <w:tabs>
          <w:tab w:val="left" w:pos="993"/>
        </w:tabs>
        <w:spacing w:after="0" w:line="240" w:lineRule="auto"/>
        <w:ind w:left="0" w:firstLine="709"/>
        <w:jc w:val="both"/>
        <w:rPr>
          <w:rFonts w:ascii="Times New Roman" w:hAnsi="Times New Roman" w:cs="Times New Roman"/>
          <w:sz w:val="28"/>
          <w:szCs w:val="28"/>
        </w:rPr>
      </w:pPr>
      <w:r w:rsidRPr="00DE3A41">
        <w:rPr>
          <w:rFonts w:ascii="Times New Roman" w:hAnsi="Times New Roman" w:cs="Times New Roman"/>
          <w:sz w:val="28"/>
          <w:szCs w:val="28"/>
        </w:rPr>
        <w:t>Мохова, М.Н. Активные методы в смешанном обучении в системе дополнительного педагогического образования: дис.канд.пед.наук:13.00.08 / Мохова Мария Николаевна. 2005.</w:t>
      </w:r>
    </w:p>
    <w:p w14:paraId="75883CCC" w14:textId="6F8A2FA2" w:rsidR="00DE3A41" w:rsidRPr="00DE3A41" w:rsidRDefault="00DE3A41" w:rsidP="00B114F1">
      <w:pPr>
        <w:pStyle w:val="a3"/>
        <w:tabs>
          <w:tab w:val="left" w:pos="993"/>
        </w:tabs>
        <w:spacing w:after="0" w:line="240" w:lineRule="auto"/>
        <w:ind w:left="0" w:firstLine="709"/>
        <w:jc w:val="both"/>
        <w:rPr>
          <w:rFonts w:ascii="Times New Roman" w:hAnsi="Times New Roman" w:cs="Times New Roman"/>
          <w:sz w:val="28"/>
          <w:szCs w:val="28"/>
        </w:rPr>
      </w:pPr>
      <w:r w:rsidRPr="00DE3A41">
        <w:rPr>
          <w:rFonts w:ascii="Times New Roman" w:hAnsi="Times New Roman" w:cs="Times New Roman"/>
          <w:sz w:val="28"/>
          <w:szCs w:val="28"/>
        </w:rPr>
        <w:t>К решению проблемы повышения эффективности дистанционного обучения можно подойти со стороны модификации формы обучения, что, в свою очередь, влечет изменение содержательного плана. Под изменением формы обучения будем понимать встраивание в дистанционные курсы активных методов обучения. Встраивание активных методов обучения в структуру дистанционных учебных курсов получило в современной педагогике название смешанного обучения (blended learning) (Дж. Тейлор, Р. Морроу, К. Торн).</w:t>
      </w:r>
    </w:p>
    <w:p w14:paraId="7CB3DD09" w14:textId="7D44548D" w:rsidR="00DE3A41" w:rsidRPr="00DE3A41" w:rsidRDefault="00DE3A41" w:rsidP="00B114F1">
      <w:pPr>
        <w:pStyle w:val="a3"/>
        <w:tabs>
          <w:tab w:val="left" w:pos="993"/>
        </w:tabs>
        <w:spacing w:after="0" w:line="240" w:lineRule="auto"/>
        <w:ind w:left="0" w:firstLine="709"/>
        <w:jc w:val="both"/>
        <w:rPr>
          <w:rFonts w:ascii="Times New Roman" w:hAnsi="Times New Roman" w:cs="Times New Roman"/>
          <w:sz w:val="28"/>
          <w:szCs w:val="28"/>
        </w:rPr>
      </w:pPr>
      <w:r w:rsidRPr="00DE3A41">
        <w:rPr>
          <w:rFonts w:ascii="Times New Roman" w:hAnsi="Times New Roman" w:cs="Times New Roman"/>
          <w:sz w:val="28"/>
          <w:szCs w:val="28"/>
        </w:rPr>
        <w:t>Под активными методами обучения понимаются методы, которые реализуют установку на большую активность субъекта в учебном процессе, в противоположность так называемым традиционным подходам, где ученик играет гораздо более пассивную роль (Смирнов С.Д.). Близкое содержание вкладывается в понятия «активное социально-психологическое обучение», «инновационное обучение», «интенсивные методы обучения». Называть эти методы «активными» не совсем корректно, поскольку пассивных методов обучения в принципе не существует. Любое обучение предполагает определенную степень активности со стороны субъекта, ибо без нее обучение вообще невозможно. Но степень этой активности действительно неодинакова.</w:t>
      </w:r>
    </w:p>
    <w:p w14:paraId="523BE419" w14:textId="0F4E568A" w:rsidR="00DE3A41" w:rsidRPr="00DE3A41" w:rsidRDefault="00DE3A41" w:rsidP="00B114F1">
      <w:pPr>
        <w:pStyle w:val="a3"/>
        <w:tabs>
          <w:tab w:val="left" w:pos="993"/>
        </w:tabs>
        <w:spacing w:after="0" w:line="240" w:lineRule="auto"/>
        <w:ind w:left="0" w:firstLine="709"/>
        <w:jc w:val="both"/>
        <w:rPr>
          <w:rFonts w:ascii="Times New Roman" w:hAnsi="Times New Roman" w:cs="Times New Roman"/>
          <w:sz w:val="28"/>
          <w:szCs w:val="28"/>
        </w:rPr>
      </w:pPr>
      <w:r w:rsidRPr="00DE3A41">
        <w:rPr>
          <w:rFonts w:ascii="Times New Roman" w:hAnsi="Times New Roman" w:cs="Times New Roman"/>
          <w:sz w:val="28"/>
          <w:szCs w:val="28"/>
        </w:rPr>
        <w:lastRenderedPageBreak/>
        <w:t>Однако до настоящего времени модель реализации учебных курсов в форме смешанного обучения в системе дополнительного педагогического образования не нашла должной теоретической разработки и практической реализации, что и обуславливает своевременность настоящего исследования.</w:t>
      </w:r>
    </w:p>
    <w:p w14:paraId="416CB024" w14:textId="6F091088" w:rsidR="00DE3A41" w:rsidRDefault="00DE3A41" w:rsidP="00B114F1">
      <w:pPr>
        <w:pStyle w:val="a3"/>
        <w:tabs>
          <w:tab w:val="left" w:pos="993"/>
        </w:tabs>
        <w:spacing w:after="0" w:line="240" w:lineRule="auto"/>
        <w:ind w:left="0" w:firstLine="709"/>
        <w:jc w:val="both"/>
        <w:rPr>
          <w:rFonts w:ascii="Times New Roman" w:hAnsi="Times New Roman" w:cs="Times New Roman"/>
          <w:sz w:val="28"/>
          <w:szCs w:val="28"/>
        </w:rPr>
      </w:pPr>
      <w:r w:rsidRPr="00DE3A41">
        <w:rPr>
          <w:rFonts w:ascii="Times New Roman" w:hAnsi="Times New Roman" w:cs="Times New Roman"/>
          <w:sz w:val="28"/>
          <w:szCs w:val="28"/>
        </w:rPr>
        <w:t>Актуальность данного диссертационного исследования определяется задачей повышения эффективности дистанционного обучения, отсутствием разработанных методик использования формы смешанного обучения в системе дополнительного педагогического образования. Анализ состояния данной проблемы и степени ее разработанности позволил определить прогностическую направленность и логику данного исследования.</w:t>
      </w:r>
    </w:p>
    <w:p w14:paraId="49CC33B5" w14:textId="39E87BCC" w:rsidR="00BE6F27" w:rsidRDefault="00BE6F27" w:rsidP="00B114F1">
      <w:pPr>
        <w:pStyle w:val="a3"/>
        <w:tabs>
          <w:tab w:val="left" w:pos="993"/>
        </w:tabs>
        <w:spacing w:after="0" w:line="240" w:lineRule="auto"/>
        <w:ind w:left="0" w:firstLine="709"/>
        <w:jc w:val="both"/>
        <w:rPr>
          <w:rFonts w:ascii="Times New Roman" w:hAnsi="Times New Roman" w:cs="Times New Roman"/>
          <w:sz w:val="28"/>
          <w:szCs w:val="28"/>
        </w:rPr>
      </w:pPr>
    </w:p>
    <w:p w14:paraId="26E2212B" w14:textId="0BB4A47F" w:rsidR="00BE6F27" w:rsidRPr="00BE6F27" w:rsidRDefault="00BE6F27" w:rsidP="00B114F1">
      <w:pPr>
        <w:pStyle w:val="a3"/>
        <w:numPr>
          <w:ilvl w:val="0"/>
          <w:numId w:val="1"/>
        </w:numPr>
        <w:tabs>
          <w:tab w:val="left" w:pos="993"/>
        </w:tabs>
        <w:spacing w:after="0" w:line="240" w:lineRule="auto"/>
        <w:ind w:left="0" w:firstLine="709"/>
        <w:jc w:val="both"/>
        <w:rPr>
          <w:rFonts w:ascii="Times New Roman" w:hAnsi="Times New Roman" w:cs="Times New Roman"/>
          <w:sz w:val="28"/>
          <w:szCs w:val="28"/>
        </w:rPr>
      </w:pPr>
      <w:r w:rsidRPr="00BE6F27">
        <w:rPr>
          <w:rFonts w:ascii="Times New Roman" w:hAnsi="Times New Roman" w:cs="Times New Roman"/>
          <w:sz w:val="28"/>
          <w:szCs w:val="28"/>
        </w:rPr>
        <w:t>Бондарчук, Н.А. Методика оценки качества применения технологии дистанционного обучения в средних специальных учебных заведениях: диск.канд.пед.наук:13.00.08 / Бондарчук Наталья Анатольевна. 2009.</w:t>
      </w:r>
    </w:p>
    <w:p w14:paraId="2C1754EF" w14:textId="2BF24D5A" w:rsidR="00BE6F27" w:rsidRPr="00BE6F27" w:rsidRDefault="00BE6F27" w:rsidP="00B114F1">
      <w:pPr>
        <w:pStyle w:val="a3"/>
        <w:tabs>
          <w:tab w:val="left" w:pos="993"/>
        </w:tabs>
        <w:spacing w:after="0" w:line="240" w:lineRule="auto"/>
        <w:ind w:left="0" w:firstLine="709"/>
        <w:jc w:val="both"/>
        <w:rPr>
          <w:rFonts w:ascii="Times New Roman" w:hAnsi="Times New Roman" w:cs="Times New Roman"/>
          <w:sz w:val="28"/>
          <w:szCs w:val="28"/>
        </w:rPr>
      </w:pPr>
      <w:r w:rsidRPr="00BE6F27">
        <w:rPr>
          <w:rFonts w:ascii="Times New Roman" w:hAnsi="Times New Roman" w:cs="Times New Roman"/>
          <w:sz w:val="28"/>
          <w:szCs w:val="28"/>
        </w:rPr>
        <w:t>Гипотеза исследования: внедрение методики оценки качества применения дистанционного обучения слушателей и студентов ССУЗов Минин-формсвязи России может существенно повысить эффективность образовательного процесса за счет: внедрения специально разработанной технологии дистанционного обучения; внедрения единой системы критериев оценки качества её применения; моделирования и обоснования алгоритмов оценки качества её применения; выявления принципов организации и построения системы управления качеством образовательного процесса в целом.</w:t>
      </w:r>
    </w:p>
    <w:p w14:paraId="098E3B02" w14:textId="4FB73985" w:rsidR="00BE6F27" w:rsidRDefault="00BE6F27" w:rsidP="00B114F1">
      <w:pPr>
        <w:pStyle w:val="a3"/>
        <w:tabs>
          <w:tab w:val="left" w:pos="993"/>
        </w:tabs>
        <w:spacing w:after="0" w:line="240" w:lineRule="auto"/>
        <w:ind w:left="0" w:firstLine="709"/>
        <w:jc w:val="both"/>
        <w:rPr>
          <w:rFonts w:ascii="Times New Roman" w:hAnsi="Times New Roman" w:cs="Times New Roman"/>
          <w:sz w:val="28"/>
          <w:szCs w:val="28"/>
        </w:rPr>
      </w:pPr>
      <w:r w:rsidRPr="00BE6F27">
        <w:rPr>
          <w:rFonts w:ascii="Times New Roman" w:hAnsi="Times New Roman" w:cs="Times New Roman"/>
          <w:sz w:val="28"/>
          <w:szCs w:val="28"/>
        </w:rPr>
        <w:t>Сердце любой технологии обучения - ее методическое обеспечение. Следовательно, возникает актуальная задача разработки методического обеспечения для построения новой технологии обучения в образовательном процессе ССУЗа, адаптивной к динамически меняющимся требованиям Мининформсвязи России, непрерывному росту объема учебной информации на основе современных информационных технологий. Кроме того, необходимо оценить эффективность применения данной технологии обучения, для чего требуется разработать методику оценки качества применения технологии дистанционного обучения, которая, будучи в идеале универсальной, позволила бы оценить качество любой технологии обучения для возможности выбора наилучшей.</w:t>
      </w:r>
    </w:p>
    <w:p w14:paraId="43268373" w14:textId="378DBCBA" w:rsidR="00FE0033" w:rsidRDefault="00FE0033" w:rsidP="00B114F1">
      <w:pPr>
        <w:pStyle w:val="a3"/>
        <w:tabs>
          <w:tab w:val="left" w:pos="993"/>
        </w:tabs>
        <w:spacing w:after="0" w:line="240" w:lineRule="auto"/>
        <w:ind w:left="0" w:firstLine="709"/>
        <w:jc w:val="both"/>
        <w:rPr>
          <w:rFonts w:ascii="Times New Roman" w:hAnsi="Times New Roman" w:cs="Times New Roman"/>
          <w:sz w:val="28"/>
          <w:szCs w:val="28"/>
        </w:rPr>
      </w:pPr>
    </w:p>
    <w:p w14:paraId="538DFF44" w14:textId="0CF5E489" w:rsidR="00FE0033" w:rsidRDefault="00FE0033" w:rsidP="00B114F1">
      <w:pPr>
        <w:pStyle w:val="a3"/>
        <w:numPr>
          <w:ilvl w:val="0"/>
          <w:numId w:val="1"/>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Клочкова, Г.А. </w:t>
      </w:r>
      <w:r w:rsidRPr="00FE0033">
        <w:rPr>
          <w:rFonts w:ascii="Times New Roman" w:hAnsi="Times New Roman" w:cs="Times New Roman"/>
          <w:sz w:val="28"/>
          <w:szCs w:val="28"/>
        </w:rPr>
        <w:t>Содержание и методические подходы к подготовке в области разработки дистанционных учебных курсов с использованием инструментальных систем: На примере курса информатики для будущих педагогов "Разработка дистанционного учебного курса на базе Macromedia Authorware"</w:t>
      </w:r>
      <w:r>
        <w:rPr>
          <w:rFonts w:ascii="Times New Roman" w:hAnsi="Times New Roman" w:cs="Times New Roman"/>
          <w:sz w:val="28"/>
          <w:szCs w:val="28"/>
        </w:rPr>
        <w:t xml:space="preserve">: диск.канд.пед.наук: 13.00.02 / Клочкова Галина Александровна. 2006. </w:t>
      </w:r>
    </w:p>
    <w:p w14:paraId="504D14DD" w14:textId="5CC47B44" w:rsidR="00BD40F7" w:rsidRDefault="00BD40F7" w:rsidP="00B114F1">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BD40F7">
        <w:rPr>
          <w:rFonts w:ascii="Times New Roman" w:hAnsi="Times New Roman" w:cs="Times New Roman"/>
          <w:sz w:val="28"/>
          <w:szCs w:val="28"/>
        </w:rPr>
        <w:t xml:space="preserve">роблема исследования определяется несоответствием между высоким уровнем развития средств информатики и ИКТ, возможности которых обеспечивают практическую реализацию новых форм и методов обучения, и недостаточной разработанностью методических подходов и организационных </w:t>
      </w:r>
      <w:r w:rsidRPr="00BD40F7">
        <w:rPr>
          <w:rFonts w:ascii="Times New Roman" w:hAnsi="Times New Roman" w:cs="Times New Roman"/>
          <w:sz w:val="28"/>
          <w:szCs w:val="28"/>
        </w:rPr>
        <w:lastRenderedPageBreak/>
        <w:t>форм обучения будущих педагогов в области теории и практики дистанционного обучения, проектирования и разработки дистанционных учебных курсов с использованием инструментальных программных систем.</w:t>
      </w:r>
    </w:p>
    <w:p w14:paraId="78B9D93C" w14:textId="46488BCF" w:rsidR="00BD40F7" w:rsidRDefault="00BD40F7" w:rsidP="00B114F1">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BD40F7">
        <w:rPr>
          <w:rFonts w:ascii="Times New Roman" w:hAnsi="Times New Roman" w:cs="Times New Roman"/>
          <w:sz w:val="28"/>
          <w:szCs w:val="28"/>
        </w:rPr>
        <w:t>ктуальность темы исследования определяется необходимостью выявления методических подходов к подготовке будущих педагогов в области разработки дистанционных учебных курсов с использованием инструментальных систем; содержания и методов обучения, адекватных современному уровню развития средств информатики и ИКТ.</w:t>
      </w:r>
    </w:p>
    <w:p w14:paraId="68284BFA" w14:textId="1BEFDFAA" w:rsidR="00BD40F7" w:rsidRDefault="00BD40F7" w:rsidP="00B114F1">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BD40F7">
        <w:rPr>
          <w:rFonts w:ascii="Times New Roman" w:hAnsi="Times New Roman" w:cs="Times New Roman"/>
          <w:sz w:val="28"/>
          <w:szCs w:val="28"/>
        </w:rPr>
        <w:t>ипотеза исследования: если содержание подготовки будущих педагогов в рамках курса информатики будет включать в себя изучение инструментальных программных систем и технологию разработки ЭСУН; дидактические аспекты организации дистанционного обучения; этапы проектирования дистанционного учебного курса на базе логико-структурного подхода; формы и методы контроля деятельности учащихся в процессе дистанционного обучения, то это будет способствовать формированию у обучаемых знаний и умений в области использования современного программного обеспечения в будущей профессиональной деятельности.</w:t>
      </w:r>
    </w:p>
    <w:p w14:paraId="5C6447C2" w14:textId="0E21D6DD" w:rsidR="00BD40F7" w:rsidRDefault="00BD40F7" w:rsidP="00B114F1">
      <w:pPr>
        <w:tabs>
          <w:tab w:val="left" w:pos="993"/>
        </w:tabs>
        <w:spacing w:after="0" w:line="240" w:lineRule="auto"/>
        <w:ind w:firstLine="709"/>
        <w:jc w:val="both"/>
        <w:rPr>
          <w:rFonts w:ascii="Times New Roman" w:hAnsi="Times New Roman" w:cs="Times New Roman"/>
          <w:sz w:val="28"/>
          <w:szCs w:val="28"/>
        </w:rPr>
      </w:pPr>
    </w:p>
    <w:p w14:paraId="433C99A7" w14:textId="6735B310" w:rsidR="00BD40F7" w:rsidRDefault="00BD40F7" w:rsidP="00B114F1">
      <w:pPr>
        <w:pStyle w:val="a3"/>
        <w:numPr>
          <w:ilvl w:val="0"/>
          <w:numId w:val="1"/>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Капустин, Ю.И. </w:t>
      </w:r>
      <w:r w:rsidRPr="00BD40F7">
        <w:rPr>
          <w:rFonts w:ascii="Times New Roman" w:hAnsi="Times New Roman" w:cs="Times New Roman"/>
          <w:sz w:val="28"/>
          <w:szCs w:val="28"/>
        </w:rPr>
        <w:t>Педагогические и организационные условия эффективного сочетания очного обучения и применения технологий дистанционного образования</w:t>
      </w:r>
      <w:r>
        <w:rPr>
          <w:rFonts w:ascii="Times New Roman" w:hAnsi="Times New Roman" w:cs="Times New Roman"/>
          <w:sz w:val="28"/>
          <w:szCs w:val="28"/>
        </w:rPr>
        <w:t>: диск.канд.пед.наук: 13.00.02 / Капустин Юрий Иванович. 2007.</w:t>
      </w:r>
    </w:p>
    <w:p w14:paraId="6F053FB3" w14:textId="192B595E"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В последние годы в рамках проблемы информатизации образования значительное внимание было уделено разработке таких основополагающих проблем теории и методики профессионального образования в дистанционном обучении как направленное дидактическое общение, формы и методы интерактивности, структурно-диалоговый подход в общении, этимологический и семантический анализ основополагающих понятий дистанционного обучения, разделение корреспондентского и трансляционного направлений в истории и современной практике.</w:t>
      </w:r>
    </w:p>
    <w:p w14:paraId="6D4FE974" w14:textId="14E1279A"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Существенное значение для плодотворной педагогической деятельности имеет реализация выявленных общих закономерностей в теории обучения, внедрение которых повышает эффективность всей системы образования и создает предпосылки для разработки новых направлений в решении современных задач педагогической практики (Ю.К. Бабанский, Е.П. Белозерцев, Д.А. Белухин, В.В. Давыдов, О.В. Долженко, JI.B. Занков, И.К. Касимов, Б.И. Коротаев, Г.М. Талонов, и др.)</w:t>
      </w:r>
    </w:p>
    <w:p w14:paraId="1CB8633D" w14:textId="3E2B0EBC"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Серьезный вклад в разработку основных концептуальных положений и научно-теоретических основ профессионального образования внесли следующие исследователи: В.В. Анисимов, И.Л. Бим, О.Г. Грохольская, И.А. Зимняя, Г.А. Китайгородская, Е.А. Климов, A.A. Леонтьев, А.К. Маркова, Р.К. Миньяр-Белоручев, A.A. Миролюбов, A.M. Новиков, Е.И. Пассов, И.П. Смирнов, Е.В. Ткаченко, И.А. Халеева, Г.А. Ягодин и др.</w:t>
      </w:r>
    </w:p>
    <w:p w14:paraId="12236035" w14:textId="6A030F4E" w:rsid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Смена традиционной парадигмы образования на личностно-ориентированную (Е.В. Бондаревская, А.П. Валицкая, Н.Б. Крылова</w:t>
      </w:r>
      <w:r>
        <w:rPr>
          <w:rFonts w:ascii="Times New Roman" w:hAnsi="Times New Roman" w:cs="Times New Roman"/>
          <w:sz w:val="28"/>
          <w:szCs w:val="28"/>
        </w:rPr>
        <w:t>.</w:t>
      </w:r>
    </w:p>
    <w:p w14:paraId="424C9A3A" w14:textId="344BB9C5"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lastRenderedPageBreak/>
        <w:t>Основная гипотеза, определившая содержание и направленность научною исследовательской работы, заключается в следующем. Модернизация технического образования, в частности реализация смешанного обучения с применением дистанционных технологий, открывает новые возможности в повышении эффективности образовательного процесса. Новое качество образования технологическим специальностям может быть получено, если:</w:t>
      </w:r>
    </w:p>
    <w:p w14:paraId="2705206E" w14:textId="3F446B84"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 оптимально сочетаются наиболее эффективные стороны традиционного и дистанционного обучения;</w:t>
      </w:r>
    </w:p>
    <w:p w14:paraId="17D8D086" w14:textId="350FEEAE"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 обучение будет сориентировано не только на усвоение знаний, но и на развитие личностных качеств обучаемого: познавательной, эмоционально-волевой, профессиональной сферы и т.п.;</w:t>
      </w:r>
    </w:p>
    <w:p w14:paraId="4EA7A601" w14:textId="12467C01"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 изучены потребности и готовность участников образовательного процесса к внедрению информационных образовательных технологий и принципов открытого образования в учебный процесс вуза;</w:t>
      </w:r>
    </w:p>
    <w:p w14:paraId="3EEE67B3" w14:textId="055E994A"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 создана соответствующая инфраструктура: образовательный сервер с программной оболочкой для дистанционного обучения, электронные методические материалы, пригодные для полноценного самостоятельного изучения;</w:t>
      </w:r>
    </w:p>
    <w:p w14:paraId="2025B3A7" w14:textId="45B56136"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 правильно выбрано соотношение и характер представления материала, вынесенного на аудиторное и самостоятельное изучение, в оптимальном сочетании форм и методов обучения - суть технологии смешанного обучения;</w:t>
      </w:r>
    </w:p>
    <w:p w14:paraId="30B07F4A" w14:textId="1E2E9E91"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•преподаватели будут подготовлены к моделированию образовательного процесса с использованием современных информационных технологий, к составлению собственной рабочей программы обучения, с учетом конкретных условий;</w:t>
      </w:r>
    </w:p>
    <w:p w14:paraId="126F13BC" w14:textId="7E0FF84B" w:rsidR="00BD40F7" w:rsidRPr="00BD40F7" w:rsidRDefault="00BD40F7" w:rsidP="00B114F1">
      <w:pPr>
        <w:tabs>
          <w:tab w:val="left" w:pos="993"/>
        </w:tabs>
        <w:spacing w:after="0" w:line="240" w:lineRule="auto"/>
        <w:ind w:firstLine="709"/>
        <w:jc w:val="both"/>
        <w:rPr>
          <w:rFonts w:ascii="Times New Roman" w:hAnsi="Times New Roman" w:cs="Times New Roman"/>
          <w:sz w:val="28"/>
          <w:szCs w:val="28"/>
        </w:rPr>
      </w:pPr>
      <w:r w:rsidRPr="00BD40F7">
        <w:rPr>
          <w:rFonts w:ascii="Times New Roman" w:hAnsi="Times New Roman" w:cs="Times New Roman"/>
          <w:sz w:val="28"/>
          <w:szCs w:val="28"/>
        </w:rPr>
        <w:t>• реализована автоматизированная система диагностики процесса обучения и степени обученности студентов.</w:t>
      </w:r>
    </w:p>
    <w:sectPr w:rsidR="00BD40F7" w:rsidRPr="00BD40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4BFF"/>
    <w:multiLevelType w:val="hybridMultilevel"/>
    <w:tmpl w:val="96D00E6E"/>
    <w:lvl w:ilvl="0" w:tplc="E9669B7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59C"/>
    <w:rsid w:val="00281B2F"/>
    <w:rsid w:val="0035359C"/>
    <w:rsid w:val="00537F27"/>
    <w:rsid w:val="006176CE"/>
    <w:rsid w:val="006766F6"/>
    <w:rsid w:val="00845AD3"/>
    <w:rsid w:val="009B56AE"/>
    <w:rsid w:val="00B114F1"/>
    <w:rsid w:val="00BD40F7"/>
    <w:rsid w:val="00BE6F27"/>
    <w:rsid w:val="00C83C81"/>
    <w:rsid w:val="00DE3A41"/>
    <w:rsid w:val="00E46287"/>
    <w:rsid w:val="00FE0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4C215"/>
  <w15:chartTrackingRefBased/>
  <w15:docId w15:val="{6BC367CE-2CC4-4C06-AEA9-91D2B928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76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907863">
      <w:bodyDiv w:val="1"/>
      <w:marLeft w:val="0"/>
      <w:marRight w:val="0"/>
      <w:marTop w:val="0"/>
      <w:marBottom w:val="0"/>
      <w:divBdr>
        <w:top w:val="none" w:sz="0" w:space="0" w:color="auto"/>
        <w:left w:val="none" w:sz="0" w:space="0" w:color="auto"/>
        <w:bottom w:val="none" w:sz="0" w:space="0" w:color="auto"/>
        <w:right w:val="none" w:sz="0" w:space="0" w:color="auto"/>
      </w:divBdr>
      <w:divsChild>
        <w:div w:id="723062308">
          <w:marLeft w:val="0"/>
          <w:marRight w:val="0"/>
          <w:marTop w:val="0"/>
          <w:marBottom w:val="0"/>
          <w:divBdr>
            <w:top w:val="none" w:sz="0" w:space="0" w:color="auto"/>
            <w:left w:val="none" w:sz="0" w:space="0" w:color="auto"/>
            <w:bottom w:val="none" w:sz="0" w:space="0" w:color="auto"/>
            <w:right w:val="none" w:sz="0" w:space="0" w:color="auto"/>
          </w:divBdr>
          <w:divsChild>
            <w:div w:id="2077972066">
              <w:marLeft w:val="0"/>
              <w:marRight w:val="0"/>
              <w:marTop w:val="0"/>
              <w:marBottom w:val="0"/>
              <w:divBdr>
                <w:top w:val="none" w:sz="0" w:space="0" w:color="auto"/>
                <w:left w:val="none" w:sz="0" w:space="0" w:color="auto"/>
                <w:bottom w:val="none" w:sz="0" w:space="0" w:color="auto"/>
                <w:right w:val="none" w:sz="0" w:space="0" w:color="auto"/>
              </w:divBdr>
              <w:divsChild>
                <w:div w:id="1362198306">
                  <w:marLeft w:val="0"/>
                  <w:marRight w:val="0"/>
                  <w:marTop w:val="0"/>
                  <w:marBottom w:val="0"/>
                  <w:divBdr>
                    <w:top w:val="dashed" w:sz="6" w:space="0" w:color="DADAD8"/>
                    <w:left w:val="none" w:sz="0" w:space="0" w:color="auto"/>
                    <w:bottom w:val="none" w:sz="0" w:space="0" w:color="auto"/>
                    <w:right w:val="none" w:sz="0" w:space="0" w:color="auto"/>
                  </w:divBdr>
                </w:div>
              </w:divsChild>
            </w:div>
            <w:div w:id="547844108">
              <w:marLeft w:val="135"/>
              <w:marRight w:val="135"/>
              <w:marTop w:val="0"/>
              <w:marBottom w:val="0"/>
              <w:divBdr>
                <w:top w:val="none" w:sz="0" w:space="0" w:color="auto"/>
                <w:left w:val="none" w:sz="0" w:space="0" w:color="auto"/>
                <w:bottom w:val="none" w:sz="0" w:space="0" w:color="auto"/>
                <w:right w:val="none" w:sz="0" w:space="0" w:color="auto"/>
              </w:divBdr>
            </w:div>
          </w:divsChild>
        </w:div>
      </w:divsChild>
    </w:div>
    <w:div w:id="185376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2694</Words>
  <Characters>15358</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Александров Денис Владимирович</dc:creator>
  <cp:keywords/>
  <dc:description/>
  <cp:lastModifiedBy>Александров Денис Владимирович</cp:lastModifiedBy>
  <cp:revision>9</cp:revision>
  <dcterms:created xsi:type="dcterms:W3CDTF">2023-12-02T12:52:00Z</dcterms:created>
  <dcterms:modified xsi:type="dcterms:W3CDTF">2023-12-03T07:00:00Z</dcterms:modified>
</cp:coreProperties>
</file>