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E6055" w14:textId="737CDE46" w:rsidR="003C79E7" w:rsidRDefault="008E03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FA68D4B" wp14:editId="442C108F">
            <wp:simplePos x="0" y="0"/>
            <wp:positionH relativeFrom="column">
              <wp:posOffset>-504825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</w:p>
    <w:p w14:paraId="4C628C5F" w14:textId="77777777" w:rsidR="003C79E7" w:rsidRDefault="002B026E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BAFFD23" w14:textId="77777777" w:rsidR="003C79E7" w:rsidRDefault="002B026E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 wp14:anchorId="6DF4D5AA" wp14:editId="64B5C6CD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oel="http://schemas.microsoft.com/office/2019/extlst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E039168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62AC84D0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535FE3CF" w14:textId="77777777" w:rsidR="008E03AC" w:rsidRDefault="002B026E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</w:p>
    <w:p w14:paraId="298F25BF" w14:textId="5B1518A9" w:rsidR="003C79E7" w:rsidRDefault="002B026E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ТЕХНОЛОГИЧЕСКОГО ОБРАЗОВАНИЯ</w:t>
      </w:r>
    </w:p>
    <w:p w14:paraId="73A7D7F1" w14:textId="77777777" w:rsidR="003C79E7" w:rsidRDefault="002B026E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68896CFF" w14:textId="77777777" w:rsidR="003C79E7" w:rsidRDefault="003C79E7"/>
    <w:p w14:paraId="325F3FEF" w14:textId="77777777" w:rsidR="003C79E7" w:rsidRDefault="003C79E7"/>
    <w:p w14:paraId="0B2490F7" w14:textId="77777777" w:rsidR="003C79E7" w:rsidRDefault="002B026E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</w:p>
    <w:p w14:paraId="14D9FEBE" w14:textId="77777777" w:rsidR="003C79E7" w:rsidRDefault="002B026E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(научно-исследовательская работа) </w:t>
      </w:r>
    </w:p>
    <w:p w14:paraId="0A0E7C8B" w14:textId="77777777" w:rsidR="003C79E7" w:rsidRDefault="002B026E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по направлению “09.03.01 – Информатика и вычисл</w:t>
      </w:r>
      <w:r>
        <w:rPr>
          <w:rFonts w:ascii="Times New Roman" w:eastAsia="Times New Roman" w:hAnsi="Times New Roman"/>
          <w:sz w:val="26"/>
          <w:szCs w:val="26"/>
        </w:rPr>
        <w:t xml:space="preserve">ительная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техника ”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68CC98D7" w14:textId="77777777" w:rsidR="003C79E7" w:rsidRDefault="002B026E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0C1060BA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B5B7345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2E6204A5" w14:textId="77777777" w:rsidR="003C79E7" w:rsidRDefault="002B026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0158FB0C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DA3AB50" w14:textId="77777777" w:rsidR="003C79E7" w:rsidRDefault="002B026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AEFFF7F" w14:textId="77777777" w:rsidR="003C79E7" w:rsidRDefault="002B026E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4296B81" w14:textId="77777777" w:rsidR="003C79E7" w:rsidRDefault="003C79E7">
      <w:pPr>
        <w:spacing w:after="0"/>
        <w:jc w:val="right"/>
        <w:rPr>
          <w:rFonts w:ascii="Times New Roman" w:eastAsia="Times New Roman" w:hAnsi="Times New Roman"/>
        </w:rPr>
      </w:pPr>
    </w:p>
    <w:p w14:paraId="6A356D0D" w14:textId="77777777" w:rsidR="00E15FA9" w:rsidRDefault="002B026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 </w:t>
      </w:r>
      <w:r w:rsidR="00E15FA9">
        <w:rPr>
          <w:rFonts w:ascii="Times New Roman" w:eastAsia="Times New Roman" w:hAnsi="Times New Roman"/>
          <w:sz w:val="26"/>
          <w:szCs w:val="26"/>
        </w:rPr>
        <w:t xml:space="preserve">канд. физ.-мат. наук, </w:t>
      </w:r>
    </w:p>
    <w:p w14:paraId="440DE877" w14:textId="47AD9B8E" w:rsidR="003C79E7" w:rsidRDefault="00E15FA9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доцент</w:t>
      </w:r>
      <w:r w:rsidR="002B026E">
        <w:rPr>
          <w:rFonts w:ascii="Times New Roman" w:eastAsia="Times New Roman" w:hAnsi="Times New Roman"/>
          <w:sz w:val="26"/>
          <w:szCs w:val="26"/>
        </w:rPr>
        <w:t xml:space="preserve"> кафедры </w:t>
      </w:r>
      <w:proofErr w:type="spellStart"/>
      <w:r w:rsidR="002B026E"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649BE456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B939F8B" w14:textId="77777777" w:rsidR="003C79E7" w:rsidRDefault="002B026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95C6B56" w14:textId="07758BA9" w:rsidR="003C79E7" w:rsidRDefault="002B026E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E15FA9">
        <w:rPr>
          <w:rFonts w:ascii="Times New Roman" w:eastAsia="Times New Roman" w:hAnsi="Times New Roman"/>
        </w:rPr>
        <w:t>Власов Д. В.</w:t>
      </w:r>
      <w:r>
        <w:rPr>
          <w:rFonts w:ascii="Times New Roman" w:eastAsia="Times New Roman" w:hAnsi="Times New Roman"/>
        </w:rPr>
        <w:t>)</w:t>
      </w:r>
    </w:p>
    <w:p w14:paraId="698ECC42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63EF04C" w14:textId="77777777" w:rsidR="003C79E7" w:rsidRDefault="002B026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579551CC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66FF62C" w14:textId="77777777" w:rsidR="003C79E7" w:rsidRDefault="002B026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6043C183" w14:textId="3FA9DF1A" w:rsidR="003C79E7" w:rsidRDefault="002B026E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E15FA9">
        <w:rPr>
          <w:rFonts w:ascii="Times New Roman" w:eastAsia="Times New Roman" w:hAnsi="Times New Roman"/>
        </w:rPr>
        <w:t>Нечаева Н. А.</w:t>
      </w:r>
      <w:r>
        <w:rPr>
          <w:rFonts w:ascii="Times New Roman" w:eastAsia="Times New Roman" w:hAnsi="Times New Roman"/>
        </w:rPr>
        <w:t>)</w:t>
      </w:r>
    </w:p>
    <w:p w14:paraId="22639C07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2657F6C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AD64BFE" w14:textId="77777777" w:rsidR="003C79E7" w:rsidRDefault="002B026E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3A2E2F7B" w14:textId="54958E8F" w:rsidR="003C79E7" w:rsidRDefault="002B026E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E15FA9">
        <w:rPr>
          <w:rFonts w:ascii="Times New Roman" w:eastAsia="Times New Roman" w:hAnsi="Times New Roman"/>
          <w:sz w:val="26"/>
          <w:szCs w:val="26"/>
        </w:rPr>
        <w:t>25</w:t>
      </w:r>
    </w:p>
    <w:p w14:paraId="18E06438" w14:textId="77777777" w:rsidR="003C79E7" w:rsidRDefault="002B026E">
      <w:pPr>
        <w:pStyle w:val="1"/>
        <w:tabs>
          <w:tab w:val="left" w:pos="1360"/>
          <w:tab w:val="center" w:pos="4677"/>
        </w:tabs>
      </w:pPr>
      <w:r>
        <w:lastRenderedPageBreak/>
        <w:t>I. Инвариантная самостоятельная работа</w:t>
      </w:r>
    </w:p>
    <w:p w14:paraId="73716659" w14:textId="77777777" w:rsidR="003C79E7" w:rsidRDefault="003C79E7"/>
    <w:p w14:paraId="60705266" w14:textId="77777777" w:rsidR="003C79E7" w:rsidRDefault="002B026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14:paraId="50160CD0" w14:textId="77777777" w:rsidR="003C79E7" w:rsidRDefault="003C79E7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8F667C4" w14:textId="77777777" w:rsidR="003C79E7" w:rsidRDefault="002B026E">
      <w:pPr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Оформить разработанное техническое задание с </w:t>
      </w:r>
      <w:r>
        <w:rPr>
          <w:rFonts w:ascii="Times New Roman" w:eastAsia="Times New Roman" w:hAnsi="Times New Roman"/>
          <w:b/>
          <w:i/>
          <w:sz w:val="24"/>
          <w:szCs w:val="24"/>
        </w:rPr>
        <w:t>использованием прикладных программ, ориентированных на создание текста, графики, схем, диаграмм и т.д.</w:t>
      </w:r>
    </w:p>
    <w:p w14:paraId="1FF7D319" w14:textId="77777777" w:rsidR="003C79E7" w:rsidRDefault="002B02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Представить выполненное задание в виде текста, оформленного в соответствии с ГОСТ «Общие требования к текстовым документам» (https://files.s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troyinf.ru/Data/708/70827.pdf). </w:t>
      </w:r>
    </w:p>
    <w:p w14:paraId="016A3A88" w14:textId="77777777" w:rsidR="003C79E7" w:rsidRDefault="003C79E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3541BB7" w14:textId="77777777" w:rsidR="003C79E7" w:rsidRDefault="002B026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По результатам выполнения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заданий  1.1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-1.3 студент предоставляет разработанное техническое задание. Текстовый документ</w:t>
      </w:r>
    </w:p>
    <w:p w14:paraId="2CB8310C" w14:textId="77777777" w:rsidR="003C79E7" w:rsidRDefault="002B026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13E5813" w14:textId="77777777" w:rsidR="003C79E7" w:rsidRDefault="003C79E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FC5AC04" w14:textId="143B8CBE" w:rsidR="003C79E7" w:rsidRDefault="00E15FA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02FB6693" wp14:editId="3925F6E7">
            <wp:extent cx="1543050" cy="1543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1954C2" w14:textId="007DC02F" w:rsidR="003C79E7" w:rsidRPr="00E15FA9" w:rsidRDefault="002B026E" w:rsidP="00E15FA9">
      <w:pPr>
        <w:pStyle w:val="1"/>
        <w:tabs>
          <w:tab w:val="left" w:pos="1360"/>
          <w:tab w:val="center" w:pos="4677"/>
        </w:tabs>
      </w:pPr>
      <w:r>
        <w:t>II. Вариативная самостоятельная работа</w:t>
      </w:r>
    </w:p>
    <w:p w14:paraId="2FD57317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AAD0050" w14:textId="77777777" w:rsidR="003C79E7" w:rsidRDefault="002B026E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49F1D76D" w14:textId="77777777" w:rsidR="003C79E7" w:rsidRDefault="002B026E">
      <w:pPr>
        <w:pBdr>
          <w:top w:val="nil"/>
          <w:left w:val="nil"/>
          <w:bottom w:val="nil"/>
          <w:right w:val="nil"/>
          <w:between w:val="nil"/>
        </w:pBdr>
        <w:tabs>
          <w:tab w:val="left" w:pos="31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интеллектуальные системы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Artificial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intelligence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5DE24CAF" w14:textId="77777777" w:rsidR="003C79E7" w:rsidRDefault="002B026E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биоинформатика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Bioinformatics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DA4B87B" w14:textId="77777777" w:rsidR="003C79E7" w:rsidRPr="008E03AC" w:rsidRDefault="002B026E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когнитивные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(Cognitive science);</w:t>
      </w:r>
    </w:p>
    <w:p w14:paraId="43461788" w14:textId="77777777" w:rsidR="003C79E7" w:rsidRPr="008E03AC" w:rsidRDefault="002B026E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вычислительная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математика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(Computational science);</w:t>
      </w:r>
    </w:p>
    <w:p w14:paraId="730195DE" w14:textId="77777777" w:rsidR="003C79E7" w:rsidRPr="008E03AC" w:rsidRDefault="002B026E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компьютерные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науки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(Computer science);</w:t>
      </w:r>
    </w:p>
    <w:p w14:paraId="1EDF6135" w14:textId="77777777" w:rsidR="003C79E7" w:rsidRPr="008E03AC" w:rsidRDefault="002B026E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баз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данных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(Database engineering);</w:t>
      </w:r>
    </w:p>
    <w:p w14:paraId="7AA0F5F5" w14:textId="77777777" w:rsidR="003C79E7" w:rsidRPr="008E03AC" w:rsidRDefault="002B026E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цифровые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библиотеки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(Digital library science);</w:t>
      </w:r>
    </w:p>
    <w:p w14:paraId="0C08B1B1" w14:textId="77777777" w:rsidR="003C79E7" w:rsidRDefault="002B026E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компьютерная графика (Graphics);</w:t>
      </w:r>
    </w:p>
    <w:p w14:paraId="4495862D" w14:textId="77777777" w:rsidR="003C79E7" w:rsidRDefault="002B026E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человеко-машинное взаимодействие (Human-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computer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interaction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14:paraId="38B50EF1" w14:textId="77777777" w:rsidR="003C79E7" w:rsidRDefault="002B026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150AFCC2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18F63B5" w14:textId="77777777" w:rsidR="003C79E7" w:rsidRDefault="002B026E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14:paraId="54F110A9" w14:textId="77777777" w:rsidR="003C79E7" w:rsidRDefault="002B026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</w:t>
      </w: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</w:t>
      </w:r>
    </w:p>
    <w:p w14:paraId="3F19118A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FC2B56C" w14:textId="77777777" w:rsidR="003C79E7" w:rsidRDefault="002B026E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14:paraId="2BB6C55B" w14:textId="55F87BAF" w:rsidR="003C79E7" w:rsidRDefault="002B026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E15FA9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результате выполнения 2.1 – 2</w:t>
      </w:r>
      <w:r>
        <w:rPr>
          <w:rFonts w:ascii="Times New Roman" w:eastAsia="Times New Roman" w:hAnsi="Times New Roman"/>
          <w:color w:val="000000"/>
          <w:sz w:val="24"/>
          <w:szCs w:val="24"/>
        </w:rPr>
        <w:t>.3 студент формирует текстовый документ, оформленного в соответствии с ГОСТ. Текстовый документ</w:t>
      </w:r>
    </w:p>
    <w:p w14:paraId="1DBDF4B9" w14:textId="77777777" w:rsidR="003C79E7" w:rsidRDefault="002B026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B622DAF" w14:textId="77777777" w:rsidR="003C79E7" w:rsidRDefault="003C79E7"/>
    <w:p w14:paraId="207F4933" w14:textId="3388355D" w:rsidR="003C79E7" w:rsidRDefault="00E15FA9">
      <w:r>
        <w:rPr>
          <w:noProof/>
        </w:rPr>
        <w:drawing>
          <wp:inline distT="0" distB="0" distL="0" distR="0" wp14:anchorId="2370EB37" wp14:editId="451ADFB3">
            <wp:extent cx="1447800" cy="1447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0F3D">
        <w:t xml:space="preserve"> </w:t>
      </w:r>
    </w:p>
    <w:p w14:paraId="4E27ECF6" w14:textId="77777777" w:rsidR="003C79E7" w:rsidRDefault="003C79E7"/>
    <w:p w14:paraId="6CBA857C" w14:textId="77777777" w:rsidR="003C79E7" w:rsidRDefault="002B02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4A9FEA5F" w14:textId="77777777" w:rsidR="003C79E7" w:rsidRDefault="002B02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73EF0FF5" w14:textId="77777777" w:rsidR="003C79E7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354414DA" w14:textId="77777777" w:rsidR="003C79E7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FE0C9F0" w14:textId="77777777" w:rsidR="003C79E7" w:rsidRDefault="002B02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Задание выполнил _________</w:t>
      </w:r>
      <w:r>
        <w:rPr>
          <w:rFonts w:ascii="Times New Roman" w:eastAsia="Times New Roman" w:hAnsi="Times New Roman"/>
          <w:sz w:val="28"/>
          <w:szCs w:val="28"/>
        </w:rPr>
        <w:t xml:space="preserve">____________ </w:t>
      </w:r>
    </w:p>
    <w:p w14:paraId="3DAFAE64" w14:textId="77777777" w:rsidR="003C79E7" w:rsidRDefault="002B02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p w14:paraId="17C200A2" w14:textId="77777777" w:rsidR="003C79E7" w:rsidRDefault="003C79E7"/>
    <w:p w14:paraId="089EF336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54E52679" w14:textId="77777777" w:rsidR="003C79E7" w:rsidRDefault="003C79E7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7601D136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3EC3FBFA" w14:textId="77777777" w:rsidR="003C79E7" w:rsidRDefault="003C79E7">
      <w:pPr>
        <w:rPr>
          <w:rFonts w:ascii="Times New Roman" w:eastAsia="Times New Roman" w:hAnsi="Times New Roman"/>
          <w:sz w:val="28"/>
          <w:szCs w:val="28"/>
        </w:rPr>
      </w:pPr>
    </w:p>
    <w:sectPr w:rsidR="003C79E7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66C34"/>
    <w:multiLevelType w:val="multilevel"/>
    <w:tmpl w:val="CDF61694"/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9E7"/>
    <w:rsid w:val="002B026E"/>
    <w:rsid w:val="003C79E7"/>
    <w:rsid w:val="008E03AC"/>
    <w:rsid w:val="00BD0F3D"/>
    <w:rsid w:val="00E1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93FA4"/>
  <w15:docId w15:val="{8139B24F-E1BE-444A-B6CA-E29C3A2A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5/44GLoPtg8IWhv2R9U4NMgUQ==">AMUW2mUZYQFSBMd+yqEhb2EetqR0gAZMMDS9L5N+KfkPggOoUu3zIomjU0p4Kz8dDYeRUOOZYM8l23NPTdPxzFw/xA9tsVADUO2zBXTzhrnkizaR7iAfixe7qzZE166cQS6Rw+eyU7M7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Biushkin</cp:lastModifiedBy>
  <cp:revision>2</cp:revision>
  <dcterms:created xsi:type="dcterms:W3CDTF">2025-12-28T19:57:00Z</dcterms:created>
  <dcterms:modified xsi:type="dcterms:W3CDTF">2025-12-28T19:57:00Z</dcterms:modified>
</cp:coreProperties>
</file>