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hd w:fill="ffffff" w:val="clear"/>
        <w:spacing w:after="160" w:before="160" w:lineRule="auto"/>
        <w:jc w:val="center"/>
        <w:rPr>
          <w:rFonts w:ascii="Times New Roman" w:cs="Times New Roman" w:eastAsia="Times New Roman" w:hAnsi="Times New Roman"/>
          <w:b w:val="1"/>
          <w:color w:val="555555"/>
          <w:sz w:val="34"/>
          <w:szCs w:val="34"/>
        </w:rPr>
      </w:pPr>
      <w:bookmarkStart w:colFirst="0" w:colLast="0" w:name="_cw8hckj0v0hu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555555"/>
          <w:sz w:val="34"/>
          <w:szCs w:val="34"/>
          <w:rtl w:val="0"/>
        </w:rPr>
        <w:t xml:space="preserve">Учебная практика (практика по получению первичных профессиональных умений и навыков)</w:t>
      </w:r>
    </w:p>
    <w:p w:rsidR="00000000" w:rsidDel="00000000" w:rsidP="00000000" w:rsidRDefault="00000000" w:rsidRPr="00000000" w14:paraId="00000002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Майкэ Чэн </w:t>
      </w:r>
    </w:p>
    <w:p w:rsidR="00000000" w:rsidDel="00000000" w:rsidP="00000000" w:rsidRDefault="00000000" w:rsidRPr="00000000" w14:paraId="00000003">
      <w:pPr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ИВТ1,3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color w:val="999999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color w:val="999999"/>
          <w:sz w:val="34"/>
          <w:szCs w:val="34"/>
          <w:rtl w:val="0"/>
        </w:rPr>
        <w:t xml:space="preserve">Задание 2.2. ИСР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Календарь Google - это мощный инструмент, позволяющий организовывать встречи, публиковать расписания преподавателей и справочную информацию.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Здесь описаны его возможности и способы использования: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Функции: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встреч: вы можете легко создавать встречи и приглашать участников. Вы можете установить дату, время и место проведения встречи, а также добавить к ней заметки и вложения.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Публикация расписания учителей: вы можете создать несколько календарей для разных учителей, а затем поделиться этими календарями. В каждый календарь можно добавить уроки и события, чтобы учителя и ученики могли просматривать их расписания.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Публикация ссылок: вы можете добавлять ссылки на события календаря, такие как повестки дня собраний, учебные планы и т. д. Эта информация будет передана приглашенным и отображена в деталях события.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Использование: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собрания: войдите в свой аккаунт Google Calendar, создайте новое событие с помощью кнопки "Создать" или "Добавить" и заполните соответствующую информацию, затем добавьте участников и отправьте приглашения.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Разместить расписание учителя: создайте новый календарь с именем учителя или названием предмета. Затем добавьте уроки и мероприятия учителя и выберите возможность поделиться календарем для просмотра другими пользователями.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Разместить справочную информацию: при создании события добавьте в его описание справочную информацию, например повестку дня собрания или конспект курса. Эта информация будет передана приглашенным и отображена в деталях события.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Календарь Google - это мощный и простой в использовании инструмент для организации встреч, размещения расписания преподавателей и справочной информации. Он также поддерживает синхронизацию с различными устройствами и обновление в режиме реального времени, что позволяет всем участникам быть в курсе событий.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C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